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957F0" w14:textId="1A8328B2" w:rsidR="007D61F1" w:rsidRPr="005A15AA" w:rsidRDefault="007D61F1" w:rsidP="006C14E5">
      <w:pPr>
        <w:spacing w:before="100" w:beforeAutospacing="1" w:after="100" w:afterAutospacing="1" w:line="240" w:lineRule="auto"/>
        <w:outlineLvl w:val="1"/>
        <w:rPr>
          <w:rFonts w:ascii="Arial" w:eastAsia="Times New Roman" w:hAnsi="Arial" w:cs="Arial"/>
          <w:b/>
          <w:bCs/>
          <w:sz w:val="24"/>
          <w:szCs w:val="24"/>
          <w:lang w:eastAsia="nb-NO"/>
        </w:rPr>
      </w:pPr>
    </w:p>
    <w:p w14:paraId="05BD965C" w14:textId="5448777E" w:rsidR="00C67821" w:rsidRPr="00224E8A" w:rsidRDefault="00E14F21" w:rsidP="001B11B9">
      <w:pPr>
        <w:spacing w:before="100" w:beforeAutospacing="1" w:after="100" w:afterAutospacing="1" w:line="240" w:lineRule="auto"/>
        <w:outlineLvl w:val="1"/>
        <w:rPr>
          <w:rFonts w:ascii="Arial" w:eastAsia="Times New Roman" w:hAnsi="Arial" w:cs="Arial"/>
          <w:b/>
          <w:bCs/>
          <w:sz w:val="36"/>
          <w:szCs w:val="36"/>
          <w:lang w:eastAsia="nb-NO"/>
        </w:rPr>
      </w:pPr>
      <w:r>
        <w:rPr>
          <w:rFonts w:ascii="Arial" w:eastAsia="Times New Roman" w:hAnsi="Arial" w:cs="Arial"/>
          <w:b/>
          <w:bCs/>
          <w:sz w:val="36"/>
          <w:szCs w:val="36"/>
          <w:lang w:eastAsia="nb-NO"/>
        </w:rPr>
        <w:t xml:space="preserve">Vedlegg 1 </w:t>
      </w:r>
      <w:r w:rsidR="000A2D83">
        <w:rPr>
          <w:rFonts w:ascii="Arial" w:eastAsia="Times New Roman" w:hAnsi="Arial" w:cs="Arial"/>
          <w:b/>
          <w:bCs/>
          <w:sz w:val="36"/>
          <w:szCs w:val="36"/>
          <w:lang w:eastAsia="nb-NO"/>
        </w:rPr>
        <w:t xml:space="preserve">(V1) </w:t>
      </w:r>
      <w:r w:rsidR="002C2EC0">
        <w:rPr>
          <w:rFonts w:ascii="Arial" w:eastAsia="Times New Roman" w:hAnsi="Arial" w:cs="Arial"/>
          <w:b/>
          <w:bCs/>
          <w:sz w:val="36"/>
          <w:szCs w:val="36"/>
          <w:lang w:eastAsia="nb-NO"/>
        </w:rPr>
        <w:t>Krav til kommunikasjon</w:t>
      </w:r>
    </w:p>
    <w:p w14:paraId="05BD970E" w14:textId="41274CE6" w:rsidR="00C67821" w:rsidRPr="00963124" w:rsidRDefault="00FE4B7B" w:rsidP="001B11B9">
      <w:pPr>
        <w:pStyle w:val="Heading2"/>
        <w:rPr>
          <w:rFonts w:ascii="Arial" w:hAnsi="Arial" w:cs="Arial"/>
          <w:color w:val="A6A6A6" w:themeColor="background1" w:themeShade="A6"/>
          <w:sz w:val="24"/>
          <w:szCs w:val="24"/>
        </w:rPr>
      </w:pPr>
      <w:r w:rsidRPr="00963124">
        <w:rPr>
          <w:rFonts w:ascii="Arial" w:hAnsi="Arial" w:cs="Arial"/>
          <w:color w:val="A6A6A6" w:themeColor="background1" w:themeShade="A6"/>
          <w:sz w:val="24"/>
          <w:szCs w:val="24"/>
        </w:rPr>
        <w:t>V1.</w:t>
      </w:r>
      <w:r w:rsidR="005D1F7E" w:rsidRPr="00963124">
        <w:rPr>
          <w:rFonts w:ascii="Arial" w:hAnsi="Arial" w:cs="Arial"/>
          <w:color w:val="A6A6A6" w:themeColor="background1" w:themeShade="A6"/>
          <w:sz w:val="24"/>
          <w:szCs w:val="24"/>
        </w:rPr>
        <w:t>1</w:t>
      </w:r>
      <w:r w:rsidR="00455447" w:rsidRPr="00963124">
        <w:rPr>
          <w:rFonts w:ascii="Arial" w:hAnsi="Arial" w:cs="Arial"/>
          <w:color w:val="A6A6A6" w:themeColor="background1" w:themeShade="A6"/>
          <w:sz w:val="24"/>
          <w:szCs w:val="24"/>
        </w:rPr>
        <w:t xml:space="preserve"> </w:t>
      </w:r>
      <w:r w:rsidR="00EB6954" w:rsidRPr="00963124">
        <w:rPr>
          <w:rFonts w:ascii="Arial" w:hAnsi="Arial" w:cs="Arial"/>
          <w:color w:val="A6A6A6" w:themeColor="background1" w:themeShade="A6"/>
          <w:sz w:val="24"/>
          <w:szCs w:val="24"/>
        </w:rPr>
        <w:t>Mottak av</w:t>
      </w:r>
      <w:r w:rsidR="00C67821" w:rsidRPr="00963124">
        <w:rPr>
          <w:rFonts w:ascii="Arial" w:hAnsi="Arial" w:cs="Arial"/>
          <w:color w:val="A6A6A6" w:themeColor="background1" w:themeShade="A6"/>
          <w:sz w:val="24"/>
          <w:szCs w:val="24"/>
        </w:rPr>
        <w:t xml:space="preserve"> tillatelser, </w:t>
      </w:r>
      <w:r w:rsidR="00C37C84" w:rsidRPr="00963124">
        <w:rPr>
          <w:rFonts w:ascii="Arial" w:hAnsi="Arial" w:cs="Arial"/>
          <w:color w:val="A6A6A6" w:themeColor="background1" w:themeShade="A6"/>
          <w:sz w:val="24"/>
          <w:szCs w:val="24"/>
        </w:rPr>
        <w:t xml:space="preserve">kunngjøringer </w:t>
      </w:r>
      <w:r w:rsidR="00B570D0" w:rsidRPr="00963124">
        <w:rPr>
          <w:rFonts w:ascii="Arial" w:hAnsi="Arial" w:cs="Arial"/>
          <w:color w:val="A6A6A6" w:themeColor="background1" w:themeShade="A6"/>
          <w:sz w:val="24"/>
          <w:szCs w:val="24"/>
        </w:rPr>
        <w:t>og signaler</w:t>
      </w:r>
      <w:r w:rsidR="009A63D4" w:rsidRPr="00963124">
        <w:rPr>
          <w:rFonts w:ascii="Arial" w:hAnsi="Arial" w:cs="Arial"/>
          <w:color w:val="A6A6A6" w:themeColor="background1" w:themeShade="A6"/>
          <w:sz w:val="24"/>
          <w:szCs w:val="24"/>
        </w:rPr>
        <w:t xml:space="preserve"> </w:t>
      </w:r>
    </w:p>
    <w:p w14:paraId="05BD970F" w14:textId="52FB92E7" w:rsidR="00C67821" w:rsidRPr="00963124" w:rsidRDefault="00615F6F" w:rsidP="00681369">
      <w:pPr>
        <w:spacing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1. </w:t>
      </w:r>
      <w:r w:rsidR="00C67821" w:rsidRPr="00963124">
        <w:rPr>
          <w:rFonts w:ascii="Arial" w:eastAsia="Times New Roman" w:hAnsi="Arial" w:cs="Arial"/>
          <w:color w:val="A6A6A6" w:themeColor="background1" w:themeShade="A6"/>
          <w:sz w:val="24"/>
          <w:szCs w:val="24"/>
          <w:lang w:eastAsia="nb-NO"/>
        </w:rPr>
        <w:t xml:space="preserve">Muntlige tillatelser og </w:t>
      </w:r>
      <w:r w:rsidR="00C37C84" w:rsidRPr="00963124">
        <w:rPr>
          <w:rFonts w:ascii="Arial" w:eastAsia="Times New Roman" w:hAnsi="Arial" w:cs="Arial"/>
          <w:color w:val="A6A6A6" w:themeColor="background1" w:themeShade="A6"/>
          <w:sz w:val="24"/>
          <w:szCs w:val="24"/>
          <w:lang w:eastAsia="nb-NO"/>
        </w:rPr>
        <w:t xml:space="preserve">kunngjøringer </w:t>
      </w:r>
      <w:r w:rsidR="00C67821" w:rsidRPr="00963124">
        <w:rPr>
          <w:rFonts w:ascii="Arial" w:eastAsia="Times New Roman" w:hAnsi="Arial" w:cs="Arial"/>
          <w:color w:val="A6A6A6" w:themeColor="background1" w:themeShade="A6"/>
          <w:sz w:val="24"/>
          <w:szCs w:val="24"/>
          <w:lang w:eastAsia="nb-NO"/>
        </w:rPr>
        <w:t>i forbindelse med togframføringen</w:t>
      </w:r>
      <w:r w:rsidR="00C37C84" w:rsidRPr="00963124">
        <w:rPr>
          <w:rFonts w:ascii="Arial" w:eastAsia="Times New Roman" w:hAnsi="Arial" w:cs="Arial"/>
          <w:color w:val="A6A6A6" w:themeColor="background1" w:themeShade="A6"/>
          <w:sz w:val="24"/>
          <w:szCs w:val="24"/>
          <w:lang w:eastAsia="nb-NO"/>
        </w:rPr>
        <w:t>,</w:t>
      </w:r>
      <w:r w:rsidR="00737DBF" w:rsidRPr="00963124">
        <w:rPr>
          <w:rFonts w:ascii="Arial" w:eastAsia="Times New Roman" w:hAnsi="Arial" w:cs="Arial"/>
          <w:color w:val="A6A6A6" w:themeColor="background1" w:themeShade="A6"/>
          <w:sz w:val="24"/>
          <w:szCs w:val="24"/>
          <w:lang w:eastAsia="nb-NO"/>
        </w:rPr>
        <w:t xml:space="preserve"> </w:t>
      </w:r>
      <w:r w:rsidR="00C67821" w:rsidRPr="00963124">
        <w:rPr>
          <w:rFonts w:ascii="Arial" w:eastAsia="Times New Roman" w:hAnsi="Arial" w:cs="Arial"/>
          <w:color w:val="A6A6A6" w:themeColor="background1" w:themeShade="A6"/>
          <w:sz w:val="24"/>
          <w:szCs w:val="24"/>
          <w:lang w:eastAsia="nb-NO"/>
        </w:rPr>
        <w:t xml:space="preserve">ved skifting og </w:t>
      </w:r>
      <w:r w:rsidR="00C37C84" w:rsidRPr="00963124">
        <w:rPr>
          <w:rFonts w:ascii="Arial" w:eastAsia="Times New Roman" w:hAnsi="Arial" w:cs="Arial"/>
          <w:color w:val="A6A6A6" w:themeColor="background1" w:themeShade="A6"/>
          <w:sz w:val="24"/>
          <w:szCs w:val="24"/>
          <w:lang w:eastAsia="nb-NO"/>
        </w:rPr>
        <w:t xml:space="preserve">ved </w:t>
      </w:r>
      <w:r w:rsidR="00C67821" w:rsidRPr="00963124">
        <w:rPr>
          <w:rFonts w:ascii="Arial" w:eastAsia="Times New Roman" w:hAnsi="Arial" w:cs="Arial"/>
          <w:color w:val="A6A6A6" w:themeColor="background1" w:themeShade="A6"/>
          <w:sz w:val="24"/>
          <w:szCs w:val="24"/>
          <w:lang w:eastAsia="nb-NO"/>
        </w:rPr>
        <w:t>arbeid i spor</w:t>
      </w:r>
      <w:r w:rsidR="00C37C84" w:rsidRPr="00963124">
        <w:rPr>
          <w:rFonts w:ascii="Arial" w:eastAsia="Times New Roman" w:hAnsi="Arial" w:cs="Arial"/>
          <w:color w:val="A6A6A6" w:themeColor="background1" w:themeShade="A6"/>
          <w:sz w:val="24"/>
          <w:szCs w:val="24"/>
          <w:lang w:eastAsia="nb-NO"/>
        </w:rPr>
        <w:t>,</w:t>
      </w:r>
      <w:r w:rsidR="00C67821" w:rsidRPr="00963124">
        <w:rPr>
          <w:rFonts w:ascii="Arial" w:eastAsia="Times New Roman" w:hAnsi="Arial" w:cs="Arial"/>
          <w:color w:val="A6A6A6" w:themeColor="background1" w:themeShade="A6"/>
          <w:sz w:val="24"/>
          <w:szCs w:val="24"/>
          <w:lang w:eastAsia="nb-NO"/>
        </w:rPr>
        <w:t xml:space="preserve"> anses ikke som mottatt før hele eller det vesentlige innholdet er gjentatt av </w:t>
      </w:r>
      <w:r w:rsidR="00E0754F" w:rsidRPr="00963124">
        <w:rPr>
          <w:rFonts w:ascii="Arial" w:eastAsia="Times New Roman" w:hAnsi="Arial" w:cs="Arial"/>
          <w:color w:val="A6A6A6" w:themeColor="background1" w:themeShade="A6"/>
          <w:sz w:val="24"/>
          <w:szCs w:val="24"/>
          <w:lang w:eastAsia="nb-NO"/>
        </w:rPr>
        <w:t>mottakeren</w:t>
      </w:r>
      <w:r w:rsidR="00C67821" w:rsidRPr="00963124">
        <w:rPr>
          <w:rFonts w:ascii="Arial" w:eastAsia="Times New Roman" w:hAnsi="Arial" w:cs="Arial"/>
          <w:color w:val="A6A6A6" w:themeColor="background1" w:themeShade="A6"/>
          <w:sz w:val="24"/>
          <w:szCs w:val="24"/>
          <w:lang w:eastAsia="nb-NO"/>
        </w:rPr>
        <w:t xml:space="preserve">. Tilsvarende gjelder for signaler som formidles muntlig. </w:t>
      </w:r>
    </w:p>
    <w:p w14:paraId="1786440C" w14:textId="6F81A609" w:rsidR="009A63D4" w:rsidRPr="00963124" w:rsidRDefault="00615F6F" w:rsidP="00681369">
      <w:pPr>
        <w:spacing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2. </w:t>
      </w:r>
      <w:r w:rsidR="00EB6954" w:rsidRPr="00963124">
        <w:rPr>
          <w:rFonts w:ascii="Arial" w:eastAsia="Times New Roman" w:hAnsi="Arial" w:cs="Arial"/>
          <w:color w:val="A6A6A6" w:themeColor="background1" w:themeShade="A6"/>
          <w:sz w:val="24"/>
          <w:szCs w:val="24"/>
          <w:lang w:eastAsia="nb-NO"/>
        </w:rPr>
        <w:t>Skriftlige eller elektroniske</w:t>
      </w:r>
      <w:r w:rsidR="00C67821" w:rsidRPr="00963124">
        <w:rPr>
          <w:rFonts w:ascii="Arial" w:eastAsia="Times New Roman" w:hAnsi="Arial" w:cs="Arial"/>
          <w:color w:val="A6A6A6" w:themeColor="background1" w:themeShade="A6"/>
          <w:sz w:val="24"/>
          <w:szCs w:val="24"/>
          <w:lang w:eastAsia="nb-NO"/>
        </w:rPr>
        <w:t xml:space="preserve"> tillatelser og </w:t>
      </w:r>
      <w:r w:rsidR="00A3452A" w:rsidRPr="00963124">
        <w:rPr>
          <w:rFonts w:ascii="Arial" w:eastAsia="Times New Roman" w:hAnsi="Arial" w:cs="Arial"/>
          <w:color w:val="A6A6A6" w:themeColor="background1" w:themeShade="A6"/>
          <w:sz w:val="24"/>
          <w:szCs w:val="24"/>
          <w:lang w:eastAsia="nb-NO"/>
        </w:rPr>
        <w:t xml:space="preserve">kunngjøringer </w:t>
      </w:r>
      <w:r w:rsidR="00C67821" w:rsidRPr="00963124">
        <w:rPr>
          <w:rFonts w:ascii="Arial" w:eastAsia="Times New Roman" w:hAnsi="Arial" w:cs="Arial"/>
          <w:color w:val="A6A6A6" w:themeColor="background1" w:themeShade="A6"/>
          <w:sz w:val="24"/>
          <w:szCs w:val="24"/>
          <w:lang w:eastAsia="nb-NO"/>
        </w:rPr>
        <w:t>i forbindelse med togframføringen anses ikke som mottatt før de er kvittert for</w:t>
      </w:r>
      <w:r w:rsidR="00F20D66" w:rsidRPr="00963124">
        <w:rPr>
          <w:rFonts w:ascii="Arial" w:eastAsia="Times New Roman" w:hAnsi="Arial" w:cs="Arial"/>
          <w:color w:val="A6A6A6" w:themeColor="background1" w:themeShade="A6"/>
          <w:sz w:val="24"/>
          <w:szCs w:val="24"/>
          <w:lang w:eastAsia="nb-NO"/>
        </w:rPr>
        <w:t xml:space="preserve"> av mottakeren.</w:t>
      </w:r>
      <w:r w:rsidR="00C67821" w:rsidRPr="00963124">
        <w:rPr>
          <w:rFonts w:ascii="Arial" w:eastAsia="Times New Roman" w:hAnsi="Arial" w:cs="Arial"/>
          <w:color w:val="A6A6A6" w:themeColor="background1" w:themeShade="A6"/>
          <w:sz w:val="24"/>
          <w:szCs w:val="24"/>
          <w:lang w:eastAsia="nb-NO"/>
        </w:rPr>
        <w:t xml:space="preserve"> </w:t>
      </w:r>
    </w:p>
    <w:p w14:paraId="0CD7A7EB" w14:textId="0AED00C1" w:rsidR="00EA3E6A" w:rsidRPr="00963124" w:rsidRDefault="00CD4853" w:rsidP="00322E6D">
      <w:pPr>
        <w:pStyle w:val="Heading2"/>
        <w:rPr>
          <w:rFonts w:ascii="Arial" w:hAnsi="Arial" w:cs="Arial"/>
          <w:color w:val="A6A6A6" w:themeColor="background1" w:themeShade="A6"/>
          <w:sz w:val="24"/>
          <w:szCs w:val="24"/>
        </w:rPr>
      </w:pPr>
      <w:r w:rsidRPr="00963124">
        <w:rPr>
          <w:rFonts w:ascii="Arial" w:hAnsi="Arial" w:cs="Arial"/>
          <w:color w:val="A6A6A6" w:themeColor="background1" w:themeShade="A6"/>
          <w:sz w:val="24"/>
          <w:szCs w:val="24"/>
        </w:rPr>
        <w:t>V1.</w:t>
      </w:r>
      <w:r w:rsidR="005A3C4B" w:rsidRPr="00963124">
        <w:rPr>
          <w:rFonts w:ascii="Arial" w:hAnsi="Arial" w:cs="Arial"/>
          <w:color w:val="A6A6A6" w:themeColor="background1" w:themeShade="A6"/>
          <w:sz w:val="24"/>
          <w:szCs w:val="24"/>
        </w:rPr>
        <w:t>2</w:t>
      </w:r>
      <w:r w:rsidR="00C67821" w:rsidRPr="00963124">
        <w:rPr>
          <w:rFonts w:ascii="Arial" w:hAnsi="Arial" w:cs="Arial"/>
          <w:color w:val="A6A6A6" w:themeColor="background1" w:themeShade="A6"/>
          <w:sz w:val="24"/>
          <w:szCs w:val="24"/>
        </w:rPr>
        <w:t xml:space="preserve"> Skriftlig kommunikasjon </w:t>
      </w:r>
    </w:p>
    <w:p w14:paraId="0FFD5B5B" w14:textId="48778094" w:rsidR="00B668A2" w:rsidRPr="00963124" w:rsidRDefault="00DC7F61" w:rsidP="00681369">
      <w:pPr>
        <w:spacing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1</w:t>
      </w:r>
      <w:r w:rsidR="00A3452A" w:rsidRPr="00963124">
        <w:rPr>
          <w:rFonts w:ascii="Arial" w:eastAsia="Times New Roman" w:hAnsi="Arial" w:cs="Arial"/>
          <w:color w:val="A6A6A6" w:themeColor="background1" w:themeShade="A6"/>
          <w:sz w:val="24"/>
          <w:szCs w:val="24"/>
          <w:lang w:eastAsia="nb-NO"/>
        </w:rPr>
        <w:t xml:space="preserve">. </w:t>
      </w:r>
      <w:r w:rsidR="00216D1C" w:rsidRPr="00963124">
        <w:rPr>
          <w:rFonts w:ascii="Arial" w:eastAsia="Times New Roman" w:hAnsi="Arial" w:cs="Arial"/>
          <w:color w:val="A6A6A6" w:themeColor="background1" w:themeShade="A6"/>
          <w:sz w:val="24"/>
          <w:szCs w:val="24"/>
          <w:lang w:eastAsia="nb-NO"/>
        </w:rPr>
        <w:t xml:space="preserve">Dersom driftsoperativ kunngjøring eller tillatelse formidles via togradio, skal </w:t>
      </w:r>
      <w:r w:rsidR="0091083B" w:rsidRPr="00963124">
        <w:rPr>
          <w:rFonts w:ascii="Arial" w:eastAsia="Times New Roman" w:hAnsi="Arial" w:cs="Arial"/>
          <w:color w:val="A6A6A6" w:themeColor="background1" w:themeShade="A6"/>
          <w:sz w:val="24"/>
          <w:szCs w:val="24"/>
          <w:lang w:eastAsia="nb-NO"/>
        </w:rPr>
        <w:t>det benyttes</w:t>
      </w:r>
      <w:r w:rsidR="00216D1C" w:rsidRPr="00963124">
        <w:rPr>
          <w:rFonts w:ascii="Arial" w:eastAsia="Times New Roman" w:hAnsi="Arial" w:cs="Arial"/>
          <w:color w:val="A6A6A6" w:themeColor="background1" w:themeShade="A6"/>
          <w:sz w:val="24"/>
          <w:szCs w:val="24"/>
          <w:lang w:eastAsia="nb-NO"/>
        </w:rPr>
        <w:t xml:space="preserve"> fastsatt formular. </w:t>
      </w:r>
      <w:r w:rsidR="00C67821" w:rsidRPr="00963124">
        <w:rPr>
          <w:rFonts w:ascii="Arial" w:eastAsia="Times New Roman" w:hAnsi="Arial" w:cs="Arial"/>
          <w:color w:val="A6A6A6" w:themeColor="background1" w:themeShade="A6"/>
          <w:sz w:val="24"/>
          <w:szCs w:val="24"/>
          <w:lang w:eastAsia="nb-NO"/>
        </w:rPr>
        <w:t>Tog</w:t>
      </w:r>
      <w:r w:rsidR="00216D1C" w:rsidRPr="00963124">
        <w:rPr>
          <w:rFonts w:ascii="Arial" w:eastAsia="Times New Roman" w:hAnsi="Arial" w:cs="Arial"/>
          <w:color w:val="A6A6A6" w:themeColor="background1" w:themeShade="A6"/>
          <w:sz w:val="24"/>
          <w:szCs w:val="24"/>
          <w:lang w:eastAsia="nb-NO"/>
        </w:rPr>
        <w:t>et</w:t>
      </w:r>
      <w:r w:rsidR="00C67821" w:rsidRPr="00963124">
        <w:rPr>
          <w:rFonts w:ascii="Arial" w:eastAsia="Times New Roman" w:hAnsi="Arial" w:cs="Arial"/>
          <w:color w:val="A6A6A6" w:themeColor="background1" w:themeShade="A6"/>
          <w:sz w:val="24"/>
          <w:szCs w:val="24"/>
          <w:lang w:eastAsia="nb-NO"/>
        </w:rPr>
        <w:t xml:space="preserve"> skal stå stille</w:t>
      </w:r>
      <w:r w:rsidR="00EC2E41" w:rsidRPr="00963124">
        <w:rPr>
          <w:rFonts w:ascii="Arial" w:eastAsia="Times New Roman" w:hAnsi="Arial" w:cs="Arial"/>
          <w:color w:val="A6A6A6" w:themeColor="background1" w:themeShade="A6"/>
          <w:sz w:val="24"/>
          <w:szCs w:val="24"/>
          <w:lang w:eastAsia="nb-NO"/>
        </w:rPr>
        <w:t xml:space="preserve"> når føreren skriver ned kunngjøringen eller tillatelsen</w:t>
      </w:r>
      <w:r w:rsidR="00216D1C" w:rsidRPr="00963124">
        <w:rPr>
          <w:rFonts w:ascii="Arial" w:eastAsia="Times New Roman" w:hAnsi="Arial" w:cs="Arial"/>
          <w:color w:val="A6A6A6" w:themeColor="background1" w:themeShade="A6"/>
          <w:sz w:val="24"/>
          <w:szCs w:val="24"/>
          <w:lang w:eastAsia="nb-NO"/>
        </w:rPr>
        <w:t>.</w:t>
      </w:r>
      <w:r w:rsidR="00C67821" w:rsidRPr="00963124">
        <w:rPr>
          <w:rFonts w:ascii="Arial" w:eastAsia="Times New Roman" w:hAnsi="Arial" w:cs="Arial"/>
          <w:color w:val="A6A6A6" w:themeColor="background1" w:themeShade="A6"/>
          <w:sz w:val="24"/>
          <w:szCs w:val="24"/>
          <w:lang w:eastAsia="nb-NO"/>
        </w:rPr>
        <w:t xml:space="preserve"> </w:t>
      </w:r>
      <w:r w:rsidR="00B668A2" w:rsidRPr="00963124">
        <w:rPr>
          <w:rFonts w:ascii="Arial" w:eastAsia="Times New Roman" w:hAnsi="Arial" w:cs="Arial"/>
          <w:color w:val="A6A6A6" w:themeColor="background1" w:themeShade="A6"/>
          <w:sz w:val="24"/>
          <w:szCs w:val="24"/>
          <w:lang w:eastAsia="nb-NO"/>
        </w:rPr>
        <w:t>(</w:t>
      </w:r>
      <w:r w:rsidR="009F0DDB" w:rsidRPr="00963124">
        <w:rPr>
          <w:rFonts w:ascii="Arial" w:eastAsia="Times New Roman" w:hAnsi="Arial" w:cs="Arial"/>
          <w:color w:val="A6A6A6" w:themeColor="background1" w:themeShade="A6"/>
          <w:sz w:val="24"/>
          <w:szCs w:val="24"/>
          <w:lang w:eastAsia="nb-NO"/>
        </w:rPr>
        <w:t>TSI OPE</w:t>
      </w:r>
      <w:r w:rsidR="0025112F" w:rsidRPr="00963124">
        <w:rPr>
          <w:rFonts w:ascii="Arial" w:eastAsia="Times New Roman" w:hAnsi="Arial" w:cs="Arial"/>
          <w:color w:val="A6A6A6" w:themeColor="background1" w:themeShade="A6"/>
          <w:sz w:val="24"/>
          <w:szCs w:val="24"/>
          <w:lang w:eastAsia="nb-NO"/>
        </w:rPr>
        <w:t xml:space="preserve"> </w:t>
      </w:r>
      <w:r w:rsidR="00B668A2" w:rsidRPr="00963124">
        <w:rPr>
          <w:rFonts w:ascii="Arial" w:eastAsia="Times New Roman" w:hAnsi="Arial" w:cs="Arial"/>
          <w:color w:val="A6A6A6" w:themeColor="background1" w:themeShade="A6"/>
          <w:sz w:val="24"/>
          <w:szCs w:val="24"/>
          <w:lang w:eastAsia="nb-NO"/>
        </w:rPr>
        <w:t>C</w:t>
      </w:r>
      <w:r w:rsidR="000679F4" w:rsidRPr="00963124">
        <w:rPr>
          <w:rFonts w:ascii="Arial" w:eastAsia="Times New Roman" w:hAnsi="Arial" w:cs="Arial"/>
          <w:color w:val="A6A6A6" w:themeColor="background1" w:themeShade="A6"/>
          <w:sz w:val="24"/>
          <w:szCs w:val="24"/>
          <w:lang w:eastAsia="nb-NO"/>
        </w:rPr>
        <w:t>2 3</w:t>
      </w:r>
      <w:r w:rsidR="00B668A2" w:rsidRPr="00963124">
        <w:rPr>
          <w:rFonts w:ascii="Arial" w:eastAsia="Times New Roman" w:hAnsi="Arial" w:cs="Arial"/>
          <w:color w:val="A6A6A6" w:themeColor="background1" w:themeShade="A6"/>
          <w:sz w:val="24"/>
          <w:szCs w:val="24"/>
          <w:lang w:eastAsia="nb-NO"/>
        </w:rPr>
        <w:t>)</w:t>
      </w:r>
    </w:p>
    <w:p w14:paraId="0F79B0EB" w14:textId="3E8002AD" w:rsidR="008F48E7" w:rsidRPr="00963124" w:rsidRDefault="008F48E7" w:rsidP="00681369">
      <w:pPr>
        <w:spacing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2. Dersom </w:t>
      </w:r>
      <w:r w:rsidR="00785F4B" w:rsidRPr="00963124">
        <w:rPr>
          <w:rFonts w:ascii="Arial" w:eastAsia="Times New Roman" w:hAnsi="Arial" w:cs="Arial"/>
          <w:color w:val="A6A6A6" w:themeColor="background1" w:themeShade="A6"/>
          <w:sz w:val="24"/>
          <w:szCs w:val="24"/>
          <w:lang w:eastAsia="nb-NO"/>
        </w:rPr>
        <w:t>formular 1</w:t>
      </w:r>
      <w:r w:rsidR="00994140" w:rsidRPr="00963124">
        <w:rPr>
          <w:rFonts w:ascii="Arial" w:eastAsia="Times New Roman" w:hAnsi="Arial" w:cs="Arial"/>
          <w:color w:val="A6A6A6" w:themeColor="background1" w:themeShade="A6"/>
          <w:sz w:val="24"/>
          <w:szCs w:val="24"/>
          <w:lang w:eastAsia="nb-NO"/>
        </w:rPr>
        <w:t>–7 på strekning med ERTMS</w:t>
      </w:r>
      <w:r w:rsidRPr="00963124">
        <w:rPr>
          <w:rFonts w:ascii="Arial" w:eastAsia="Times New Roman" w:hAnsi="Arial" w:cs="Arial"/>
          <w:color w:val="A6A6A6" w:themeColor="background1" w:themeShade="A6"/>
          <w:sz w:val="24"/>
          <w:szCs w:val="24"/>
          <w:lang w:eastAsia="nb-NO"/>
        </w:rPr>
        <w:t xml:space="preserve"> formidles via FIDO, skal føreren kvittere</w:t>
      </w:r>
      <w:r w:rsidR="00863439" w:rsidRPr="00963124">
        <w:rPr>
          <w:rFonts w:ascii="Arial" w:eastAsia="Times New Roman" w:hAnsi="Arial" w:cs="Arial"/>
          <w:color w:val="A6A6A6" w:themeColor="background1" w:themeShade="A6"/>
          <w:sz w:val="24"/>
          <w:szCs w:val="24"/>
          <w:lang w:eastAsia="nb-NO"/>
        </w:rPr>
        <w:t xml:space="preserve"> for det ved å lese tilbake til toglederen. </w:t>
      </w:r>
    </w:p>
    <w:p w14:paraId="4B32BC60" w14:textId="496ED4A7" w:rsidR="00CE0EDF" w:rsidRPr="00963124" w:rsidRDefault="00DD4C07" w:rsidP="00681369">
      <w:pPr>
        <w:spacing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3. En kunngjøring </w:t>
      </w:r>
      <w:r w:rsidR="00B51B03" w:rsidRPr="00963124">
        <w:rPr>
          <w:rFonts w:ascii="Arial" w:eastAsia="Times New Roman" w:hAnsi="Arial" w:cs="Arial"/>
          <w:color w:val="A6A6A6" w:themeColor="background1" w:themeShade="A6"/>
          <w:sz w:val="24"/>
          <w:szCs w:val="24"/>
          <w:lang w:eastAsia="nb-NO"/>
        </w:rPr>
        <w:t>har</w:t>
      </w:r>
      <w:r w:rsidRPr="00963124">
        <w:rPr>
          <w:rFonts w:ascii="Arial" w:eastAsia="Times New Roman" w:hAnsi="Arial" w:cs="Arial"/>
          <w:color w:val="A6A6A6" w:themeColor="background1" w:themeShade="A6"/>
          <w:sz w:val="24"/>
          <w:szCs w:val="24"/>
          <w:lang w:eastAsia="nb-NO"/>
        </w:rPr>
        <w:t xml:space="preserve"> </w:t>
      </w:r>
      <w:r w:rsidR="00C134D4" w:rsidRPr="00963124">
        <w:rPr>
          <w:rFonts w:ascii="Arial" w:eastAsia="Times New Roman" w:hAnsi="Arial" w:cs="Arial"/>
          <w:color w:val="A6A6A6" w:themeColor="background1" w:themeShade="A6"/>
          <w:sz w:val="24"/>
          <w:szCs w:val="24"/>
          <w:lang w:eastAsia="nb-NO"/>
        </w:rPr>
        <w:t xml:space="preserve">prioritet </w:t>
      </w:r>
      <w:r w:rsidR="00B51B03" w:rsidRPr="00963124">
        <w:rPr>
          <w:rFonts w:ascii="Arial" w:eastAsia="Times New Roman" w:hAnsi="Arial" w:cs="Arial"/>
          <w:color w:val="A6A6A6" w:themeColor="background1" w:themeShade="A6"/>
          <w:sz w:val="24"/>
          <w:szCs w:val="24"/>
          <w:lang w:eastAsia="nb-NO"/>
        </w:rPr>
        <w:t xml:space="preserve">foran </w:t>
      </w:r>
      <w:r w:rsidRPr="00963124">
        <w:rPr>
          <w:rFonts w:ascii="Arial" w:eastAsia="Times New Roman" w:hAnsi="Arial" w:cs="Arial"/>
          <w:color w:val="A6A6A6" w:themeColor="background1" w:themeShade="A6"/>
          <w:sz w:val="24"/>
          <w:szCs w:val="24"/>
          <w:lang w:eastAsia="nb-NO"/>
        </w:rPr>
        <w:t xml:space="preserve">signaler langs sporet og signaler og anvisninger i førerpanelet. Dersom det </w:t>
      </w:r>
      <w:r w:rsidR="00C134D4" w:rsidRPr="00963124">
        <w:rPr>
          <w:rFonts w:ascii="Arial" w:eastAsia="Times New Roman" w:hAnsi="Arial" w:cs="Arial"/>
          <w:color w:val="A6A6A6" w:themeColor="background1" w:themeShade="A6"/>
          <w:sz w:val="24"/>
          <w:szCs w:val="24"/>
          <w:lang w:eastAsia="nb-NO"/>
        </w:rPr>
        <w:t xml:space="preserve">ikke er samsvar </w:t>
      </w:r>
      <w:r w:rsidRPr="00963124">
        <w:rPr>
          <w:rFonts w:ascii="Arial" w:eastAsia="Times New Roman" w:hAnsi="Arial" w:cs="Arial"/>
          <w:color w:val="A6A6A6" w:themeColor="background1" w:themeShade="A6"/>
          <w:sz w:val="24"/>
          <w:szCs w:val="24"/>
          <w:lang w:eastAsia="nb-NO"/>
        </w:rPr>
        <w:t xml:space="preserve">mellom kunngjøringen og signalet eller anvisningen, gjelder det mest restriktive. </w:t>
      </w:r>
      <w:r w:rsidR="00B668A2" w:rsidRPr="00963124">
        <w:rPr>
          <w:rFonts w:ascii="Arial" w:eastAsia="Times New Roman" w:hAnsi="Arial" w:cs="Arial"/>
          <w:color w:val="A6A6A6" w:themeColor="background1" w:themeShade="A6"/>
          <w:sz w:val="24"/>
          <w:szCs w:val="24"/>
          <w:lang w:eastAsia="nb-NO"/>
        </w:rPr>
        <w:t>(</w:t>
      </w:r>
      <w:r w:rsidR="009F0DDB" w:rsidRPr="00963124">
        <w:rPr>
          <w:rFonts w:ascii="Arial" w:eastAsia="Times New Roman" w:hAnsi="Arial" w:cs="Arial"/>
          <w:color w:val="A6A6A6" w:themeColor="background1" w:themeShade="A6"/>
          <w:sz w:val="24"/>
          <w:szCs w:val="24"/>
          <w:lang w:eastAsia="nb-NO"/>
        </w:rPr>
        <w:t>TSI OPE</w:t>
      </w:r>
      <w:r w:rsidR="001F6939" w:rsidRPr="00963124">
        <w:rPr>
          <w:rFonts w:ascii="Arial" w:eastAsia="Times New Roman" w:hAnsi="Arial" w:cs="Arial"/>
          <w:color w:val="A6A6A6" w:themeColor="background1" w:themeShade="A6"/>
          <w:sz w:val="24"/>
          <w:szCs w:val="24"/>
          <w:lang w:eastAsia="nb-NO"/>
        </w:rPr>
        <w:t xml:space="preserve"> </w:t>
      </w:r>
      <w:r w:rsidR="00B668A2" w:rsidRPr="00963124">
        <w:rPr>
          <w:rFonts w:ascii="Arial" w:eastAsia="Times New Roman" w:hAnsi="Arial" w:cs="Arial"/>
          <w:color w:val="A6A6A6" w:themeColor="background1" w:themeShade="A6"/>
          <w:sz w:val="24"/>
          <w:szCs w:val="24"/>
          <w:lang w:eastAsia="nb-NO"/>
        </w:rPr>
        <w:t>C</w:t>
      </w:r>
      <w:r w:rsidR="000679F4" w:rsidRPr="00963124">
        <w:rPr>
          <w:rFonts w:ascii="Arial" w:eastAsia="Times New Roman" w:hAnsi="Arial" w:cs="Arial"/>
          <w:color w:val="A6A6A6" w:themeColor="background1" w:themeShade="A6"/>
          <w:sz w:val="24"/>
          <w:szCs w:val="24"/>
          <w:lang w:eastAsia="nb-NO"/>
        </w:rPr>
        <w:t>2 3</w:t>
      </w:r>
      <w:r w:rsidR="00B668A2" w:rsidRPr="00963124">
        <w:rPr>
          <w:rFonts w:ascii="Arial" w:eastAsia="Times New Roman" w:hAnsi="Arial" w:cs="Arial"/>
          <w:color w:val="A6A6A6" w:themeColor="background1" w:themeShade="A6"/>
          <w:sz w:val="24"/>
          <w:szCs w:val="24"/>
          <w:lang w:eastAsia="nb-NO"/>
        </w:rPr>
        <w:t>)</w:t>
      </w:r>
    </w:p>
    <w:p w14:paraId="0F17EA35" w14:textId="5A926B6E" w:rsidR="00FA7140" w:rsidRPr="00C32A1F" w:rsidRDefault="00CD4853" w:rsidP="00500DCA">
      <w:pPr>
        <w:pStyle w:val="Heading2"/>
        <w:rPr>
          <w:rFonts w:ascii="Arial" w:hAnsi="Arial" w:cs="Arial"/>
          <w:sz w:val="24"/>
          <w:szCs w:val="24"/>
        </w:rPr>
      </w:pPr>
      <w:bookmarkStart w:id="0" w:name="_Hlk43721735"/>
      <w:r w:rsidRPr="00C32A1F">
        <w:rPr>
          <w:rFonts w:ascii="Arial" w:hAnsi="Arial" w:cs="Arial"/>
          <w:sz w:val="24"/>
          <w:szCs w:val="24"/>
        </w:rPr>
        <w:t>V1.</w:t>
      </w:r>
      <w:r w:rsidR="00500DCA" w:rsidRPr="00C32A1F">
        <w:rPr>
          <w:rFonts w:ascii="Arial" w:hAnsi="Arial" w:cs="Arial"/>
          <w:sz w:val="24"/>
          <w:szCs w:val="24"/>
        </w:rPr>
        <w:t xml:space="preserve">3 </w:t>
      </w:r>
      <w:r w:rsidR="00B570D0" w:rsidRPr="00C32A1F">
        <w:rPr>
          <w:rFonts w:ascii="Arial" w:hAnsi="Arial" w:cs="Arial"/>
          <w:sz w:val="24"/>
          <w:szCs w:val="24"/>
        </w:rPr>
        <w:t>Muntlig kommunikasjon</w:t>
      </w:r>
    </w:p>
    <w:p w14:paraId="3B48B0EB" w14:textId="41AC50C6" w:rsidR="00FA7140" w:rsidRPr="00963124" w:rsidRDefault="00CE0840" w:rsidP="00681369">
      <w:pPr>
        <w:spacing w:after="100" w:afterAutospacing="1" w:line="240" w:lineRule="auto"/>
        <w:rPr>
          <w:rFonts w:ascii="Arial" w:eastAsia="Times New Roman" w:hAnsi="Arial" w:cs="Arial"/>
          <w:color w:val="A6A6A6" w:themeColor="background1" w:themeShade="A6"/>
          <w:sz w:val="24"/>
          <w:szCs w:val="24"/>
          <w:lang w:eastAsia="nb-NO"/>
        </w:rPr>
      </w:pPr>
      <w:r w:rsidRPr="00963124">
        <w:rPr>
          <w:rFonts w:ascii="Arial" w:hAnsi="Arial" w:cs="Arial"/>
          <w:color w:val="A6A6A6" w:themeColor="background1" w:themeShade="A6"/>
          <w:sz w:val="24"/>
          <w:szCs w:val="24"/>
        </w:rPr>
        <w:t>1. V</w:t>
      </w:r>
      <w:r w:rsidR="00FA7140" w:rsidRPr="00963124">
        <w:rPr>
          <w:rFonts w:ascii="Arial" w:hAnsi="Arial" w:cs="Arial"/>
          <w:color w:val="A6A6A6" w:themeColor="background1" w:themeShade="A6"/>
          <w:sz w:val="24"/>
          <w:szCs w:val="24"/>
        </w:rPr>
        <w:t xml:space="preserve">ed muntlig kommunikasjon i forbindelse med togframføring, skifting og arbeid i spor gjelder følgende: </w:t>
      </w:r>
    </w:p>
    <w:p w14:paraId="79E0063D" w14:textId="369F8474" w:rsidR="009212B8" w:rsidRPr="00C32A1F" w:rsidRDefault="00FA7140" w:rsidP="00120353">
      <w:pPr>
        <w:pStyle w:val="ListParagraph"/>
        <w:numPr>
          <w:ilvl w:val="0"/>
          <w:numId w:val="25"/>
        </w:numPr>
        <w:tabs>
          <w:tab w:val="num" w:pos="1788"/>
        </w:tabs>
        <w:spacing w:after="100" w:afterAutospacing="1" w:line="240" w:lineRule="auto"/>
        <w:ind w:left="714" w:hanging="357"/>
        <w:rPr>
          <w:rFonts w:ascii="Arial" w:eastAsia="Times New Roman" w:hAnsi="Arial" w:cs="Arial"/>
          <w:sz w:val="24"/>
          <w:szCs w:val="24"/>
          <w:lang w:eastAsia="nb-NO"/>
        </w:rPr>
      </w:pPr>
      <w:r w:rsidRPr="00C32A1F">
        <w:rPr>
          <w:rFonts w:ascii="Arial" w:hAnsi="Arial" w:cs="Arial"/>
          <w:sz w:val="24"/>
          <w:szCs w:val="24"/>
        </w:rPr>
        <w:t xml:space="preserve">For sikkerhetsrelatert kommunikasjon mellom funksjonene skal prinsippene for muntlig kommunikasjon i dette </w:t>
      </w:r>
      <w:r w:rsidR="00C32A1F" w:rsidRPr="00266990">
        <w:rPr>
          <w:rFonts w:ascii="Arial" w:hAnsi="Arial" w:cs="Arial"/>
          <w:color w:val="FF0000"/>
          <w:sz w:val="24"/>
          <w:szCs w:val="24"/>
        </w:rPr>
        <w:t>vedlegget</w:t>
      </w:r>
      <w:r w:rsidR="00C32A1F" w:rsidRPr="00C32A1F">
        <w:rPr>
          <w:rFonts w:ascii="Arial" w:hAnsi="Arial" w:cs="Arial"/>
          <w:sz w:val="24"/>
          <w:szCs w:val="24"/>
        </w:rPr>
        <w:t xml:space="preserve"> </w:t>
      </w:r>
      <w:r w:rsidRPr="00C32A1F">
        <w:rPr>
          <w:rFonts w:ascii="Arial" w:hAnsi="Arial" w:cs="Arial"/>
          <w:sz w:val="24"/>
          <w:szCs w:val="24"/>
        </w:rPr>
        <w:t xml:space="preserve">følges. </w:t>
      </w:r>
      <w:r w:rsidR="00532CBD" w:rsidRPr="00C32A1F">
        <w:rPr>
          <w:rFonts w:ascii="Arial" w:hAnsi="Arial" w:cs="Arial"/>
          <w:sz w:val="24"/>
          <w:szCs w:val="24"/>
        </w:rPr>
        <w:t>(</w:t>
      </w:r>
      <w:r w:rsidR="009F0DDB" w:rsidRPr="00C32A1F">
        <w:rPr>
          <w:rFonts w:ascii="Arial" w:hAnsi="Arial" w:cs="Arial"/>
          <w:sz w:val="24"/>
          <w:szCs w:val="24"/>
        </w:rPr>
        <w:t>TSI OPE</w:t>
      </w:r>
      <w:r w:rsidR="00532CBD" w:rsidRPr="00C32A1F">
        <w:rPr>
          <w:rFonts w:ascii="Arial" w:hAnsi="Arial" w:cs="Arial"/>
          <w:sz w:val="24"/>
          <w:szCs w:val="24"/>
        </w:rPr>
        <w:t xml:space="preserve"> C</w:t>
      </w:r>
      <w:r w:rsidR="000679F4" w:rsidRPr="00C32A1F">
        <w:rPr>
          <w:rFonts w:ascii="Arial" w:hAnsi="Arial" w:cs="Arial"/>
          <w:sz w:val="24"/>
          <w:szCs w:val="24"/>
        </w:rPr>
        <w:t>1 2</w:t>
      </w:r>
      <w:r w:rsidR="00532CBD" w:rsidRPr="00C32A1F">
        <w:rPr>
          <w:rFonts w:ascii="Arial" w:hAnsi="Arial" w:cs="Arial"/>
          <w:sz w:val="24"/>
          <w:szCs w:val="24"/>
        </w:rPr>
        <w:t>)</w:t>
      </w:r>
    </w:p>
    <w:p w14:paraId="0ADA7228" w14:textId="5CBBF282" w:rsidR="00FA7140" w:rsidRPr="00963124" w:rsidRDefault="00FA7140" w:rsidP="00120353">
      <w:pPr>
        <w:numPr>
          <w:ilvl w:val="0"/>
          <w:numId w:val="25"/>
        </w:numPr>
        <w:tabs>
          <w:tab w:val="num" w:pos="1788"/>
        </w:tabs>
        <w:spacing w:after="100" w:afterAutospacing="1" w:line="240" w:lineRule="auto"/>
        <w:ind w:left="714" w:hanging="357"/>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Mellom toglederen eller togekspeditøren og føreren eller øvrig personale i tog</w:t>
      </w:r>
      <w:r w:rsidR="009D1F3D" w:rsidRPr="00963124">
        <w:rPr>
          <w:rFonts w:ascii="Arial" w:eastAsia="Times New Roman" w:hAnsi="Arial" w:cs="Arial"/>
          <w:color w:val="A6A6A6" w:themeColor="background1" w:themeShade="A6"/>
          <w:sz w:val="24"/>
          <w:szCs w:val="24"/>
          <w:lang w:eastAsia="nb-NO"/>
        </w:rPr>
        <w:t xml:space="preserve">, </w:t>
      </w:r>
      <w:r w:rsidRPr="00963124">
        <w:rPr>
          <w:rFonts w:ascii="Arial" w:eastAsia="Times New Roman" w:hAnsi="Arial" w:cs="Arial"/>
          <w:color w:val="A6A6A6" w:themeColor="background1" w:themeShade="A6"/>
          <w:sz w:val="24"/>
          <w:szCs w:val="24"/>
          <w:lang w:eastAsia="nb-NO"/>
        </w:rPr>
        <w:t>skal togradio benyttes dersom det ikke kommuniseres direkte.</w:t>
      </w:r>
    </w:p>
    <w:p w14:paraId="795A132A" w14:textId="6D7AB465" w:rsidR="00FA7140" w:rsidRPr="00963124" w:rsidRDefault="00FA7140" w:rsidP="00120353">
      <w:pPr>
        <w:numPr>
          <w:ilvl w:val="0"/>
          <w:numId w:val="25"/>
        </w:numPr>
        <w:tabs>
          <w:tab w:val="num" w:pos="1788"/>
        </w:tabs>
        <w:spacing w:after="100" w:afterAutospacing="1" w:line="240" w:lineRule="auto"/>
        <w:ind w:left="714" w:hanging="357"/>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Mellom toglederen eller togekspeditøren og hovedsikkerhetsvakten, og mellom hovedsikkerhetsvakten og lokal sikkerhetsvakt, skal togradio benyttes dersom det ikke kommuniseres direkte.</w:t>
      </w:r>
    </w:p>
    <w:p w14:paraId="26E4C231" w14:textId="63535EB3" w:rsidR="00443AC6" w:rsidRPr="00963124" w:rsidRDefault="00FA7140" w:rsidP="00120353">
      <w:pPr>
        <w:numPr>
          <w:ilvl w:val="0"/>
          <w:numId w:val="25"/>
        </w:numPr>
        <w:tabs>
          <w:tab w:val="num" w:pos="1788"/>
        </w:tabs>
        <w:spacing w:after="100" w:afterAutospacing="1" w:line="240" w:lineRule="auto"/>
        <w:ind w:left="714" w:hanging="357"/>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Mellom toglederen eller togekspeditøren og lederen for kobling eller lederen for elsikkerhet, og mellom lederen for kobling og lederen for elsikkerhet, skal togradio benyttes dersom det ikke kommuniseres direkte.</w:t>
      </w:r>
    </w:p>
    <w:p w14:paraId="0B868D3C" w14:textId="7C0DA79D" w:rsidR="00FA7140" w:rsidRPr="00963124" w:rsidRDefault="00FF20F6" w:rsidP="00681369">
      <w:pPr>
        <w:spacing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2. </w:t>
      </w:r>
      <w:r w:rsidR="00FA7140" w:rsidRPr="00963124">
        <w:rPr>
          <w:rFonts w:ascii="Arial" w:eastAsia="Times New Roman" w:hAnsi="Arial" w:cs="Arial"/>
          <w:color w:val="A6A6A6" w:themeColor="background1" w:themeShade="A6"/>
          <w:sz w:val="24"/>
          <w:szCs w:val="24"/>
          <w:lang w:eastAsia="nb-NO"/>
        </w:rPr>
        <w:t xml:space="preserve">Ved kommunikasjon gjennom togradio der signalets bokstav, stedskode og nummer skal oppgis, skal signalets bokstav og stedskode uttales ved bruk av det fonetiske alfabetet. Signalets nummer skal </w:t>
      </w:r>
      <w:r w:rsidR="002C3122" w:rsidRPr="00963124">
        <w:rPr>
          <w:rFonts w:ascii="Arial" w:eastAsia="Times New Roman" w:hAnsi="Arial" w:cs="Arial"/>
          <w:color w:val="A6A6A6" w:themeColor="background1" w:themeShade="A6"/>
          <w:sz w:val="24"/>
          <w:szCs w:val="24"/>
          <w:lang w:eastAsia="nb-NO"/>
        </w:rPr>
        <w:t>uttales</w:t>
      </w:r>
      <w:r w:rsidR="00FA7140" w:rsidRPr="00963124">
        <w:rPr>
          <w:rFonts w:ascii="Arial" w:eastAsia="Times New Roman" w:hAnsi="Arial" w:cs="Arial"/>
          <w:color w:val="A6A6A6" w:themeColor="background1" w:themeShade="A6"/>
          <w:sz w:val="24"/>
          <w:szCs w:val="24"/>
          <w:lang w:eastAsia="nb-NO"/>
        </w:rPr>
        <w:t xml:space="preserve"> </w:t>
      </w:r>
      <w:r w:rsidR="002C3122" w:rsidRPr="00963124">
        <w:rPr>
          <w:rFonts w:ascii="Arial" w:eastAsia="Times New Roman" w:hAnsi="Arial" w:cs="Arial"/>
          <w:color w:val="A6A6A6" w:themeColor="background1" w:themeShade="A6"/>
          <w:sz w:val="24"/>
          <w:szCs w:val="24"/>
          <w:lang w:eastAsia="nb-NO"/>
        </w:rPr>
        <w:t>siffer for siffer</w:t>
      </w:r>
      <w:r w:rsidR="00167F1C" w:rsidRPr="00963124">
        <w:rPr>
          <w:rFonts w:ascii="Arial" w:eastAsia="Times New Roman" w:hAnsi="Arial" w:cs="Arial"/>
          <w:color w:val="A6A6A6" w:themeColor="background1" w:themeShade="A6"/>
          <w:sz w:val="24"/>
          <w:szCs w:val="24"/>
          <w:lang w:eastAsia="nb-NO"/>
        </w:rPr>
        <w:t>.</w:t>
      </w:r>
      <w:r w:rsidR="00FA7140" w:rsidRPr="00963124">
        <w:rPr>
          <w:rFonts w:ascii="Arial" w:eastAsia="Times New Roman" w:hAnsi="Arial" w:cs="Arial"/>
          <w:color w:val="A6A6A6" w:themeColor="background1" w:themeShade="A6"/>
          <w:sz w:val="24"/>
          <w:szCs w:val="24"/>
          <w:lang w:eastAsia="nb-NO"/>
        </w:rPr>
        <w:t xml:space="preserve"> </w:t>
      </w:r>
    </w:p>
    <w:p w14:paraId="7F3FEB45" w14:textId="14FC20BD" w:rsidR="00FA7140" w:rsidRPr="00963124" w:rsidRDefault="00FF20F6" w:rsidP="00681369">
      <w:pPr>
        <w:spacing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3. </w:t>
      </w:r>
      <w:r w:rsidR="00147068" w:rsidRPr="00963124">
        <w:rPr>
          <w:rFonts w:ascii="Arial" w:eastAsia="Times New Roman" w:hAnsi="Arial" w:cs="Arial"/>
          <w:color w:val="A6A6A6" w:themeColor="background1" w:themeShade="A6"/>
          <w:sz w:val="24"/>
          <w:szCs w:val="24"/>
          <w:lang w:eastAsia="nb-NO"/>
        </w:rPr>
        <w:t xml:space="preserve">Togradio som brukes til kommunikasjon mellom </w:t>
      </w:r>
      <w:r w:rsidR="004D1A50" w:rsidRPr="00963124">
        <w:rPr>
          <w:rFonts w:ascii="Arial" w:eastAsia="Times New Roman" w:hAnsi="Arial" w:cs="Arial"/>
          <w:color w:val="A6A6A6" w:themeColor="background1" w:themeShade="A6"/>
          <w:sz w:val="24"/>
          <w:szCs w:val="24"/>
          <w:lang w:eastAsia="nb-NO"/>
        </w:rPr>
        <w:t>funksjonene nevnt ovenfor s</w:t>
      </w:r>
      <w:r w:rsidR="00147068" w:rsidRPr="00963124">
        <w:rPr>
          <w:rFonts w:ascii="Arial" w:eastAsia="Times New Roman" w:hAnsi="Arial" w:cs="Arial"/>
          <w:color w:val="A6A6A6" w:themeColor="background1" w:themeShade="A6"/>
          <w:sz w:val="24"/>
          <w:szCs w:val="24"/>
          <w:lang w:eastAsia="nb-NO"/>
        </w:rPr>
        <w:t xml:space="preserve">kal fortrinnsvis ikke brukes til annet formål enn </w:t>
      </w:r>
      <w:r w:rsidR="00B953E7" w:rsidRPr="00963124">
        <w:rPr>
          <w:rFonts w:ascii="Arial" w:eastAsia="Times New Roman" w:hAnsi="Arial" w:cs="Arial"/>
          <w:color w:val="A6A6A6" w:themeColor="background1" w:themeShade="A6"/>
          <w:sz w:val="24"/>
          <w:szCs w:val="24"/>
          <w:lang w:eastAsia="nb-NO"/>
        </w:rPr>
        <w:t>kommunikasjon mellom disse</w:t>
      </w:r>
      <w:r w:rsidR="009F085A" w:rsidRPr="00963124">
        <w:rPr>
          <w:rFonts w:ascii="Arial" w:eastAsia="Times New Roman" w:hAnsi="Arial" w:cs="Arial"/>
          <w:color w:val="A6A6A6" w:themeColor="background1" w:themeShade="A6"/>
          <w:sz w:val="24"/>
          <w:szCs w:val="24"/>
          <w:lang w:eastAsia="nb-NO"/>
        </w:rPr>
        <w:t>.</w:t>
      </w:r>
    </w:p>
    <w:p w14:paraId="2780BF8A" w14:textId="31CE580D" w:rsidR="00556802" w:rsidRPr="00963124" w:rsidRDefault="00556802" w:rsidP="00681369">
      <w:pPr>
        <w:spacing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4. Sikkerhetsrelaterte samtaler skal være korte, tydelige og uten avbrytelser</w:t>
      </w:r>
      <w:r w:rsidR="00CD3558" w:rsidRPr="00963124">
        <w:rPr>
          <w:rFonts w:ascii="Arial" w:eastAsia="Times New Roman" w:hAnsi="Arial" w:cs="Arial"/>
          <w:color w:val="A6A6A6" w:themeColor="background1" w:themeShade="A6"/>
          <w:sz w:val="24"/>
          <w:szCs w:val="24"/>
          <w:lang w:eastAsia="nb-NO"/>
        </w:rPr>
        <w:t>.</w:t>
      </w:r>
    </w:p>
    <w:p w14:paraId="05BD973D" w14:textId="52D0B676" w:rsidR="00C67821" w:rsidRPr="00963124" w:rsidRDefault="00E23D05" w:rsidP="001B11B9">
      <w:pPr>
        <w:pStyle w:val="Heading2"/>
        <w:rPr>
          <w:rFonts w:ascii="Arial" w:hAnsi="Arial" w:cs="Arial"/>
          <w:color w:val="A6A6A6" w:themeColor="background1" w:themeShade="A6"/>
          <w:sz w:val="24"/>
          <w:szCs w:val="24"/>
        </w:rPr>
      </w:pPr>
      <w:r w:rsidRPr="00963124">
        <w:rPr>
          <w:rFonts w:ascii="Arial" w:hAnsi="Arial" w:cs="Arial"/>
          <w:color w:val="A6A6A6" w:themeColor="background1" w:themeShade="A6"/>
          <w:sz w:val="24"/>
          <w:szCs w:val="24"/>
        </w:rPr>
        <w:t>V1.</w:t>
      </w:r>
      <w:r w:rsidR="0063416B" w:rsidRPr="00963124">
        <w:rPr>
          <w:rFonts w:ascii="Arial" w:hAnsi="Arial" w:cs="Arial"/>
          <w:color w:val="A6A6A6" w:themeColor="background1" w:themeShade="A6"/>
          <w:sz w:val="24"/>
          <w:szCs w:val="24"/>
        </w:rPr>
        <w:t xml:space="preserve">4 </w:t>
      </w:r>
      <w:r w:rsidR="00477906" w:rsidRPr="00963124">
        <w:rPr>
          <w:rFonts w:ascii="Arial" w:hAnsi="Arial" w:cs="Arial"/>
          <w:color w:val="A6A6A6" w:themeColor="background1" w:themeShade="A6"/>
          <w:sz w:val="24"/>
          <w:szCs w:val="24"/>
        </w:rPr>
        <w:t>P</w:t>
      </w:r>
      <w:r w:rsidR="00C67821" w:rsidRPr="00963124">
        <w:rPr>
          <w:rFonts w:ascii="Arial" w:hAnsi="Arial" w:cs="Arial"/>
          <w:color w:val="A6A6A6" w:themeColor="background1" w:themeShade="A6"/>
          <w:sz w:val="24"/>
          <w:szCs w:val="24"/>
        </w:rPr>
        <w:t>rinsipper for muntlig kommunikasjon</w:t>
      </w:r>
    </w:p>
    <w:p w14:paraId="6EDB9CA0" w14:textId="77777777" w:rsidR="00FF20F6" w:rsidRPr="00963124" w:rsidRDefault="00FF20F6" w:rsidP="00681369">
      <w:pPr>
        <w:spacing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1. Ordlyder og enkeltstående ord i denne bestemmelsen kan settes sammen i ulike kombinasjoner.</w:t>
      </w:r>
    </w:p>
    <w:p w14:paraId="7FC412AD" w14:textId="6DE0B728" w:rsidR="00591275" w:rsidRPr="00963124" w:rsidRDefault="00FF20F6" w:rsidP="5EF2F62C">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2.</w:t>
      </w:r>
      <w:r w:rsidR="007F4A55" w:rsidRPr="00963124">
        <w:rPr>
          <w:rFonts w:ascii="Arial" w:eastAsia="Times New Roman" w:hAnsi="Arial" w:cs="Arial"/>
          <w:color w:val="A6A6A6" w:themeColor="background1" w:themeShade="A6"/>
          <w:sz w:val="24"/>
          <w:szCs w:val="24"/>
          <w:lang w:eastAsia="nb-NO"/>
        </w:rPr>
        <w:t xml:space="preserve"> </w:t>
      </w:r>
      <w:r w:rsidR="00034DA8" w:rsidRPr="00963124">
        <w:rPr>
          <w:rFonts w:ascii="Arial" w:eastAsia="Times New Roman" w:hAnsi="Arial" w:cs="Arial"/>
          <w:color w:val="A6A6A6" w:themeColor="background1" w:themeShade="A6"/>
          <w:sz w:val="24"/>
          <w:szCs w:val="24"/>
          <w:lang w:eastAsia="nb-NO"/>
        </w:rPr>
        <w:t>Oppstart av samtale skal foregå på følgende måte:</w:t>
      </w:r>
      <w:r w:rsidR="00C67821" w:rsidRPr="00963124">
        <w:rPr>
          <w:rFonts w:ascii="Arial" w:eastAsia="Times New Roman" w:hAnsi="Arial" w:cs="Arial"/>
          <w:color w:val="A6A6A6" w:themeColor="background1" w:themeShade="A6"/>
          <w:sz w:val="24"/>
          <w:szCs w:val="24"/>
          <w:lang w:eastAsia="nb-NO"/>
        </w:rPr>
        <w:t xml:space="preserve"> </w:t>
      </w:r>
    </w:p>
    <w:p w14:paraId="3AD3BA12" w14:textId="5C9E0BC2" w:rsidR="00591275" w:rsidRPr="00963124" w:rsidRDefault="00591275" w:rsidP="00E031C6">
      <w:pPr>
        <w:numPr>
          <w:ilvl w:val="0"/>
          <w:numId w:val="14"/>
        </w:num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Den som mottar et </w:t>
      </w:r>
      <w:r w:rsidR="00C67B54" w:rsidRPr="00963124">
        <w:rPr>
          <w:rFonts w:ascii="Arial" w:eastAsia="Times New Roman" w:hAnsi="Arial" w:cs="Arial"/>
          <w:color w:val="A6A6A6" w:themeColor="background1" w:themeShade="A6"/>
          <w:sz w:val="24"/>
          <w:szCs w:val="24"/>
          <w:lang w:eastAsia="nb-NO"/>
        </w:rPr>
        <w:t>anrop,</w:t>
      </w:r>
      <w:r w:rsidRPr="00963124">
        <w:rPr>
          <w:rFonts w:ascii="Arial" w:eastAsia="Times New Roman" w:hAnsi="Arial" w:cs="Arial"/>
          <w:color w:val="A6A6A6" w:themeColor="background1" w:themeShade="A6"/>
          <w:sz w:val="24"/>
          <w:szCs w:val="24"/>
          <w:lang w:eastAsia="nb-NO"/>
        </w:rPr>
        <w:t xml:space="preserve"> skal umiddelbart presentere seg selv med funksjon og ID.</w:t>
      </w:r>
    </w:p>
    <w:p w14:paraId="0E5CABFA" w14:textId="34EB8D2F" w:rsidR="00591275" w:rsidRPr="00963124" w:rsidRDefault="00591275" w:rsidP="00E031C6">
      <w:pPr>
        <w:numPr>
          <w:ilvl w:val="0"/>
          <w:numId w:val="14"/>
        </w:num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Den som iverksetter et anrop skal lese tilbake motpartens fu</w:t>
      </w:r>
      <w:r w:rsidR="005D6469" w:rsidRPr="00963124">
        <w:rPr>
          <w:rFonts w:ascii="Arial" w:eastAsia="Times New Roman" w:hAnsi="Arial" w:cs="Arial"/>
          <w:color w:val="A6A6A6" w:themeColor="background1" w:themeShade="A6"/>
          <w:sz w:val="24"/>
          <w:szCs w:val="24"/>
          <w:lang w:eastAsia="nb-NO"/>
        </w:rPr>
        <w:t>n</w:t>
      </w:r>
      <w:r w:rsidRPr="00963124">
        <w:rPr>
          <w:rFonts w:ascii="Arial" w:eastAsia="Times New Roman" w:hAnsi="Arial" w:cs="Arial"/>
          <w:color w:val="A6A6A6" w:themeColor="background1" w:themeShade="A6"/>
          <w:sz w:val="24"/>
          <w:szCs w:val="24"/>
          <w:lang w:eastAsia="nb-NO"/>
        </w:rPr>
        <w:t>ksjon og ID, og deretter presentere seg med sin egen funksjon og ID.</w:t>
      </w:r>
    </w:p>
    <w:p w14:paraId="21AEE88C" w14:textId="18E9B305" w:rsidR="00591275" w:rsidRPr="00963124" w:rsidRDefault="00591275" w:rsidP="00E031C6">
      <w:pPr>
        <w:numPr>
          <w:ilvl w:val="0"/>
          <w:numId w:val="14"/>
        </w:num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Disse prinsippene gjelder også dersom kommunikasjonen gjenopptas etter et avbrudd.</w:t>
      </w:r>
    </w:p>
    <w:p w14:paraId="58858707" w14:textId="7F9607D0" w:rsidR="009E65F1" w:rsidRPr="00963124" w:rsidRDefault="009E65F1"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w:t>
      </w:r>
      <w:r w:rsidR="009F0DDB" w:rsidRPr="00963124">
        <w:rPr>
          <w:rFonts w:ascii="Arial" w:eastAsia="Times New Roman" w:hAnsi="Arial" w:cs="Arial"/>
          <w:color w:val="A6A6A6" w:themeColor="background1" w:themeShade="A6"/>
          <w:sz w:val="24"/>
          <w:szCs w:val="24"/>
          <w:lang w:eastAsia="nb-NO"/>
        </w:rPr>
        <w:t>TSI OPE</w:t>
      </w:r>
      <w:r w:rsidRPr="00963124">
        <w:rPr>
          <w:rFonts w:ascii="Arial" w:eastAsia="Times New Roman" w:hAnsi="Arial" w:cs="Arial"/>
          <w:color w:val="A6A6A6" w:themeColor="background1" w:themeShade="A6"/>
          <w:sz w:val="24"/>
          <w:szCs w:val="24"/>
          <w:lang w:eastAsia="nb-NO"/>
        </w:rPr>
        <w:t xml:space="preserve"> C</w:t>
      </w:r>
      <w:r w:rsidR="000679F4" w:rsidRPr="00963124">
        <w:rPr>
          <w:rFonts w:ascii="Arial" w:eastAsia="Times New Roman" w:hAnsi="Arial" w:cs="Arial"/>
          <w:color w:val="A6A6A6" w:themeColor="background1" w:themeShade="A6"/>
          <w:sz w:val="24"/>
          <w:szCs w:val="24"/>
          <w:lang w:eastAsia="nb-NO"/>
        </w:rPr>
        <w:t>1 2.1</w:t>
      </w:r>
      <w:r w:rsidRPr="00963124">
        <w:rPr>
          <w:rFonts w:ascii="Arial" w:eastAsia="Times New Roman" w:hAnsi="Arial" w:cs="Arial"/>
          <w:color w:val="A6A6A6" w:themeColor="background1" w:themeShade="A6"/>
          <w:sz w:val="24"/>
          <w:szCs w:val="24"/>
          <w:lang w:eastAsia="nb-NO"/>
        </w:rPr>
        <w:t>)</w:t>
      </w:r>
    </w:p>
    <w:p w14:paraId="05BD9743" w14:textId="353DD252" w:rsidR="00C67821" w:rsidRPr="00963124" w:rsidRDefault="00FF20F6"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3. </w:t>
      </w:r>
      <w:r w:rsidR="002663F1" w:rsidRPr="00963124">
        <w:rPr>
          <w:rFonts w:ascii="Arial" w:eastAsia="Times New Roman" w:hAnsi="Arial" w:cs="Arial"/>
          <w:color w:val="A6A6A6" w:themeColor="background1" w:themeShade="A6"/>
          <w:sz w:val="24"/>
          <w:szCs w:val="24"/>
          <w:lang w:eastAsia="nb-NO"/>
        </w:rPr>
        <w:t>Tilbakelesning</w:t>
      </w:r>
      <w:r w:rsidR="00433421" w:rsidRPr="00963124">
        <w:rPr>
          <w:rFonts w:ascii="Arial" w:eastAsia="Times New Roman" w:hAnsi="Arial" w:cs="Arial"/>
          <w:color w:val="A6A6A6" w:themeColor="background1" w:themeShade="A6"/>
          <w:sz w:val="24"/>
          <w:szCs w:val="24"/>
          <w:lang w:eastAsia="nb-NO"/>
        </w:rPr>
        <w:t xml:space="preserve"> </w:t>
      </w:r>
      <w:r w:rsidR="00034DA8" w:rsidRPr="00963124">
        <w:rPr>
          <w:rFonts w:ascii="Arial" w:eastAsia="Times New Roman" w:hAnsi="Arial" w:cs="Arial"/>
          <w:color w:val="A6A6A6" w:themeColor="background1" w:themeShade="A6"/>
          <w:sz w:val="24"/>
          <w:szCs w:val="24"/>
          <w:lang w:eastAsia="nb-NO"/>
        </w:rPr>
        <w:t>av samtale skal foregå på følgende måte:</w:t>
      </w:r>
      <w:r w:rsidR="00C67821" w:rsidRPr="00963124">
        <w:rPr>
          <w:rFonts w:ascii="Arial" w:eastAsia="Times New Roman" w:hAnsi="Arial" w:cs="Arial"/>
          <w:color w:val="A6A6A6" w:themeColor="background1" w:themeShade="A6"/>
          <w:sz w:val="24"/>
          <w:szCs w:val="24"/>
          <w:lang w:eastAsia="nb-NO"/>
        </w:rPr>
        <w:t xml:space="preserve"> </w:t>
      </w:r>
    </w:p>
    <w:p w14:paraId="05BD9744" w14:textId="78DF216A" w:rsidR="00C67821" w:rsidRPr="00963124" w:rsidRDefault="00F14E76" w:rsidP="00E031C6">
      <w:pPr>
        <w:pStyle w:val="ListParagraph"/>
        <w:numPr>
          <w:ilvl w:val="0"/>
          <w:numId w:val="15"/>
        </w:num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Alle muntlige</w:t>
      </w:r>
      <w:r w:rsidR="00C67821" w:rsidRPr="00963124">
        <w:rPr>
          <w:rFonts w:ascii="Arial" w:eastAsia="Times New Roman" w:hAnsi="Arial" w:cs="Arial"/>
          <w:color w:val="A6A6A6" w:themeColor="background1" w:themeShade="A6"/>
          <w:sz w:val="24"/>
          <w:szCs w:val="24"/>
          <w:lang w:eastAsia="nb-NO"/>
        </w:rPr>
        <w:t xml:space="preserve"> kunngjøringer, tillatelser, signaler og </w:t>
      </w:r>
      <w:r w:rsidR="002663F1" w:rsidRPr="00963124">
        <w:rPr>
          <w:rFonts w:ascii="Arial" w:eastAsia="Times New Roman" w:hAnsi="Arial" w:cs="Arial"/>
          <w:color w:val="A6A6A6" w:themeColor="background1" w:themeShade="A6"/>
          <w:sz w:val="24"/>
          <w:szCs w:val="24"/>
          <w:lang w:eastAsia="nb-NO"/>
        </w:rPr>
        <w:t xml:space="preserve">beskjeder om </w:t>
      </w:r>
      <w:r w:rsidR="00C67821" w:rsidRPr="00963124">
        <w:rPr>
          <w:rFonts w:ascii="Arial" w:eastAsia="Times New Roman" w:hAnsi="Arial" w:cs="Arial"/>
          <w:color w:val="A6A6A6" w:themeColor="background1" w:themeShade="A6"/>
          <w:sz w:val="24"/>
          <w:szCs w:val="24"/>
          <w:lang w:eastAsia="nb-NO"/>
        </w:rPr>
        <w:t xml:space="preserve">skifteveier skal </w:t>
      </w:r>
      <w:r w:rsidR="005D6469" w:rsidRPr="00963124">
        <w:rPr>
          <w:rFonts w:ascii="Arial" w:eastAsia="Times New Roman" w:hAnsi="Arial" w:cs="Arial"/>
          <w:color w:val="A6A6A6" w:themeColor="background1" w:themeShade="A6"/>
          <w:sz w:val="24"/>
          <w:szCs w:val="24"/>
          <w:lang w:eastAsia="nb-NO"/>
        </w:rPr>
        <w:t xml:space="preserve">leses tilbake </w:t>
      </w:r>
      <w:r w:rsidR="001373D1" w:rsidRPr="00963124">
        <w:rPr>
          <w:rFonts w:ascii="Arial" w:eastAsia="Times New Roman" w:hAnsi="Arial" w:cs="Arial"/>
          <w:color w:val="A6A6A6" w:themeColor="background1" w:themeShade="A6"/>
          <w:sz w:val="24"/>
          <w:szCs w:val="24"/>
          <w:lang w:eastAsia="nb-NO"/>
        </w:rPr>
        <w:t>av mottaker</w:t>
      </w:r>
      <w:r w:rsidR="00C67821" w:rsidRPr="00963124">
        <w:rPr>
          <w:rFonts w:ascii="Arial" w:eastAsia="Times New Roman" w:hAnsi="Arial" w:cs="Arial"/>
          <w:color w:val="A6A6A6" w:themeColor="background1" w:themeShade="A6"/>
          <w:sz w:val="24"/>
          <w:szCs w:val="24"/>
          <w:lang w:eastAsia="nb-NO"/>
        </w:rPr>
        <w:t>. Der det finnes særskilte ordlyder</w:t>
      </w:r>
      <w:r w:rsidR="002663F1" w:rsidRPr="00963124">
        <w:rPr>
          <w:rFonts w:ascii="Arial" w:eastAsia="Times New Roman" w:hAnsi="Arial" w:cs="Arial"/>
          <w:color w:val="A6A6A6" w:themeColor="background1" w:themeShade="A6"/>
          <w:sz w:val="24"/>
          <w:szCs w:val="24"/>
          <w:lang w:eastAsia="nb-NO"/>
        </w:rPr>
        <w:t xml:space="preserve"> for å bekrefte en </w:t>
      </w:r>
      <w:r w:rsidR="00D4153D" w:rsidRPr="00963124">
        <w:rPr>
          <w:rFonts w:ascii="Arial" w:eastAsia="Times New Roman" w:hAnsi="Arial" w:cs="Arial"/>
          <w:color w:val="A6A6A6" w:themeColor="background1" w:themeShade="A6"/>
          <w:sz w:val="24"/>
          <w:szCs w:val="24"/>
          <w:lang w:eastAsia="nb-NO"/>
        </w:rPr>
        <w:t xml:space="preserve">samtale, </w:t>
      </w:r>
      <w:r w:rsidR="00C67821" w:rsidRPr="00963124">
        <w:rPr>
          <w:rFonts w:ascii="Arial" w:eastAsia="Times New Roman" w:hAnsi="Arial" w:cs="Arial"/>
          <w:color w:val="A6A6A6" w:themeColor="background1" w:themeShade="A6"/>
          <w:sz w:val="24"/>
          <w:szCs w:val="24"/>
          <w:lang w:eastAsia="nb-NO"/>
        </w:rPr>
        <w:t xml:space="preserve">er det </w:t>
      </w:r>
      <w:r w:rsidR="005D6469" w:rsidRPr="00963124">
        <w:rPr>
          <w:rFonts w:ascii="Arial" w:eastAsia="Times New Roman" w:hAnsi="Arial" w:cs="Arial"/>
          <w:color w:val="A6A6A6" w:themeColor="background1" w:themeShade="A6"/>
          <w:sz w:val="24"/>
          <w:szCs w:val="24"/>
          <w:lang w:eastAsia="nb-NO"/>
        </w:rPr>
        <w:t xml:space="preserve">denne ordlyden som skal leses tilbake. </w:t>
      </w:r>
    </w:p>
    <w:p w14:paraId="05BD9745" w14:textId="3EFEAD60" w:rsidR="00C67821" w:rsidRPr="00963124" w:rsidRDefault="001373D1" w:rsidP="00E031C6">
      <w:pPr>
        <w:pStyle w:val="ListParagraph"/>
        <w:numPr>
          <w:ilvl w:val="0"/>
          <w:numId w:val="15"/>
        </w:num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Avsender</w:t>
      </w:r>
      <w:r w:rsidR="00F47334" w:rsidRPr="00963124">
        <w:rPr>
          <w:rFonts w:ascii="Arial" w:eastAsia="Times New Roman" w:hAnsi="Arial" w:cs="Arial"/>
          <w:color w:val="A6A6A6" w:themeColor="background1" w:themeShade="A6"/>
          <w:sz w:val="24"/>
          <w:szCs w:val="24"/>
          <w:lang w:eastAsia="nb-NO"/>
        </w:rPr>
        <w:t>en</w:t>
      </w:r>
      <w:r w:rsidRPr="00963124">
        <w:rPr>
          <w:rFonts w:ascii="Arial" w:eastAsia="Times New Roman" w:hAnsi="Arial" w:cs="Arial"/>
          <w:color w:val="A6A6A6" w:themeColor="background1" w:themeShade="A6"/>
          <w:sz w:val="24"/>
          <w:szCs w:val="24"/>
          <w:lang w:eastAsia="nb-NO"/>
        </w:rPr>
        <w:t xml:space="preserve"> skal kontrollere at det mottaker</w:t>
      </w:r>
      <w:r w:rsidR="00F47334" w:rsidRPr="00963124">
        <w:rPr>
          <w:rFonts w:ascii="Arial" w:eastAsia="Times New Roman" w:hAnsi="Arial" w:cs="Arial"/>
          <w:color w:val="A6A6A6" w:themeColor="background1" w:themeShade="A6"/>
          <w:sz w:val="24"/>
          <w:szCs w:val="24"/>
          <w:lang w:eastAsia="nb-NO"/>
        </w:rPr>
        <w:t>en</w:t>
      </w:r>
      <w:r w:rsidRPr="00963124">
        <w:rPr>
          <w:rFonts w:ascii="Arial" w:eastAsia="Times New Roman" w:hAnsi="Arial" w:cs="Arial"/>
          <w:color w:val="A6A6A6" w:themeColor="background1" w:themeShade="A6"/>
          <w:sz w:val="24"/>
          <w:szCs w:val="24"/>
          <w:lang w:eastAsia="nb-NO"/>
        </w:rPr>
        <w:t xml:space="preserve"> gjentar er korrekt. </w:t>
      </w:r>
    </w:p>
    <w:p w14:paraId="58F424C8" w14:textId="6593D859" w:rsidR="00FF20F6" w:rsidRPr="00963124" w:rsidRDefault="00C67821" w:rsidP="00325DAA">
      <w:pPr>
        <w:pStyle w:val="ListParagraph"/>
        <w:numPr>
          <w:ilvl w:val="0"/>
          <w:numId w:val="15"/>
        </w:num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Dersom </w:t>
      </w:r>
      <w:r w:rsidR="002663F1" w:rsidRPr="00963124">
        <w:rPr>
          <w:rFonts w:ascii="Arial" w:eastAsia="Times New Roman" w:hAnsi="Arial" w:cs="Arial"/>
          <w:color w:val="A6A6A6" w:themeColor="background1" w:themeShade="A6"/>
          <w:sz w:val="24"/>
          <w:szCs w:val="24"/>
          <w:lang w:eastAsia="nb-NO"/>
        </w:rPr>
        <w:t>tilbakelesningen</w:t>
      </w:r>
      <w:r w:rsidR="001373D1" w:rsidRPr="00963124">
        <w:rPr>
          <w:rFonts w:ascii="Arial" w:eastAsia="Times New Roman" w:hAnsi="Arial" w:cs="Arial"/>
          <w:color w:val="A6A6A6" w:themeColor="background1" w:themeShade="A6"/>
          <w:sz w:val="24"/>
          <w:szCs w:val="24"/>
          <w:lang w:eastAsia="nb-NO"/>
        </w:rPr>
        <w:t xml:space="preserve"> </w:t>
      </w:r>
      <w:r w:rsidRPr="00963124">
        <w:rPr>
          <w:rFonts w:ascii="Arial" w:eastAsia="Times New Roman" w:hAnsi="Arial" w:cs="Arial"/>
          <w:color w:val="A6A6A6" w:themeColor="background1" w:themeShade="A6"/>
          <w:sz w:val="24"/>
          <w:szCs w:val="24"/>
          <w:lang w:eastAsia="nb-NO"/>
        </w:rPr>
        <w:t>ikke blir utført tilfredsstillende, skal avsender</w:t>
      </w:r>
      <w:r w:rsidR="00F47334" w:rsidRPr="00963124">
        <w:rPr>
          <w:rFonts w:ascii="Arial" w:eastAsia="Times New Roman" w:hAnsi="Arial" w:cs="Arial"/>
          <w:color w:val="A6A6A6" w:themeColor="background1" w:themeShade="A6"/>
          <w:sz w:val="24"/>
          <w:szCs w:val="24"/>
          <w:lang w:eastAsia="nb-NO"/>
        </w:rPr>
        <w:t xml:space="preserve">en </w:t>
      </w:r>
      <w:r w:rsidRPr="00963124">
        <w:rPr>
          <w:rFonts w:ascii="Arial" w:eastAsia="Times New Roman" w:hAnsi="Arial" w:cs="Arial"/>
          <w:color w:val="A6A6A6" w:themeColor="background1" w:themeShade="A6"/>
          <w:sz w:val="24"/>
          <w:szCs w:val="24"/>
          <w:lang w:eastAsia="nb-NO"/>
        </w:rPr>
        <w:t>be mottaker</w:t>
      </w:r>
      <w:r w:rsidR="00F47334" w:rsidRPr="00963124">
        <w:rPr>
          <w:rFonts w:ascii="Arial" w:eastAsia="Times New Roman" w:hAnsi="Arial" w:cs="Arial"/>
          <w:color w:val="A6A6A6" w:themeColor="background1" w:themeShade="A6"/>
          <w:sz w:val="24"/>
          <w:szCs w:val="24"/>
          <w:lang w:eastAsia="nb-NO"/>
        </w:rPr>
        <w:t>en om å gjenta tilbakelesningen til den blir korrekt</w:t>
      </w:r>
      <w:r w:rsidRPr="00963124">
        <w:rPr>
          <w:rFonts w:ascii="Arial" w:eastAsia="Times New Roman" w:hAnsi="Arial" w:cs="Arial"/>
          <w:color w:val="A6A6A6" w:themeColor="background1" w:themeShade="A6"/>
          <w:sz w:val="24"/>
          <w:szCs w:val="24"/>
          <w:lang w:eastAsia="nb-NO"/>
        </w:rPr>
        <w:t>.</w:t>
      </w:r>
    </w:p>
    <w:p w14:paraId="73DFBB5A" w14:textId="77777777" w:rsidR="00681369" w:rsidRPr="00963124" w:rsidRDefault="00681369" w:rsidP="00681369">
      <w:pPr>
        <w:spacing w:after="0" w:line="240" w:lineRule="auto"/>
        <w:ind w:left="709"/>
        <w:rPr>
          <w:rFonts w:ascii="Arial" w:eastAsia="Times New Roman" w:hAnsi="Arial" w:cs="Arial"/>
          <w:color w:val="A6A6A6" w:themeColor="background1" w:themeShade="A6"/>
          <w:sz w:val="24"/>
          <w:szCs w:val="24"/>
          <w:lang w:eastAsia="nb-NO"/>
        </w:rPr>
      </w:pPr>
    </w:p>
    <w:p w14:paraId="05BD9747" w14:textId="4F6D0837" w:rsidR="00C67821" w:rsidRPr="00963124" w:rsidRDefault="00C40937" w:rsidP="00681369">
      <w:pPr>
        <w:spacing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4. </w:t>
      </w:r>
      <w:r w:rsidR="00D635ED" w:rsidRPr="00963124">
        <w:rPr>
          <w:rFonts w:ascii="Arial" w:eastAsia="Times New Roman" w:hAnsi="Arial" w:cs="Arial"/>
          <w:color w:val="A6A6A6" w:themeColor="background1" w:themeShade="A6"/>
          <w:sz w:val="24"/>
          <w:szCs w:val="24"/>
          <w:lang w:eastAsia="nb-NO"/>
        </w:rPr>
        <w:t>I samtalen skal det være et tydelig skille mellom informasjonsmeldinger og sikkerhets</w:t>
      </w:r>
      <w:r w:rsidR="002361CE" w:rsidRPr="00963124">
        <w:rPr>
          <w:rFonts w:ascii="Arial" w:eastAsia="Times New Roman" w:hAnsi="Arial" w:cs="Arial"/>
          <w:color w:val="A6A6A6" w:themeColor="background1" w:themeShade="A6"/>
          <w:sz w:val="24"/>
          <w:szCs w:val="24"/>
          <w:lang w:eastAsia="nb-NO"/>
        </w:rPr>
        <w:t>relatert</w:t>
      </w:r>
      <w:r w:rsidR="00D635ED" w:rsidRPr="00963124">
        <w:rPr>
          <w:rFonts w:ascii="Arial" w:eastAsia="Times New Roman" w:hAnsi="Arial" w:cs="Arial"/>
          <w:color w:val="A6A6A6" w:themeColor="background1" w:themeShade="A6"/>
          <w:sz w:val="24"/>
          <w:szCs w:val="24"/>
          <w:lang w:eastAsia="nb-NO"/>
        </w:rPr>
        <w:t xml:space="preserve"> informasjon som kunngjøringer, tillatelser, signaler og</w:t>
      </w:r>
      <w:r w:rsidR="00A77DEB" w:rsidRPr="00963124">
        <w:rPr>
          <w:rFonts w:ascii="Arial" w:eastAsia="Times New Roman" w:hAnsi="Arial" w:cs="Arial"/>
          <w:color w:val="A6A6A6" w:themeColor="background1" w:themeShade="A6"/>
          <w:sz w:val="24"/>
          <w:szCs w:val="24"/>
          <w:lang w:eastAsia="nb-NO"/>
        </w:rPr>
        <w:t xml:space="preserve"> </w:t>
      </w:r>
      <w:r w:rsidR="002361CE" w:rsidRPr="00963124">
        <w:rPr>
          <w:rFonts w:ascii="Arial" w:eastAsia="Times New Roman" w:hAnsi="Arial" w:cs="Arial"/>
          <w:color w:val="A6A6A6" w:themeColor="background1" w:themeShade="A6"/>
          <w:sz w:val="24"/>
          <w:szCs w:val="24"/>
          <w:lang w:eastAsia="nb-NO"/>
        </w:rPr>
        <w:t xml:space="preserve">beskjeder om </w:t>
      </w:r>
      <w:r w:rsidR="00A77DEB" w:rsidRPr="00963124">
        <w:rPr>
          <w:rFonts w:ascii="Arial" w:eastAsia="Times New Roman" w:hAnsi="Arial" w:cs="Arial"/>
          <w:color w:val="A6A6A6" w:themeColor="background1" w:themeShade="A6"/>
          <w:sz w:val="24"/>
          <w:szCs w:val="24"/>
          <w:lang w:eastAsia="nb-NO"/>
        </w:rPr>
        <w:t>skifteveier.</w:t>
      </w:r>
      <w:r w:rsidR="00E376D0" w:rsidRPr="00963124">
        <w:rPr>
          <w:rFonts w:ascii="Arial" w:eastAsia="Times New Roman" w:hAnsi="Arial" w:cs="Arial"/>
          <w:color w:val="A6A6A6" w:themeColor="background1" w:themeShade="A6"/>
          <w:sz w:val="24"/>
          <w:szCs w:val="24"/>
          <w:lang w:eastAsia="nb-NO"/>
        </w:rPr>
        <w:t xml:space="preserve"> </w:t>
      </w:r>
    </w:p>
    <w:p w14:paraId="05BD9748" w14:textId="47FACCB9" w:rsidR="00C67821" w:rsidRPr="00963124" w:rsidRDefault="00C40937" w:rsidP="00681369">
      <w:pPr>
        <w:spacing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5. </w:t>
      </w:r>
      <w:r w:rsidR="00655AC5" w:rsidRPr="00963124">
        <w:rPr>
          <w:rFonts w:ascii="Arial" w:eastAsia="Times New Roman" w:hAnsi="Arial" w:cs="Arial"/>
          <w:color w:val="A6A6A6" w:themeColor="background1" w:themeShade="A6"/>
          <w:sz w:val="24"/>
          <w:szCs w:val="24"/>
          <w:lang w:eastAsia="nb-NO"/>
        </w:rPr>
        <w:t xml:space="preserve">Dersom </w:t>
      </w:r>
      <w:r w:rsidR="00C67821" w:rsidRPr="00963124">
        <w:rPr>
          <w:rFonts w:ascii="Arial" w:eastAsia="Times New Roman" w:hAnsi="Arial" w:cs="Arial"/>
          <w:color w:val="A6A6A6" w:themeColor="background1" w:themeShade="A6"/>
          <w:sz w:val="24"/>
          <w:szCs w:val="24"/>
          <w:lang w:eastAsia="nb-NO"/>
        </w:rPr>
        <w:t xml:space="preserve">det oppstår situasjoner som ikke er dekket i disse bestemmelsene, skal operativt </w:t>
      </w:r>
      <w:r w:rsidR="005D4DBB" w:rsidRPr="00963124">
        <w:rPr>
          <w:rFonts w:ascii="Arial" w:eastAsia="Times New Roman" w:hAnsi="Arial" w:cs="Arial"/>
          <w:color w:val="A6A6A6" w:themeColor="background1" w:themeShade="A6"/>
          <w:sz w:val="24"/>
          <w:szCs w:val="24"/>
          <w:lang w:eastAsia="nb-NO"/>
        </w:rPr>
        <w:t>personale</w:t>
      </w:r>
      <w:r w:rsidR="00C67821" w:rsidRPr="00963124">
        <w:rPr>
          <w:rFonts w:ascii="Arial" w:eastAsia="Times New Roman" w:hAnsi="Arial" w:cs="Arial"/>
          <w:color w:val="A6A6A6" w:themeColor="background1" w:themeShade="A6"/>
          <w:sz w:val="24"/>
          <w:szCs w:val="24"/>
          <w:lang w:eastAsia="nb-NO"/>
        </w:rPr>
        <w:t xml:space="preserve"> bruke egne ord og uttrykk som tydelig og kortfattet beskriver situasjonen. Kommunikasjonen skal være så lik bestemmelsene som mulig. </w:t>
      </w:r>
    </w:p>
    <w:p w14:paraId="7ED6C3F7" w14:textId="5714DDEC" w:rsidR="00805EE5" w:rsidRPr="00963124" w:rsidRDefault="00C40937" w:rsidP="00681369">
      <w:pPr>
        <w:spacing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6. </w:t>
      </w:r>
      <w:r w:rsidR="00805EE5" w:rsidRPr="00963124">
        <w:rPr>
          <w:rFonts w:ascii="Arial" w:eastAsia="Times New Roman" w:hAnsi="Arial" w:cs="Arial"/>
          <w:color w:val="A6A6A6" w:themeColor="background1" w:themeShade="A6"/>
          <w:sz w:val="24"/>
          <w:szCs w:val="24"/>
          <w:lang w:eastAsia="nb-NO"/>
        </w:rPr>
        <w:t xml:space="preserve">Alle samtaler skal foregå tydelig og klart, og ord skal ved behov staves. </w:t>
      </w:r>
    </w:p>
    <w:p w14:paraId="0B72B35F" w14:textId="5242B221" w:rsidR="00536630" w:rsidRPr="00963124" w:rsidRDefault="00C40937" w:rsidP="0076282F">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7. </w:t>
      </w:r>
      <w:r w:rsidR="00F413D8" w:rsidRPr="00963124">
        <w:rPr>
          <w:rFonts w:ascii="Arial" w:eastAsia="Times New Roman" w:hAnsi="Arial" w:cs="Arial"/>
          <w:color w:val="A6A6A6" w:themeColor="background1" w:themeShade="A6"/>
          <w:sz w:val="24"/>
          <w:szCs w:val="24"/>
          <w:lang w:eastAsia="nb-NO"/>
        </w:rPr>
        <w:t xml:space="preserve">Dersom kommunikasjonen utføres av operativt personale under opplæring, skal det </w:t>
      </w:r>
      <w:proofErr w:type="gramStart"/>
      <w:r w:rsidR="00F413D8" w:rsidRPr="00963124">
        <w:rPr>
          <w:rFonts w:ascii="Arial" w:eastAsia="Times New Roman" w:hAnsi="Arial" w:cs="Arial"/>
          <w:color w:val="A6A6A6" w:themeColor="background1" w:themeShade="A6"/>
          <w:sz w:val="24"/>
          <w:szCs w:val="24"/>
          <w:lang w:eastAsia="nb-NO"/>
        </w:rPr>
        <w:t>fremgå</w:t>
      </w:r>
      <w:proofErr w:type="gramEnd"/>
      <w:r w:rsidR="00F413D8" w:rsidRPr="00963124">
        <w:rPr>
          <w:rFonts w:ascii="Arial" w:eastAsia="Times New Roman" w:hAnsi="Arial" w:cs="Arial"/>
          <w:color w:val="A6A6A6" w:themeColor="background1" w:themeShade="A6"/>
          <w:sz w:val="24"/>
          <w:szCs w:val="24"/>
          <w:lang w:eastAsia="nb-NO"/>
        </w:rPr>
        <w:t xml:space="preserve"> av presentasjonen. </w:t>
      </w:r>
    </w:p>
    <w:p w14:paraId="3872E1D5" w14:textId="7703AE1D" w:rsidR="00DA761D" w:rsidRPr="00963124" w:rsidRDefault="00DA761D" w:rsidP="0076282F">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___________________________________________________________________</w:t>
      </w:r>
    </w:p>
    <w:p w14:paraId="2DF058F1" w14:textId="70B7C4E1" w:rsidR="00517299" w:rsidRPr="00963124" w:rsidRDefault="00EB5744" w:rsidP="001B11B9">
      <w:pPr>
        <w:spacing w:before="100" w:beforeAutospacing="1" w:after="100" w:afterAutospacing="1" w:line="240" w:lineRule="auto"/>
        <w:rPr>
          <w:rFonts w:ascii="Arial" w:eastAsia="Times New Roman" w:hAnsi="Arial" w:cs="Arial"/>
          <w:b/>
          <w:bCs/>
          <w:color w:val="A6A6A6" w:themeColor="background1" w:themeShade="A6"/>
          <w:sz w:val="24"/>
          <w:szCs w:val="24"/>
          <w:lang w:eastAsia="nb-NO"/>
        </w:rPr>
      </w:pPr>
      <w:r w:rsidRPr="00963124">
        <w:rPr>
          <w:rFonts w:ascii="Arial" w:eastAsia="Times New Roman" w:hAnsi="Arial" w:cs="Arial"/>
          <w:b/>
          <w:bCs/>
          <w:color w:val="A6A6A6" w:themeColor="background1" w:themeShade="A6"/>
          <w:sz w:val="24"/>
          <w:szCs w:val="24"/>
          <w:lang w:eastAsia="nb-NO"/>
        </w:rPr>
        <w:t>V1.</w:t>
      </w:r>
      <w:r w:rsidR="00782968" w:rsidRPr="00963124">
        <w:rPr>
          <w:rFonts w:ascii="Arial" w:eastAsia="Times New Roman" w:hAnsi="Arial" w:cs="Arial"/>
          <w:b/>
          <w:bCs/>
          <w:color w:val="A6A6A6" w:themeColor="background1" w:themeShade="A6"/>
          <w:sz w:val="24"/>
          <w:szCs w:val="24"/>
          <w:lang w:eastAsia="nb-NO"/>
        </w:rPr>
        <w:t>4</w:t>
      </w:r>
      <w:r w:rsidR="00517299" w:rsidRPr="00963124">
        <w:rPr>
          <w:rFonts w:ascii="Arial" w:eastAsia="Times New Roman" w:hAnsi="Arial" w:cs="Arial"/>
          <w:b/>
          <w:bCs/>
          <w:color w:val="A6A6A6" w:themeColor="background1" w:themeShade="A6"/>
          <w:sz w:val="24"/>
          <w:szCs w:val="24"/>
          <w:lang w:eastAsia="nb-NO"/>
        </w:rPr>
        <w:t>-BN</w:t>
      </w:r>
    </w:p>
    <w:p w14:paraId="2402569E" w14:textId="42C8B13A" w:rsidR="00517299" w:rsidRPr="00963124" w:rsidRDefault="00517299" w:rsidP="32E3E305">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Ved direkt</w:t>
      </w:r>
      <w:r w:rsidR="00B174BD" w:rsidRPr="00963124">
        <w:rPr>
          <w:rFonts w:ascii="Arial" w:eastAsia="Times New Roman" w:hAnsi="Arial" w:cs="Arial"/>
          <w:color w:val="A6A6A6" w:themeColor="background1" w:themeShade="A6"/>
          <w:sz w:val="24"/>
          <w:szCs w:val="24"/>
          <w:lang w:eastAsia="nb-NO"/>
        </w:rPr>
        <w:t>e</w:t>
      </w:r>
      <w:r w:rsidRPr="00963124">
        <w:rPr>
          <w:rFonts w:ascii="Arial" w:eastAsia="Times New Roman" w:hAnsi="Arial" w:cs="Arial"/>
          <w:color w:val="A6A6A6" w:themeColor="background1" w:themeShade="A6"/>
          <w:sz w:val="24"/>
          <w:szCs w:val="24"/>
          <w:lang w:eastAsia="nb-NO"/>
        </w:rPr>
        <w:t xml:space="preserve"> </w:t>
      </w:r>
      <w:r w:rsidR="00CB641B" w:rsidRPr="00963124">
        <w:rPr>
          <w:rFonts w:ascii="Arial" w:eastAsia="Times New Roman" w:hAnsi="Arial" w:cs="Arial"/>
          <w:color w:val="A6A6A6" w:themeColor="background1" w:themeShade="A6"/>
          <w:sz w:val="24"/>
          <w:szCs w:val="24"/>
          <w:lang w:eastAsia="nb-NO"/>
        </w:rPr>
        <w:t xml:space="preserve">sikkerhetsrelatert </w:t>
      </w:r>
      <w:r w:rsidRPr="00963124">
        <w:rPr>
          <w:rFonts w:ascii="Arial" w:eastAsia="Times New Roman" w:hAnsi="Arial" w:cs="Arial"/>
          <w:color w:val="A6A6A6" w:themeColor="background1" w:themeShade="A6"/>
          <w:sz w:val="24"/>
          <w:szCs w:val="24"/>
          <w:lang w:eastAsia="nb-NO"/>
        </w:rPr>
        <w:t>kommunikasjon mellom funksjoner i samme trafikkstyringssentral (f</w:t>
      </w:r>
      <w:r w:rsidR="008E06F9" w:rsidRPr="00963124">
        <w:rPr>
          <w:rFonts w:ascii="Arial" w:eastAsia="Times New Roman" w:hAnsi="Arial" w:cs="Arial"/>
          <w:color w:val="A6A6A6" w:themeColor="background1" w:themeShade="A6"/>
          <w:sz w:val="24"/>
          <w:szCs w:val="24"/>
          <w:lang w:eastAsia="nb-NO"/>
        </w:rPr>
        <w:t>or e</w:t>
      </w:r>
      <w:r w:rsidRPr="00963124">
        <w:rPr>
          <w:rFonts w:ascii="Arial" w:eastAsia="Times New Roman" w:hAnsi="Arial" w:cs="Arial"/>
          <w:color w:val="A6A6A6" w:themeColor="background1" w:themeShade="A6"/>
          <w:sz w:val="24"/>
          <w:szCs w:val="24"/>
          <w:lang w:eastAsia="nb-NO"/>
        </w:rPr>
        <w:t>ks</w:t>
      </w:r>
      <w:r w:rsidR="008E06F9" w:rsidRPr="00963124">
        <w:rPr>
          <w:rFonts w:ascii="Arial" w:eastAsia="Times New Roman" w:hAnsi="Arial" w:cs="Arial"/>
          <w:color w:val="A6A6A6" w:themeColor="background1" w:themeShade="A6"/>
          <w:sz w:val="24"/>
          <w:szCs w:val="24"/>
          <w:lang w:eastAsia="nb-NO"/>
        </w:rPr>
        <w:t>empel</w:t>
      </w:r>
      <w:r w:rsidRPr="00963124">
        <w:rPr>
          <w:rFonts w:ascii="Arial" w:eastAsia="Times New Roman" w:hAnsi="Arial" w:cs="Arial"/>
          <w:color w:val="A6A6A6" w:themeColor="background1" w:themeShade="A6"/>
          <w:sz w:val="24"/>
          <w:szCs w:val="24"/>
          <w:lang w:eastAsia="nb-NO"/>
        </w:rPr>
        <w:t xml:space="preserve"> togledere, toginformatører og elkraftoperatører), skal det gjennomføres tilbakelesning i henhold til p</w:t>
      </w:r>
      <w:r w:rsidR="008E06F9" w:rsidRPr="00963124">
        <w:rPr>
          <w:rFonts w:ascii="Arial" w:eastAsia="Times New Roman" w:hAnsi="Arial" w:cs="Arial"/>
          <w:color w:val="A6A6A6" w:themeColor="background1" w:themeShade="A6"/>
          <w:sz w:val="24"/>
          <w:szCs w:val="24"/>
          <w:lang w:eastAsia="nb-NO"/>
        </w:rPr>
        <w:t>unkt</w:t>
      </w:r>
      <w:r w:rsidRPr="00963124">
        <w:rPr>
          <w:rFonts w:ascii="Arial" w:eastAsia="Times New Roman" w:hAnsi="Arial" w:cs="Arial"/>
          <w:color w:val="A6A6A6" w:themeColor="background1" w:themeShade="A6"/>
          <w:sz w:val="24"/>
          <w:szCs w:val="24"/>
          <w:lang w:eastAsia="nb-NO"/>
        </w:rPr>
        <w:t xml:space="preserve"> </w:t>
      </w:r>
      <w:r w:rsidR="00ED00AB" w:rsidRPr="00963124">
        <w:rPr>
          <w:rFonts w:ascii="Arial" w:eastAsia="Times New Roman" w:hAnsi="Arial" w:cs="Arial"/>
          <w:color w:val="A6A6A6" w:themeColor="background1" w:themeShade="A6"/>
          <w:sz w:val="24"/>
          <w:szCs w:val="24"/>
          <w:lang w:eastAsia="nb-NO"/>
        </w:rPr>
        <w:t>V1</w:t>
      </w:r>
      <w:r w:rsidR="00B750CE" w:rsidRPr="00963124">
        <w:rPr>
          <w:rFonts w:ascii="Arial" w:eastAsia="Times New Roman" w:hAnsi="Arial" w:cs="Arial"/>
          <w:color w:val="A6A6A6" w:themeColor="background1" w:themeShade="A6"/>
          <w:sz w:val="24"/>
          <w:szCs w:val="24"/>
          <w:lang w:eastAsia="nb-NO"/>
        </w:rPr>
        <w:t>.4 nummer 3.</w:t>
      </w:r>
    </w:p>
    <w:p w14:paraId="168F6630" w14:textId="646F4F13" w:rsidR="00517299" w:rsidRPr="00963124" w:rsidRDefault="00517299" w:rsidP="00282A2D">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___________________________________________________________________</w:t>
      </w:r>
    </w:p>
    <w:p w14:paraId="6FA7CA19" w14:textId="77777777" w:rsidR="00DD1883" w:rsidRPr="00963124" w:rsidRDefault="00DD1883" w:rsidP="00543F10">
      <w:pPr>
        <w:pStyle w:val="Heading2"/>
        <w:rPr>
          <w:rFonts w:ascii="Arial" w:hAnsi="Arial" w:cs="Arial"/>
          <w:color w:val="A6A6A6" w:themeColor="background1" w:themeShade="A6"/>
          <w:sz w:val="24"/>
          <w:szCs w:val="24"/>
        </w:rPr>
      </w:pPr>
    </w:p>
    <w:p w14:paraId="4A52E805" w14:textId="08CB05BD" w:rsidR="000679F4" w:rsidRPr="00963124" w:rsidRDefault="00EB5744" w:rsidP="00543F10">
      <w:pPr>
        <w:pStyle w:val="Heading2"/>
        <w:rPr>
          <w:rFonts w:ascii="Arial" w:hAnsi="Arial" w:cs="Arial"/>
          <w:color w:val="A6A6A6" w:themeColor="background1" w:themeShade="A6"/>
          <w:sz w:val="24"/>
          <w:szCs w:val="24"/>
        </w:rPr>
      </w:pPr>
      <w:r w:rsidRPr="00963124">
        <w:rPr>
          <w:rFonts w:ascii="Arial" w:hAnsi="Arial" w:cs="Arial"/>
          <w:color w:val="A6A6A6" w:themeColor="background1" w:themeShade="A6"/>
          <w:sz w:val="24"/>
          <w:szCs w:val="24"/>
        </w:rPr>
        <w:t>V</w:t>
      </w:r>
      <w:r w:rsidR="003A3B47" w:rsidRPr="00963124">
        <w:rPr>
          <w:rFonts w:ascii="Arial" w:hAnsi="Arial" w:cs="Arial"/>
          <w:color w:val="A6A6A6" w:themeColor="background1" w:themeShade="A6"/>
          <w:sz w:val="24"/>
          <w:szCs w:val="24"/>
        </w:rPr>
        <w:t>1</w:t>
      </w:r>
      <w:r w:rsidRPr="00963124">
        <w:rPr>
          <w:rFonts w:ascii="Arial" w:hAnsi="Arial" w:cs="Arial"/>
          <w:color w:val="A6A6A6" w:themeColor="background1" w:themeShade="A6"/>
          <w:sz w:val="24"/>
          <w:szCs w:val="24"/>
        </w:rPr>
        <w:t>.</w:t>
      </w:r>
      <w:r w:rsidR="00A463E8" w:rsidRPr="00963124">
        <w:rPr>
          <w:rFonts w:ascii="Arial" w:hAnsi="Arial" w:cs="Arial"/>
          <w:color w:val="A6A6A6" w:themeColor="background1" w:themeShade="A6"/>
          <w:sz w:val="24"/>
          <w:szCs w:val="24"/>
        </w:rPr>
        <w:t xml:space="preserve">5 </w:t>
      </w:r>
      <w:r w:rsidR="006E5E12" w:rsidRPr="00963124">
        <w:rPr>
          <w:rFonts w:ascii="Arial" w:hAnsi="Arial" w:cs="Arial"/>
          <w:color w:val="A6A6A6" w:themeColor="background1" w:themeShade="A6"/>
          <w:sz w:val="24"/>
          <w:szCs w:val="24"/>
        </w:rPr>
        <w:t>Oversikt over funksjon og ID</w:t>
      </w:r>
    </w:p>
    <w:p w14:paraId="7C44E1E6" w14:textId="7D19637E" w:rsidR="00E339B4" w:rsidRPr="00963124" w:rsidRDefault="000773AC" w:rsidP="000679F4">
      <w:pPr>
        <w:pStyle w:val="Heading2"/>
        <w:spacing w:before="0" w:beforeAutospacing="0" w:after="0" w:afterAutospacing="0"/>
        <w:rPr>
          <w:rFonts w:ascii="Arial" w:hAnsi="Arial" w:cs="Arial"/>
          <w:b w:val="0"/>
          <w:color w:val="A6A6A6" w:themeColor="background1" w:themeShade="A6"/>
          <w:sz w:val="24"/>
          <w:szCs w:val="24"/>
        </w:rPr>
      </w:pPr>
      <w:r w:rsidRPr="00963124">
        <w:rPr>
          <w:rFonts w:ascii="Arial" w:hAnsi="Arial" w:cs="Arial"/>
          <w:b w:val="0"/>
          <w:bCs w:val="0"/>
          <w:color w:val="A6A6A6" w:themeColor="background1" w:themeShade="A6"/>
          <w:sz w:val="24"/>
          <w:szCs w:val="24"/>
        </w:rPr>
        <w:t>På Bane NORs nett</w:t>
      </w:r>
      <w:r w:rsidR="00556802" w:rsidRPr="00963124">
        <w:rPr>
          <w:rFonts w:ascii="Arial" w:hAnsi="Arial" w:cs="Arial"/>
          <w:b w:val="0"/>
          <w:bCs w:val="0"/>
          <w:color w:val="A6A6A6" w:themeColor="background1" w:themeShade="A6"/>
          <w:sz w:val="24"/>
          <w:szCs w:val="24"/>
        </w:rPr>
        <w:t xml:space="preserve"> skal følgende funksjon</w:t>
      </w:r>
      <w:r w:rsidR="00543F10" w:rsidRPr="00963124">
        <w:rPr>
          <w:rFonts w:ascii="Arial" w:hAnsi="Arial" w:cs="Arial"/>
          <w:b w:val="0"/>
          <w:bCs w:val="0"/>
          <w:color w:val="A6A6A6" w:themeColor="background1" w:themeShade="A6"/>
          <w:sz w:val="24"/>
          <w:szCs w:val="24"/>
        </w:rPr>
        <w:t>er</w:t>
      </w:r>
      <w:r w:rsidR="00556802" w:rsidRPr="00963124">
        <w:rPr>
          <w:rFonts w:ascii="Arial" w:hAnsi="Arial" w:cs="Arial"/>
          <w:b w:val="0"/>
          <w:bCs w:val="0"/>
          <w:color w:val="A6A6A6" w:themeColor="background1" w:themeShade="A6"/>
          <w:sz w:val="24"/>
          <w:szCs w:val="24"/>
        </w:rPr>
        <w:t xml:space="preserve"> og identifikasjon</w:t>
      </w:r>
      <w:r w:rsidR="00543F10" w:rsidRPr="00963124">
        <w:rPr>
          <w:rFonts w:ascii="Arial" w:hAnsi="Arial" w:cs="Arial"/>
          <w:b w:val="0"/>
          <w:bCs w:val="0"/>
          <w:color w:val="A6A6A6" w:themeColor="background1" w:themeShade="A6"/>
          <w:sz w:val="24"/>
          <w:szCs w:val="24"/>
        </w:rPr>
        <w:t xml:space="preserve">er benyttes: </w:t>
      </w:r>
    </w:p>
    <w:p w14:paraId="19FA984E" w14:textId="1B3D3C0F" w:rsidR="5EF2F62C" w:rsidRPr="00963124" w:rsidRDefault="5EF2F62C" w:rsidP="5EF2F62C">
      <w:pPr>
        <w:pStyle w:val="Heading2"/>
        <w:spacing w:before="0" w:beforeAutospacing="0" w:after="0" w:afterAutospacing="0"/>
        <w:rPr>
          <w:color w:val="A6A6A6" w:themeColor="background1" w:themeShade="A6"/>
          <w:szCs w:val="28"/>
        </w:rPr>
      </w:pPr>
    </w:p>
    <w:tbl>
      <w:tblPr>
        <w:tblW w:w="9402" w:type="dxa"/>
        <w:tblCellSpacing w:w="15" w:type="dxa"/>
        <w:tblInd w:w="663" w:type="dxa"/>
        <w:tblCellMar>
          <w:top w:w="15" w:type="dxa"/>
          <w:left w:w="15" w:type="dxa"/>
          <w:bottom w:w="15" w:type="dxa"/>
          <w:right w:w="15" w:type="dxa"/>
        </w:tblCellMar>
        <w:tblLook w:val="04A0" w:firstRow="1" w:lastRow="0" w:firstColumn="1" w:lastColumn="0" w:noHBand="0" w:noVBand="1"/>
      </w:tblPr>
      <w:tblGrid>
        <w:gridCol w:w="3103"/>
        <w:gridCol w:w="6299"/>
      </w:tblGrid>
      <w:tr w:rsidR="00963124" w:rsidRPr="00963124" w14:paraId="79A6C125" w14:textId="77777777" w:rsidTr="00543F10">
        <w:trPr>
          <w:tblHeader/>
          <w:tblCellSpacing w:w="15" w:type="dxa"/>
        </w:trPr>
        <w:tc>
          <w:tcPr>
            <w:tcW w:w="0" w:type="auto"/>
            <w:vAlign w:val="center"/>
            <w:hideMark/>
          </w:tcPr>
          <w:p w14:paraId="7DC2F6DA" w14:textId="56C5FC0E" w:rsidR="006E5E12" w:rsidRPr="00963124" w:rsidRDefault="006E5E12" w:rsidP="001B11B9">
            <w:pPr>
              <w:spacing w:after="0" w:line="240" w:lineRule="auto"/>
              <w:rPr>
                <w:rFonts w:ascii="Arial" w:eastAsia="Times New Roman" w:hAnsi="Arial" w:cs="Arial"/>
                <w:b/>
                <w:bCs/>
                <w:color w:val="A6A6A6" w:themeColor="background1" w:themeShade="A6"/>
                <w:sz w:val="24"/>
                <w:szCs w:val="24"/>
                <w:lang w:eastAsia="nb-NO"/>
              </w:rPr>
            </w:pPr>
            <w:bookmarkStart w:id="1" w:name="_Hlk43834611"/>
            <w:r w:rsidRPr="00963124">
              <w:rPr>
                <w:rFonts w:ascii="Arial" w:eastAsia="Times New Roman" w:hAnsi="Arial" w:cs="Arial"/>
                <w:b/>
                <w:bCs/>
                <w:color w:val="A6A6A6" w:themeColor="background1" w:themeShade="A6"/>
                <w:sz w:val="24"/>
                <w:szCs w:val="24"/>
                <w:lang w:eastAsia="nb-NO"/>
              </w:rPr>
              <w:t xml:space="preserve">Funksjon </w:t>
            </w:r>
          </w:p>
        </w:tc>
        <w:tc>
          <w:tcPr>
            <w:tcW w:w="6254" w:type="dxa"/>
            <w:vAlign w:val="center"/>
            <w:hideMark/>
          </w:tcPr>
          <w:p w14:paraId="3B850893" w14:textId="77777777" w:rsidR="006E5E12" w:rsidRPr="00963124" w:rsidRDefault="006E5E12" w:rsidP="001B11B9">
            <w:pPr>
              <w:spacing w:after="0" w:line="240" w:lineRule="auto"/>
              <w:rPr>
                <w:rFonts w:ascii="Arial" w:eastAsia="Times New Roman" w:hAnsi="Arial" w:cs="Arial"/>
                <w:b/>
                <w:bCs/>
                <w:color w:val="A6A6A6" w:themeColor="background1" w:themeShade="A6"/>
                <w:sz w:val="24"/>
                <w:szCs w:val="24"/>
                <w:lang w:eastAsia="nb-NO"/>
              </w:rPr>
            </w:pPr>
            <w:r w:rsidRPr="00963124">
              <w:rPr>
                <w:rFonts w:ascii="Arial" w:eastAsia="Times New Roman" w:hAnsi="Arial" w:cs="Arial"/>
                <w:b/>
                <w:bCs/>
                <w:color w:val="A6A6A6" w:themeColor="background1" w:themeShade="A6"/>
                <w:sz w:val="24"/>
                <w:szCs w:val="24"/>
                <w:lang w:eastAsia="nb-NO"/>
              </w:rPr>
              <w:t>ID</w:t>
            </w:r>
          </w:p>
        </w:tc>
      </w:tr>
      <w:tr w:rsidR="00963124" w:rsidRPr="00963124" w14:paraId="658FC3E9" w14:textId="77777777" w:rsidTr="00543F10">
        <w:trPr>
          <w:tblCellSpacing w:w="15" w:type="dxa"/>
        </w:trPr>
        <w:tc>
          <w:tcPr>
            <w:tcW w:w="0" w:type="auto"/>
            <w:vAlign w:val="center"/>
            <w:hideMark/>
          </w:tcPr>
          <w:p w14:paraId="0D4CAF2A" w14:textId="77777777" w:rsidR="006E5E12" w:rsidRPr="00963124" w:rsidRDefault="006E5E12"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Togleder</w:t>
            </w:r>
          </w:p>
        </w:tc>
        <w:tc>
          <w:tcPr>
            <w:tcW w:w="6254" w:type="dxa"/>
            <w:vAlign w:val="center"/>
            <w:hideMark/>
          </w:tcPr>
          <w:p w14:paraId="51E8A85C" w14:textId="31EA4AD0" w:rsidR="006E5E12" w:rsidRPr="00963124" w:rsidRDefault="006E5E12"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Navn på trafikkstyringssentral </w:t>
            </w:r>
            <w:r w:rsidR="00B92AD7" w:rsidRPr="00963124">
              <w:rPr>
                <w:rFonts w:ascii="Arial" w:eastAsia="Times New Roman" w:hAnsi="Arial" w:cs="Arial"/>
                <w:color w:val="A6A6A6" w:themeColor="background1" w:themeShade="A6"/>
                <w:sz w:val="24"/>
                <w:szCs w:val="24"/>
                <w:lang w:eastAsia="nb-NO"/>
              </w:rPr>
              <w:t>(</w:t>
            </w:r>
            <w:r w:rsidR="009F0DDB" w:rsidRPr="00963124">
              <w:rPr>
                <w:rFonts w:ascii="Arial" w:eastAsia="Times New Roman" w:hAnsi="Arial" w:cs="Arial"/>
                <w:color w:val="A6A6A6" w:themeColor="background1" w:themeShade="A6"/>
                <w:sz w:val="24"/>
                <w:szCs w:val="24"/>
                <w:lang w:eastAsia="nb-NO"/>
              </w:rPr>
              <w:t>TSI OPE</w:t>
            </w:r>
            <w:r w:rsidR="000F44D2" w:rsidRPr="00963124">
              <w:rPr>
                <w:rFonts w:ascii="Arial" w:eastAsia="Times New Roman" w:hAnsi="Arial" w:cs="Arial"/>
                <w:color w:val="A6A6A6" w:themeColor="background1" w:themeShade="A6"/>
                <w:sz w:val="24"/>
                <w:szCs w:val="24"/>
                <w:lang w:eastAsia="nb-NO"/>
              </w:rPr>
              <w:t xml:space="preserve"> C1 2.1)</w:t>
            </w:r>
          </w:p>
        </w:tc>
      </w:tr>
      <w:tr w:rsidR="00963124" w:rsidRPr="00963124" w14:paraId="1913FE9F" w14:textId="77777777" w:rsidTr="00543F10">
        <w:trPr>
          <w:tblCellSpacing w:w="15" w:type="dxa"/>
        </w:trPr>
        <w:tc>
          <w:tcPr>
            <w:tcW w:w="0" w:type="auto"/>
            <w:vAlign w:val="center"/>
            <w:hideMark/>
          </w:tcPr>
          <w:p w14:paraId="575BB076" w14:textId="77777777" w:rsidR="006E5E12" w:rsidRPr="00963124" w:rsidRDefault="006E5E12"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Togekspeditør/driftsoperatør </w:t>
            </w:r>
          </w:p>
        </w:tc>
        <w:tc>
          <w:tcPr>
            <w:tcW w:w="6254" w:type="dxa"/>
            <w:vAlign w:val="center"/>
            <w:hideMark/>
          </w:tcPr>
          <w:p w14:paraId="738D9181" w14:textId="60E45DCE" w:rsidR="006E5E12" w:rsidRPr="00963124" w:rsidRDefault="006E5E12"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Navn på stasjon eller skifteområde</w:t>
            </w:r>
            <w:r w:rsidR="000F44D2" w:rsidRPr="00963124">
              <w:rPr>
                <w:rFonts w:ascii="Arial" w:eastAsia="Times New Roman" w:hAnsi="Arial" w:cs="Arial"/>
                <w:color w:val="A6A6A6" w:themeColor="background1" w:themeShade="A6"/>
                <w:sz w:val="24"/>
                <w:szCs w:val="24"/>
                <w:lang w:eastAsia="nb-NO"/>
              </w:rPr>
              <w:t xml:space="preserve"> (</w:t>
            </w:r>
            <w:r w:rsidR="009F0DDB" w:rsidRPr="00963124">
              <w:rPr>
                <w:rFonts w:ascii="Arial" w:eastAsia="Times New Roman" w:hAnsi="Arial" w:cs="Arial"/>
                <w:color w:val="A6A6A6" w:themeColor="background1" w:themeShade="A6"/>
                <w:sz w:val="24"/>
                <w:szCs w:val="24"/>
                <w:lang w:eastAsia="nb-NO"/>
              </w:rPr>
              <w:t>TSI OPE</w:t>
            </w:r>
            <w:r w:rsidR="000F44D2" w:rsidRPr="00963124">
              <w:rPr>
                <w:rFonts w:ascii="Arial" w:eastAsia="Times New Roman" w:hAnsi="Arial" w:cs="Arial"/>
                <w:color w:val="A6A6A6" w:themeColor="background1" w:themeShade="A6"/>
                <w:sz w:val="24"/>
                <w:szCs w:val="24"/>
                <w:lang w:eastAsia="nb-NO"/>
              </w:rPr>
              <w:t xml:space="preserve"> C1 2.1)</w:t>
            </w:r>
          </w:p>
        </w:tc>
      </w:tr>
      <w:tr w:rsidR="00963124" w:rsidRPr="00963124" w14:paraId="4BC18E7F" w14:textId="77777777" w:rsidTr="00543F10">
        <w:trPr>
          <w:tblCellSpacing w:w="15" w:type="dxa"/>
        </w:trPr>
        <w:tc>
          <w:tcPr>
            <w:tcW w:w="0" w:type="auto"/>
            <w:vAlign w:val="center"/>
            <w:hideMark/>
          </w:tcPr>
          <w:p w14:paraId="2F1BDDDF" w14:textId="77777777" w:rsidR="006E5E12" w:rsidRPr="00963124" w:rsidRDefault="006E5E12"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Fører</w:t>
            </w:r>
          </w:p>
        </w:tc>
        <w:tc>
          <w:tcPr>
            <w:tcW w:w="6254" w:type="dxa"/>
            <w:vAlign w:val="center"/>
            <w:hideMark/>
          </w:tcPr>
          <w:p w14:paraId="5B1B921F" w14:textId="0A5C4CD6" w:rsidR="006E5E12" w:rsidRPr="00963124" w:rsidRDefault="00F11178"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Tog</w:t>
            </w:r>
            <w:r w:rsidR="006E5E12" w:rsidRPr="00963124">
              <w:rPr>
                <w:rFonts w:ascii="Arial" w:eastAsia="Times New Roman" w:hAnsi="Arial" w:cs="Arial"/>
                <w:color w:val="A6A6A6" w:themeColor="background1" w:themeShade="A6"/>
                <w:sz w:val="24"/>
                <w:szCs w:val="24"/>
                <w:lang w:eastAsia="nb-NO"/>
              </w:rPr>
              <w:t xml:space="preserve"> + </w:t>
            </w:r>
            <w:r w:rsidRPr="00963124">
              <w:rPr>
                <w:rFonts w:ascii="Arial" w:eastAsia="Times New Roman" w:hAnsi="Arial" w:cs="Arial"/>
                <w:color w:val="A6A6A6" w:themeColor="background1" w:themeShade="A6"/>
                <w:sz w:val="24"/>
                <w:szCs w:val="24"/>
                <w:lang w:eastAsia="nb-NO"/>
              </w:rPr>
              <w:t>tognummer, eller skift</w:t>
            </w:r>
            <w:r w:rsidR="006E5E12" w:rsidRPr="00963124">
              <w:rPr>
                <w:rFonts w:ascii="Arial" w:eastAsia="Times New Roman" w:hAnsi="Arial" w:cs="Arial"/>
                <w:color w:val="A6A6A6" w:themeColor="background1" w:themeShade="A6"/>
                <w:sz w:val="24"/>
                <w:szCs w:val="24"/>
                <w:lang w:eastAsia="nb-NO"/>
              </w:rPr>
              <w:t xml:space="preserve"> + skiftnummer</w:t>
            </w:r>
            <w:r w:rsidR="00DE6729" w:rsidRPr="00963124">
              <w:rPr>
                <w:rFonts w:ascii="Arial" w:eastAsia="Times New Roman" w:hAnsi="Arial" w:cs="Arial"/>
                <w:color w:val="A6A6A6" w:themeColor="background1" w:themeShade="A6"/>
                <w:sz w:val="24"/>
                <w:szCs w:val="24"/>
                <w:lang w:eastAsia="nb-NO"/>
              </w:rPr>
              <w:t>,</w:t>
            </w:r>
            <w:r w:rsidR="00556802" w:rsidRPr="00963124">
              <w:rPr>
                <w:rFonts w:ascii="Arial" w:eastAsia="Times New Roman" w:hAnsi="Arial" w:cs="Arial"/>
                <w:color w:val="A6A6A6" w:themeColor="background1" w:themeShade="A6"/>
                <w:sz w:val="24"/>
                <w:szCs w:val="24"/>
                <w:lang w:eastAsia="nb-NO"/>
              </w:rPr>
              <w:t xml:space="preserve"> og posisjon</w:t>
            </w:r>
            <w:r w:rsidR="000F44D2" w:rsidRPr="00963124">
              <w:rPr>
                <w:rFonts w:ascii="Arial" w:eastAsia="Times New Roman" w:hAnsi="Arial" w:cs="Arial"/>
                <w:color w:val="A6A6A6" w:themeColor="background1" w:themeShade="A6"/>
                <w:sz w:val="24"/>
                <w:szCs w:val="24"/>
                <w:lang w:eastAsia="nb-NO"/>
              </w:rPr>
              <w:t xml:space="preserve"> (</w:t>
            </w:r>
            <w:r w:rsidR="009F0DDB" w:rsidRPr="00963124">
              <w:rPr>
                <w:rFonts w:ascii="Arial" w:eastAsia="Times New Roman" w:hAnsi="Arial" w:cs="Arial"/>
                <w:color w:val="A6A6A6" w:themeColor="background1" w:themeShade="A6"/>
                <w:sz w:val="24"/>
                <w:szCs w:val="24"/>
                <w:lang w:eastAsia="nb-NO"/>
              </w:rPr>
              <w:t>TSI OPE</w:t>
            </w:r>
            <w:r w:rsidR="000F44D2" w:rsidRPr="00963124">
              <w:rPr>
                <w:rFonts w:ascii="Arial" w:eastAsia="Times New Roman" w:hAnsi="Arial" w:cs="Arial"/>
                <w:color w:val="A6A6A6" w:themeColor="background1" w:themeShade="A6"/>
                <w:sz w:val="24"/>
                <w:szCs w:val="24"/>
                <w:lang w:eastAsia="nb-NO"/>
              </w:rPr>
              <w:t xml:space="preserve"> C1 2.1)</w:t>
            </w:r>
          </w:p>
        </w:tc>
      </w:tr>
      <w:tr w:rsidR="00963124" w:rsidRPr="00963124" w14:paraId="29F5C7B5" w14:textId="77777777" w:rsidTr="00543F10">
        <w:trPr>
          <w:tblCellSpacing w:w="15" w:type="dxa"/>
        </w:trPr>
        <w:tc>
          <w:tcPr>
            <w:tcW w:w="0" w:type="auto"/>
            <w:vAlign w:val="center"/>
            <w:hideMark/>
          </w:tcPr>
          <w:p w14:paraId="5B8472CE" w14:textId="77777777" w:rsidR="006E5E12" w:rsidRPr="00963124" w:rsidRDefault="006E5E12"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Ombordansvarlig</w:t>
            </w:r>
          </w:p>
        </w:tc>
        <w:tc>
          <w:tcPr>
            <w:tcW w:w="6254" w:type="dxa"/>
            <w:vAlign w:val="center"/>
            <w:hideMark/>
          </w:tcPr>
          <w:p w14:paraId="03352C6B" w14:textId="44EB21A6" w:rsidR="006E5E12" w:rsidRPr="00963124" w:rsidRDefault="00F11178"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Tog</w:t>
            </w:r>
            <w:r w:rsidR="006E5E12" w:rsidRPr="00963124">
              <w:rPr>
                <w:rFonts w:ascii="Arial" w:eastAsia="Times New Roman" w:hAnsi="Arial" w:cs="Arial"/>
                <w:color w:val="A6A6A6" w:themeColor="background1" w:themeShade="A6"/>
                <w:sz w:val="24"/>
                <w:szCs w:val="24"/>
                <w:lang w:eastAsia="nb-NO"/>
              </w:rPr>
              <w:t xml:space="preserve"> + tognummer</w:t>
            </w:r>
            <w:r w:rsidR="00556802" w:rsidRPr="00963124">
              <w:rPr>
                <w:rFonts w:ascii="Arial" w:eastAsia="Times New Roman" w:hAnsi="Arial" w:cs="Arial"/>
                <w:color w:val="A6A6A6" w:themeColor="background1" w:themeShade="A6"/>
                <w:sz w:val="24"/>
                <w:szCs w:val="24"/>
                <w:lang w:eastAsia="nb-NO"/>
              </w:rPr>
              <w:t xml:space="preserve"> og posisjon</w:t>
            </w:r>
          </w:p>
        </w:tc>
      </w:tr>
      <w:tr w:rsidR="00963124" w:rsidRPr="00963124" w14:paraId="64E90F33" w14:textId="77777777" w:rsidTr="00543F10">
        <w:trPr>
          <w:tblCellSpacing w:w="15" w:type="dxa"/>
        </w:trPr>
        <w:tc>
          <w:tcPr>
            <w:tcW w:w="0" w:type="auto"/>
            <w:vAlign w:val="center"/>
            <w:hideMark/>
          </w:tcPr>
          <w:p w14:paraId="54FB457E" w14:textId="77777777" w:rsidR="006E5E12" w:rsidRPr="00963124" w:rsidRDefault="006E5E12"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Skifteleder</w:t>
            </w:r>
          </w:p>
        </w:tc>
        <w:tc>
          <w:tcPr>
            <w:tcW w:w="6254" w:type="dxa"/>
            <w:vAlign w:val="center"/>
            <w:hideMark/>
          </w:tcPr>
          <w:p w14:paraId="46A5E257" w14:textId="0B76BFD7" w:rsidR="006E5E12" w:rsidRPr="00963124" w:rsidRDefault="00F11178"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Skift + s</w:t>
            </w:r>
            <w:r w:rsidR="006E5E12" w:rsidRPr="00963124">
              <w:rPr>
                <w:rFonts w:ascii="Arial" w:eastAsia="Times New Roman" w:hAnsi="Arial" w:cs="Arial"/>
                <w:color w:val="A6A6A6" w:themeColor="background1" w:themeShade="A6"/>
                <w:sz w:val="24"/>
                <w:szCs w:val="24"/>
                <w:lang w:eastAsia="nb-NO"/>
              </w:rPr>
              <w:t>kiftnummer</w:t>
            </w:r>
            <w:r w:rsidR="00543F10" w:rsidRPr="00963124">
              <w:rPr>
                <w:rFonts w:ascii="Arial" w:eastAsia="Times New Roman" w:hAnsi="Arial" w:cs="Arial"/>
                <w:color w:val="A6A6A6" w:themeColor="background1" w:themeShade="A6"/>
                <w:sz w:val="24"/>
                <w:szCs w:val="24"/>
                <w:lang w:eastAsia="nb-NO"/>
              </w:rPr>
              <w:t xml:space="preserve"> og posisjon</w:t>
            </w:r>
          </w:p>
        </w:tc>
      </w:tr>
      <w:tr w:rsidR="00963124" w:rsidRPr="00963124" w14:paraId="1F577EE2" w14:textId="77777777" w:rsidTr="00543F10">
        <w:trPr>
          <w:tblCellSpacing w:w="15" w:type="dxa"/>
        </w:trPr>
        <w:tc>
          <w:tcPr>
            <w:tcW w:w="0" w:type="auto"/>
            <w:vAlign w:val="center"/>
            <w:hideMark/>
          </w:tcPr>
          <w:p w14:paraId="5BF9116F" w14:textId="77777777" w:rsidR="006E5E12" w:rsidRPr="00963124" w:rsidRDefault="006E5E12"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Skiftekoordinator</w:t>
            </w:r>
          </w:p>
        </w:tc>
        <w:tc>
          <w:tcPr>
            <w:tcW w:w="6254" w:type="dxa"/>
            <w:vAlign w:val="center"/>
            <w:hideMark/>
          </w:tcPr>
          <w:p w14:paraId="7D1EBD77" w14:textId="77777777" w:rsidR="006E5E12" w:rsidRPr="00963124" w:rsidRDefault="006E5E12"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Stasjon, sidespor eller skifteområde</w:t>
            </w:r>
          </w:p>
        </w:tc>
      </w:tr>
      <w:tr w:rsidR="00963124" w:rsidRPr="00963124" w14:paraId="3936B6E0" w14:textId="77777777" w:rsidTr="00543F10">
        <w:trPr>
          <w:tblCellSpacing w:w="15" w:type="dxa"/>
        </w:trPr>
        <w:tc>
          <w:tcPr>
            <w:tcW w:w="0" w:type="auto"/>
            <w:vAlign w:val="center"/>
            <w:hideMark/>
          </w:tcPr>
          <w:p w14:paraId="7AAB794B" w14:textId="77777777" w:rsidR="006E5E12" w:rsidRPr="00963124" w:rsidRDefault="006E5E12"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Signalgiver</w:t>
            </w:r>
          </w:p>
        </w:tc>
        <w:tc>
          <w:tcPr>
            <w:tcW w:w="6254" w:type="dxa"/>
            <w:vAlign w:val="center"/>
            <w:hideMark/>
          </w:tcPr>
          <w:p w14:paraId="1F59203E" w14:textId="65AA491C" w:rsidR="006E5E12" w:rsidRPr="00963124" w:rsidRDefault="00F11178"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Skift + skiftnummer</w:t>
            </w:r>
            <w:r w:rsidR="00543F10" w:rsidRPr="00963124">
              <w:rPr>
                <w:rFonts w:ascii="Arial" w:eastAsia="Times New Roman" w:hAnsi="Arial" w:cs="Arial"/>
                <w:color w:val="A6A6A6" w:themeColor="background1" w:themeShade="A6"/>
                <w:sz w:val="24"/>
                <w:szCs w:val="24"/>
                <w:lang w:eastAsia="nb-NO"/>
              </w:rPr>
              <w:t xml:space="preserve"> og posisjon</w:t>
            </w:r>
          </w:p>
        </w:tc>
      </w:tr>
      <w:tr w:rsidR="00963124" w:rsidRPr="00963124" w14:paraId="20A654EC" w14:textId="77777777" w:rsidTr="00543F10">
        <w:trPr>
          <w:tblCellSpacing w:w="15" w:type="dxa"/>
        </w:trPr>
        <w:tc>
          <w:tcPr>
            <w:tcW w:w="0" w:type="auto"/>
            <w:vAlign w:val="center"/>
            <w:hideMark/>
          </w:tcPr>
          <w:p w14:paraId="03128CBD" w14:textId="77777777" w:rsidR="006E5E12" w:rsidRPr="00963124" w:rsidRDefault="006E5E12"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Planovergangsvakt</w:t>
            </w:r>
          </w:p>
        </w:tc>
        <w:tc>
          <w:tcPr>
            <w:tcW w:w="6254" w:type="dxa"/>
            <w:vAlign w:val="center"/>
            <w:hideMark/>
          </w:tcPr>
          <w:p w14:paraId="79ADEE92" w14:textId="4F3756AB" w:rsidR="006E5E12" w:rsidRPr="00963124" w:rsidRDefault="00F11178"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N</w:t>
            </w:r>
            <w:r w:rsidR="006E5E12" w:rsidRPr="00963124">
              <w:rPr>
                <w:rFonts w:ascii="Arial" w:eastAsia="Times New Roman" w:hAnsi="Arial" w:cs="Arial"/>
                <w:color w:val="A6A6A6" w:themeColor="background1" w:themeShade="A6"/>
                <w:sz w:val="24"/>
                <w:szCs w:val="24"/>
                <w:lang w:eastAsia="nb-NO"/>
              </w:rPr>
              <w:t xml:space="preserve">avn </w:t>
            </w:r>
            <w:r w:rsidR="006C6B1D" w:rsidRPr="00963124">
              <w:rPr>
                <w:rFonts w:ascii="Arial" w:eastAsia="Times New Roman" w:hAnsi="Arial" w:cs="Arial"/>
                <w:color w:val="A6A6A6" w:themeColor="background1" w:themeShade="A6"/>
                <w:sz w:val="24"/>
                <w:szCs w:val="24"/>
                <w:lang w:eastAsia="nb-NO"/>
              </w:rPr>
              <w:t xml:space="preserve">og kilometerangivelse </w:t>
            </w:r>
            <w:r w:rsidR="006E5E12" w:rsidRPr="00963124">
              <w:rPr>
                <w:rFonts w:ascii="Arial" w:eastAsia="Times New Roman" w:hAnsi="Arial" w:cs="Arial"/>
                <w:color w:val="A6A6A6" w:themeColor="background1" w:themeShade="A6"/>
                <w:sz w:val="24"/>
                <w:szCs w:val="24"/>
                <w:lang w:eastAsia="nb-NO"/>
              </w:rPr>
              <w:t>på planovergang</w:t>
            </w:r>
            <w:r w:rsidR="006C6B1D" w:rsidRPr="00963124">
              <w:rPr>
                <w:rFonts w:ascii="Arial" w:eastAsia="Times New Roman" w:hAnsi="Arial" w:cs="Arial"/>
                <w:color w:val="A6A6A6" w:themeColor="background1" w:themeShade="A6"/>
                <w:sz w:val="24"/>
                <w:szCs w:val="24"/>
                <w:lang w:eastAsia="nb-NO"/>
              </w:rPr>
              <w:t xml:space="preserve"> </w:t>
            </w:r>
          </w:p>
        </w:tc>
      </w:tr>
      <w:tr w:rsidR="00963124" w:rsidRPr="00963124" w14:paraId="279C3C12" w14:textId="77777777" w:rsidTr="00543F10">
        <w:trPr>
          <w:tblCellSpacing w:w="15" w:type="dxa"/>
        </w:trPr>
        <w:tc>
          <w:tcPr>
            <w:tcW w:w="0" w:type="auto"/>
            <w:vAlign w:val="center"/>
            <w:hideMark/>
          </w:tcPr>
          <w:p w14:paraId="2814B222" w14:textId="77777777" w:rsidR="006E5E12" w:rsidRPr="00963124" w:rsidRDefault="006E5E12"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Stillverksvakt</w:t>
            </w:r>
          </w:p>
        </w:tc>
        <w:tc>
          <w:tcPr>
            <w:tcW w:w="6254" w:type="dxa"/>
            <w:vAlign w:val="center"/>
            <w:hideMark/>
          </w:tcPr>
          <w:p w14:paraId="3D02985F" w14:textId="5E856325" w:rsidR="006E5E12" w:rsidRPr="00963124" w:rsidRDefault="00F11178"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N</w:t>
            </w:r>
            <w:r w:rsidR="006E5E12" w:rsidRPr="00963124">
              <w:rPr>
                <w:rFonts w:ascii="Arial" w:eastAsia="Times New Roman" w:hAnsi="Arial" w:cs="Arial"/>
                <w:color w:val="A6A6A6" w:themeColor="background1" w:themeShade="A6"/>
                <w:sz w:val="24"/>
                <w:szCs w:val="24"/>
                <w:lang w:eastAsia="nb-NO"/>
              </w:rPr>
              <w:t xml:space="preserve">avn på </w:t>
            </w:r>
            <w:r w:rsidRPr="00963124">
              <w:rPr>
                <w:rFonts w:ascii="Arial" w:eastAsia="Times New Roman" w:hAnsi="Arial" w:cs="Arial"/>
                <w:color w:val="A6A6A6" w:themeColor="background1" w:themeShade="A6"/>
                <w:sz w:val="24"/>
                <w:szCs w:val="24"/>
                <w:lang w:eastAsia="nb-NO"/>
              </w:rPr>
              <w:t>stasjon</w:t>
            </w:r>
          </w:p>
        </w:tc>
      </w:tr>
      <w:tr w:rsidR="00963124" w:rsidRPr="00963124" w14:paraId="60E2A1E2" w14:textId="77777777" w:rsidTr="00543F10">
        <w:trPr>
          <w:tblCellSpacing w:w="15" w:type="dxa"/>
        </w:trPr>
        <w:tc>
          <w:tcPr>
            <w:tcW w:w="0" w:type="auto"/>
            <w:vAlign w:val="center"/>
            <w:hideMark/>
          </w:tcPr>
          <w:p w14:paraId="2FB943ED" w14:textId="77777777" w:rsidR="006E5E12" w:rsidRPr="00963124" w:rsidRDefault="006E5E12"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Leder for kobling</w:t>
            </w:r>
          </w:p>
        </w:tc>
        <w:tc>
          <w:tcPr>
            <w:tcW w:w="6254" w:type="dxa"/>
            <w:vAlign w:val="center"/>
            <w:hideMark/>
          </w:tcPr>
          <w:p w14:paraId="716F9637" w14:textId="60EA6CFE" w:rsidR="006E5E12" w:rsidRPr="00963124" w:rsidRDefault="00F11178"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Na</w:t>
            </w:r>
            <w:r w:rsidR="006E5E12" w:rsidRPr="00963124">
              <w:rPr>
                <w:rFonts w:ascii="Arial" w:eastAsia="Times New Roman" w:hAnsi="Arial" w:cs="Arial"/>
                <w:color w:val="A6A6A6" w:themeColor="background1" w:themeShade="A6"/>
                <w:sz w:val="24"/>
                <w:szCs w:val="24"/>
                <w:lang w:eastAsia="nb-NO"/>
              </w:rPr>
              <w:t>vn på elkraftsentral</w:t>
            </w:r>
          </w:p>
        </w:tc>
      </w:tr>
      <w:tr w:rsidR="00963124" w:rsidRPr="00963124" w14:paraId="26BAA959" w14:textId="77777777" w:rsidTr="00543F10">
        <w:trPr>
          <w:tblCellSpacing w:w="15" w:type="dxa"/>
        </w:trPr>
        <w:tc>
          <w:tcPr>
            <w:tcW w:w="0" w:type="auto"/>
            <w:vAlign w:val="center"/>
            <w:hideMark/>
          </w:tcPr>
          <w:p w14:paraId="71693623" w14:textId="73021393" w:rsidR="006E5E12" w:rsidRPr="00963124" w:rsidRDefault="006E5E12"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Hovedsikkerhetsvakt</w:t>
            </w:r>
          </w:p>
        </w:tc>
        <w:tc>
          <w:tcPr>
            <w:tcW w:w="6254" w:type="dxa"/>
            <w:vAlign w:val="center"/>
            <w:hideMark/>
          </w:tcPr>
          <w:p w14:paraId="2795EFD7" w14:textId="77777777" w:rsidR="00DC6796" w:rsidRPr="00963124" w:rsidRDefault="00DC6796" w:rsidP="001B11B9">
            <w:pPr>
              <w:spacing w:after="0" w:line="240" w:lineRule="auto"/>
              <w:rPr>
                <w:rFonts w:ascii="Arial" w:eastAsia="Times New Roman" w:hAnsi="Arial" w:cs="Arial"/>
                <w:color w:val="A6A6A6" w:themeColor="background1" w:themeShade="A6"/>
                <w:sz w:val="24"/>
                <w:szCs w:val="24"/>
                <w:lang w:eastAsia="nb-NO"/>
              </w:rPr>
            </w:pPr>
          </w:p>
          <w:p w14:paraId="6C4ED127" w14:textId="31B5D415" w:rsidR="006E5E12" w:rsidRPr="00963124" w:rsidRDefault="00F413D8"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Eget navn og betegnelse </w:t>
            </w:r>
            <w:r w:rsidR="006E5E12" w:rsidRPr="00963124">
              <w:rPr>
                <w:rFonts w:ascii="Arial" w:eastAsia="Times New Roman" w:hAnsi="Arial" w:cs="Arial"/>
                <w:color w:val="A6A6A6" w:themeColor="background1" w:themeShade="A6"/>
                <w:sz w:val="24"/>
                <w:szCs w:val="24"/>
                <w:lang w:eastAsia="nb-NO"/>
              </w:rPr>
              <w:t xml:space="preserve">på </w:t>
            </w:r>
            <w:r w:rsidRPr="00963124">
              <w:rPr>
                <w:rFonts w:ascii="Arial" w:eastAsia="Times New Roman" w:hAnsi="Arial" w:cs="Arial"/>
                <w:color w:val="A6A6A6" w:themeColor="background1" w:themeShade="A6"/>
                <w:sz w:val="24"/>
                <w:szCs w:val="24"/>
                <w:lang w:eastAsia="nb-NO"/>
              </w:rPr>
              <w:t xml:space="preserve">den strekningen eller området kunngjøringen gjelder for </w:t>
            </w:r>
            <w:r w:rsidR="006E5E12" w:rsidRPr="00963124">
              <w:rPr>
                <w:rFonts w:ascii="Arial" w:eastAsia="Times New Roman" w:hAnsi="Arial" w:cs="Arial"/>
                <w:color w:val="A6A6A6" w:themeColor="background1" w:themeShade="A6"/>
                <w:sz w:val="24"/>
                <w:szCs w:val="24"/>
                <w:lang w:eastAsia="nb-NO"/>
              </w:rPr>
              <w:t>(</w:t>
            </w:r>
            <w:r w:rsidRPr="00963124">
              <w:rPr>
                <w:rFonts w:ascii="Arial" w:eastAsia="Times New Roman" w:hAnsi="Arial" w:cs="Arial"/>
                <w:color w:val="A6A6A6" w:themeColor="background1" w:themeShade="A6"/>
                <w:sz w:val="24"/>
                <w:szCs w:val="24"/>
                <w:lang w:eastAsia="nb-NO"/>
              </w:rPr>
              <w:t xml:space="preserve">spor, </w:t>
            </w:r>
            <w:proofErr w:type="gramStart"/>
            <w:r w:rsidRPr="00963124">
              <w:rPr>
                <w:rFonts w:ascii="Arial" w:eastAsia="Times New Roman" w:hAnsi="Arial" w:cs="Arial"/>
                <w:color w:val="A6A6A6" w:themeColor="background1" w:themeShade="A6"/>
                <w:sz w:val="24"/>
                <w:szCs w:val="24"/>
                <w:lang w:eastAsia="nb-NO"/>
              </w:rPr>
              <w:t>stasjon,</w:t>
            </w:r>
            <w:proofErr w:type="gramEnd"/>
            <w:r w:rsidRPr="00963124">
              <w:rPr>
                <w:rFonts w:ascii="Arial" w:eastAsia="Times New Roman" w:hAnsi="Arial" w:cs="Arial"/>
                <w:color w:val="A6A6A6" w:themeColor="background1" w:themeShade="A6"/>
                <w:sz w:val="24"/>
                <w:szCs w:val="24"/>
                <w:lang w:eastAsia="nb-NO"/>
              </w:rPr>
              <w:t xml:space="preserve"> strekning</w:t>
            </w:r>
            <w:r w:rsidR="006E5E12" w:rsidRPr="00963124">
              <w:rPr>
                <w:rFonts w:ascii="Arial" w:eastAsia="Times New Roman" w:hAnsi="Arial" w:cs="Arial"/>
                <w:color w:val="A6A6A6" w:themeColor="background1" w:themeShade="A6"/>
                <w:sz w:val="24"/>
                <w:szCs w:val="24"/>
                <w:lang w:eastAsia="nb-NO"/>
              </w:rPr>
              <w:t>)</w:t>
            </w:r>
          </w:p>
        </w:tc>
      </w:tr>
      <w:tr w:rsidR="00963124" w:rsidRPr="00963124" w14:paraId="401B8C83" w14:textId="77777777" w:rsidTr="00543F10">
        <w:trPr>
          <w:tblCellSpacing w:w="15" w:type="dxa"/>
        </w:trPr>
        <w:tc>
          <w:tcPr>
            <w:tcW w:w="0" w:type="auto"/>
            <w:vAlign w:val="center"/>
            <w:hideMark/>
          </w:tcPr>
          <w:p w14:paraId="61FF8FA0" w14:textId="6A9EF7D1" w:rsidR="006E5E12" w:rsidRPr="00963124" w:rsidRDefault="006E5E12"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Lokal sikkerhetsvakt</w:t>
            </w:r>
          </w:p>
        </w:tc>
        <w:tc>
          <w:tcPr>
            <w:tcW w:w="6254" w:type="dxa"/>
            <w:vAlign w:val="center"/>
            <w:hideMark/>
          </w:tcPr>
          <w:p w14:paraId="2435D43A" w14:textId="4FEB847D" w:rsidR="006E5E12" w:rsidRPr="00963124" w:rsidRDefault="007602E5"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Eget navn</w:t>
            </w:r>
          </w:p>
        </w:tc>
      </w:tr>
      <w:tr w:rsidR="00963124" w:rsidRPr="00963124" w14:paraId="6ADE07BC" w14:textId="77777777" w:rsidTr="00543F10">
        <w:trPr>
          <w:tblCellSpacing w:w="15" w:type="dxa"/>
        </w:trPr>
        <w:tc>
          <w:tcPr>
            <w:tcW w:w="0" w:type="auto"/>
            <w:vAlign w:val="center"/>
            <w:hideMark/>
          </w:tcPr>
          <w:p w14:paraId="7BEA5674" w14:textId="77777777" w:rsidR="006E5E12" w:rsidRPr="00963124" w:rsidRDefault="006E5E12"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Leder for elsikkerhet</w:t>
            </w:r>
          </w:p>
        </w:tc>
        <w:tc>
          <w:tcPr>
            <w:tcW w:w="6254" w:type="dxa"/>
            <w:vAlign w:val="center"/>
            <w:hideMark/>
          </w:tcPr>
          <w:p w14:paraId="7C1B5C78" w14:textId="19469A7C" w:rsidR="006E5E12" w:rsidRPr="00963124" w:rsidRDefault="007602E5"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Eget navn</w:t>
            </w:r>
          </w:p>
          <w:p w14:paraId="68038A50" w14:textId="6D83FCB8" w:rsidR="00B02B38" w:rsidRPr="00963124" w:rsidRDefault="00B02B38" w:rsidP="001B11B9">
            <w:pPr>
              <w:spacing w:after="0" w:line="240" w:lineRule="auto"/>
              <w:rPr>
                <w:rFonts w:ascii="Arial" w:eastAsia="Times New Roman" w:hAnsi="Arial" w:cs="Arial"/>
                <w:color w:val="A6A6A6" w:themeColor="background1" w:themeShade="A6"/>
                <w:sz w:val="24"/>
                <w:szCs w:val="24"/>
                <w:lang w:eastAsia="nb-NO"/>
              </w:rPr>
            </w:pPr>
          </w:p>
        </w:tc>
      </w:tr>
      <w:bookmarkEnd w:id="1"/>
      <w:tr w:rsidR="00963124" w:rsidRPr="00963124" w14:paraId="0911519F" w14:textId="77777777" w:rsidTr="00543F10">
        <w:trPr>
          <w:tblCellSpacing w:w="15" w:type="dxa"/>
        </w:trPr>
        <w:tc>
          <w:tcPr>
            <w:tcW w:w="0" w:type="auto"/>
            <w:vAlign w:val="center"/>
          </w:tcPr>
          <w:p w14:paraId="3B1C7B2C" w14:textId="27701209" w:rsidR="00B02B38" w:rsidRPr="00963124" w:rsidRDefault="00B02B38" w:rsidP="001B11B9">
            <w:pPr>
              <w:spacing w:after="0" w:line="240" w:lineRule="auto"/>
              <w:rPr>
                <w:rFonts w:ascii="Arial" w:eastAsia="Times New Roman" w:hAnsi="Arial" w:cs="Arial"/>
                <w:color w:val="A6A6A6" w:themeColor="background1" w:themeShade="A6"/>
                <w:sz w:val="24"/>
                <w:szCs w:val="24"/>
                <w:lang w:eastAsia="nb-NO"/>
              </w:rPr>
            </w:pPr>
          </w:p>
        </w:tc>
        <w:tc>
          <w:tcPr>
            <w:tcW w:w="6254" w:type="dxa"/>
            <w:vAlign w:val="center"/>
          </w:tcPr>
          <w:p w14:paraId="4EAE2013" w14:textId="77777777" w:rsidR="001445E5" w:rsidRPr="00963124" w:rsidRDefault="001445E5" w:rsidP="001B11B9">
            <w:pPr>
              <w:spacing w:after="0" w:line="240" w:lineRule="auto"/>
              <w:rPr>
                <w:rFonts w:ascii="Arial" w:eastAsia="Times New Roman" w:hAnsi="Arial" w:cs="Arial"/>
                <w:color w:val="A6A6A6" w:themeColor="background1" w:themeShade="A6"/>
                <w:sz w:val="24"/>
                <w:szCs w:val="24"/>
                <w:lang w:eastAsia="nb-NO"/>
              </w:rPr>
            </w:pPr>
          </w:p>
        </w:tc>
      </w:tr>
    </w:tbl>
    <w:p w14:paraId="546EF7F1" w14:textId="44C10BCD" w:rsidR="001445E5" w:rsidRPr="00963124" w:rsidRDefault="001445E5" w:rsidP="0076282F">
      <w:pPr>
        <w:pStyle w:val="Heading2"/>
        <w:spacing w:before="0" w:beforeAutospacing="0" w:after="0" w:afterAutospacing="0"/>
        <w:rPr>
          <w:rFonts w:ascii="Arial" w:hAnsi="Arial" w:cs="Arial"/>
          <w:b w:val="0"/>
          <w:color w:val="A6A6A6" w:themeColor="background1" w:themeShade="A6"/>
          <w:sz w:val="24"/>
          <w:szCs w:val="24"/>
        </w:rPr>
      </w:pPr>
      <w:r w:rsidRPr="00963124">
        <w:rPr>
          <w:rFonts w:ascii="Arial" w:hAnsi="Arial" w:cs="Arial"/>
          <w:b w:val="0"/>
          <w:bCs w:val="0"/>
          <w:color w:val="A6A6A6" w:themeColor="background1" w:themeShade="A6"/>
          <w:sz w:val="24"/>
          <w:szCs w:val="24"/>
        </w:rPr>
        <w:t>________________________________________________</w:t>
      </w:r>
      <w:bookmarkEnd w:id="0"/>
      <w:r w:rsidR="00DA761D" w:rsidRPr="00963124">
        <w:rPr>
          <w:rFonts w:ascii="Arial" w:hAnsi="Arial" w:cs="Arial"/>
          <w:b w:val="0"/>
          <w:bCs w:val="0"/>
          <w:color w:val="A6A6A6" w:themeColor="background1" w:themeShade="A6"/>
          <w:sz w:val="24"/>
          <w:szCs w:val="24"/>
        </w:rPr>
        <w:t>___________________</w:t>
      </w:r>
    </w:p>
    <w:p w14:paraId="05BD974A" w14:textId="5528E5BE" w:rsidR="00C67821" w:rsidRPr="00963124" w:rsidRDefault="00EB5744" w:rsidP="000D4B09">
      <w:pPr>
        <w:pStyle w:val="Heading2"/>
        <w:rPr>
          <w:rFonts w:ascii="Arial" w:hAnsi="Arial" w:cs="Arial"/>
          <w:color w:val="A6A6A6" w:themeColor="background1" w:themeShade="A6"/>
          <w:sz w:val="24"/>
          <w:szCs w:val="24"/>
        </w:rPr>
      </w:pPr>
      <w:r w:rsidRPr="00963124">
        <w:rPr>
          <w:rFonts w:ascii="Arial" w:hAnsi="Arial" w:cs="Arial"/>
          <w:color w:val="A6A6A6" w:themeColor="background1" w:themeShade="A6"/>
          <w:sz w:val="24"/>
          <w:szCs w:val="24"/>
        </w:rPr>
        <w:t>V</w:t>
      </w:r>
      <w:r w:rsidR="003A3B47" w:rsidRPr="00963124">
        <w:rPr>
          <w:rFonts w:ascii="Arial" w:hAnsi="Arial" w:cs="Arial"/>
          <w:color w:val="A6A6A6" w:themeColor="background1" w:themeShade="A6"/>
          <w:sz w:val="24"/>
          <w:szCs w:val="24"/>
        </w:rPr>
        <w:t>1.</w:t>
      </w:r>
      <w:r w:rsidR="000D4B09" w:rsidRPr="00963124">
        <w:rPr>
          <w:rFonts w:ascii="Arial" w:hAnsi="Arial" w:cs="Arial"/>
          <w:color w:val="A6A6A6" w:themeColor="background1" w:themeShade="A6"/>
          <w:sz w:val="24"/>
          <w:szCs w:val="24"/>
        </w:rPr>
        <w:t xml:space="preserve">6 </w:t>
      </w:r>
      <w:r w:rsidR="00DB4C60" w:rsidRPr="00963124">
        <w:rPr>
          <w:rFonts w:ascii="Arial" w:hAnsi="Arial" w:cs="Arial"/>
          <w:color w:val="A6A6A6" w:themeColor="background1" w:themeShade="A6"/>
          <w:sz w:val="24"/>
          <w:szCs w:val="24"/>
        </w:rPr>
        <w:t>Ordlyder og uttrykk til bruk i muntlig kommunikasjon</w:t>
      </w:r>
    </w:p>
    <w:p w14:paraId="33C94298" w14:textId="1B5E052E" w:rsidR="00B621DF" w:rsidRPr="00963124" w:rsidRDefault="00B621DF"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w:t>
      </w:r>
      <w:r w:rsidR="009F0DDB" w:rsidRPr="00963124">
        <w:rPr>
          <w:rFonts w:ascii="Arial" w:eastAsia="Times New Roman" w:hAnsi="Arial" w:cs="Arial"/>
          <w:color w:val="A6A6A6" w:themeColor="background1" w:themeShade="A6"/>
          <w:sz w:val="24"/>
          <w:szCs w:val="24"/>
          <w:lang w:eastAsia="nb-NO"/>
        </w:rPr>
        <w:t>TSI OPE</w:t>
      </w:r>
      <w:r w:rsidRPr="00963124">
        <w:rPr>
          <w:rFonts w:ascii="Arial" w:eastAsia="Times New Roman" w:hAnsi="Arial" w:cs="Arial"/>
          <w:color w:val="A6A6A6" w:themeColor="background1" w:themeShade="A6"/>
          <w:sz w:val="24"/>
          <w:szCs w:val="24"/>
          <w:lang w:eastAsia="nb-NO"/>
        </w:rPr>
        <w:t xml:space="preserve"> C1 2.1, 2.2, 2.3</w:t>
      </w:r>
      <w:r w:rsidR="008E2C4F" w:rsidRPr="00963124">
        <w:rPr>
          <w:rFonts w:ascii="Arial" w:eastAsia="Times New Roman" w:hAnsi="Arial" w:cs="Arial"/>
          <w:color w:val="A6A6A6" w:themeColor="background1" w:themeShade="A6"/>
          <w:sz w:val="24"/>
          <w:szCs w:val="24"/>
          <w:lang w:eastAsia="nb-NO"/>
        </w:rPr>
        <w:t>, C2 7</w:t>
      </w:r>
      <w:r w:rsidRPr="00963124">
        <w:rPr>
          <w:rFonts w:ascii="Arial" w:eastAsia="Times New Roman" w:hAnsi="Arial" w:cs="Arial"/>
          <w:color w:val="A6A6A6" w:themeColor="background1" w:themeShade="A6"/>
          <w:sz w:val="24"/>
          <w:szCs w:val="24"/>
          <w:lang w:eastAsia="nb-NO"/>
        </w:rPr>
        <w:t>)</w:t>
      </w:r>
    </w:p>
    <w:p w14:paraId="7002A9E9" w14:textId="5ADDBC9E" w:rsidR="0098558E" w:rsidRPr="00963124" w:rsidRDefault="00C40937" w:rsidP="00681369">
      <w:pPr>
        <w:spacing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1. </w:t>
      </w:r>
      <w:r w:rsidR="00C67821" w:rsidRPr="00963124">
        <w:rPr>
          <w:rFonts w:ascii="Arial" w:eastAsia="Times New Roman" w:hAnsi="Arial" w:cs="Arial"/>
          <w:color w:val="A6A6A6" w:themeColor="background1" w:themeShade="A6"/>
          <w:sz w:val="24"/>
          <w:szCs w:val="24"/>
          <w:lang w:eastAsia="nb-NO"/>
        </w:rPr>
        <w:t xml:space="preserve">Alle meldinger skal som et minimum erkjennes med uttrykket </w:t>
      </w:r>
      <w:r w:rsidR="00DB4C60" w:rsidRPr="00963124">
        <w:rPr>
          <w:rFonts w:ascii="Arial" w:eastAsia="Times New Roman" w:hAnsi="Arial" w:cs="Arial"/>
          <w:i/>
          <w:color w:val="A6A6A6" w:themeColor="background1" w:themeShade="A6"/>
          <w:sz w:val="24"/>
          <w:szCs w:val="24"/>
          <w:lang w:eastAsia="nb-NO"/>
        </w:rPr>
        <w:t>«</w:t>
      </w:r>
      <w:r w:rsidR="00C67821" w:rsidRPr="00963124">
        <w:rPr>
          <w:rFonts w:ascii="Arial" w:eastAsia="Times New Roman" w:hAnsi="Arial" w:cs="Arial"/>
          <w:i/>
          <w:color w:val="A6A6A6" w:themeColor="background1" w:themeShade="A6"/>
          <w:sz w:val="24"/>
          <w:szCs w:val="24"/>
          <w:lang w:eastAsia="nb-NO"/>
        </w:rPr>
        <w:t>mottatt</w:t>
      </w:r>
      <w:r w:rsidR="00DB4C60" w:rsidRPr="00963124">
        <w:rPr>
          <w:rFonts w:ascii="Arial" w:eastAsia="Times New Roman" w:hAnsi="Arial" w:cs="Arial"/>
          <w:i/>
          <w:color w:val="A6A6A6" w:themeColor="background1" w:themeShade="A6"/>
          <w:sz w:val="24"/>
          <w:szCs w:val="24"/>
          <w:lang w:eastAsia="nb-NO"/>
        </w:rPr>
        <w:t>»</w:t>
      </w:r>
      <w:r w:rsidR="00C67821" w:rsidRPr="00963124">
        <w:rPr>
          <w:rFonts w:ascii="Arial" w:eastAsia="Times New Roman" w:hAnsi="Arial" w:cs="Arial"/>
          <w:i/>
          <w:color w:val="A6A6A6" w:themeColor="background1" w:themeShade="A6"/>
          <w:sz w:val="24"/>
          <w:szCs w:val="24"/>
          <w:lang w:eastAsia="nb-NO"/>
        </w:rPr>
        <w:t>.</w:t>
      </w:r>
      <w:r w:rsidR="00C67821" w:rsidRPr="00963124">
        <w:rPr>
          <w:rFonts w:ascii="Arial" w:eastAsia="Times New Roman" w:hAnsi="Arial" w:cs="Arial"/>
          <w:color w:val="A6A6A6" w:themeColor="background1" w:themeShade="A6"/>
          <w:sz w:val="24"/>
          <w:szCs w:val="24"/>
          <w:lang w:eastAsia="nb-NO"/>
        </w:rPr>
        <w:t xml:space="preserve"> Uttrykket kan også brukes for å innlede</w:t>
      </w:r>
      <w:r w:rsidR="00FA2A25" w:rsidRPr="00963124">
        <w:rPr>
          <w:rFonts w:ascii="Arial" w:eastAsia="Times New Roman" w:hAnsi="Arial" w:cs="Arial"/>
          <w:color w:val="A6A6A6" w:themeColor="background1" w:themeShade="A6"/>
          <w:sz w:val="24"/>
          <w:szCs w:val="24"/>
          <w:lang w:eastAsia="nb-NO"/>
        </w:rPr>
        <w:t xml:space="preserve"> tilbakelesning</w:t>
      </w:r>
      <w:r w:rsidR="00A840A0" w:rsidRPr="00963124">
        <w:rPr>
          <w:rFonts w:ascii="Arial" w:eastAsia="Times New Roman" w:hAnsi="Arial" w:cs="Arial"/>
          <w:color w:val="A6A6A6" w:themeColor="background1" w:themeShade="A6"/>
          <w:sz w:val="24"/>
          <w:szCs w:val="24"/>
          <w:lang w:eastAsia="nb-NO"/>
        </w:rPr>
        <w:t>.</w:t>
      </w:r>
      <w:r w:rsidR="00C67821" w:rsidRPr="00963124">
        <w:rPr>
          <w:rFonts w:ascii="Arial" w:eastAsia="Times New Roman" w:hAnsi="Arial" w:cs="Arial"/>
          <w:color w:val="A6A6A6" w:themeColor="background1" w:themeShade="A6"/>
          <w:sz w:val="24"/>
          <w:szCs w:val="24"/>
          <w:lang w:eastAsia="nb-NO"/>
        </w:rPr>
        <w:t xml:space="preserve"> </w:t>
      </w:r>
    </w:p>
    <w:p w14:paraId="09AE44D9" w14:textId="14627D04" w:rsidR="0098558E" w:rsidRPr="00963124" w:rsidRDefault="00C40937" w:rsidP="5EF2F62C">
      <w:pPr>
        <w:spacing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2. </w:t>
      </w:r>
      <w:r w:rsidR="00C67821" w:rsidRPr="00963124">
        <w:rPr>
          <w:rFonts w:ascii="Arial" w:eastAsia="Times New Roman" w:hAnsi="Arial" w:cs="Arial"/>
          <w:color w:val="A6A6A6" w:themeColor="background1" w:themeShade="A6"/>
          <w:sz w:val="24"/>
          <w:szCs w:val="24"/>
          <w:lang w:eastAsia="nb-NO"/>
        </w:rPr>
        <w:t xml:space="preserve">Uttrykket «gjenta» brukes for å be motparten repetere. Det kan suppleres med </w:t>
      </w:r>
      <w:r w:rsidR="00DB4C60" w:rsidRPr="00963124">
        <w:rPr>
          <w:rFonts w:ascii="Arial" w:eastAsia="Times New Roman" w:hAnsi="Arial" w:cs="Arial"/>
          <w:color w:val="A6A6A6" w:themeColor="background1" w:themeShade="A6"/>
          <w:sz w:val="24"/>
          <w:szCs w:val="24"/>
          <w:lang w:eastAsia="nb-NO"/>
        </w:rPr>
        <w:t>«</w:t>
      </w:r>
      <w:r w:rsidR="00C67821" w:rsidRPr="00963124">
        <w:rPr>
          <w:rFonts w:ascii="Arial" w:eastAsia="Times New Roman" w:hAnsi="Arial" w:cs="Arial"/>
          <w:color w:val="A6A6A6" w:themeColor="background1" w:themeShade="A6"/>
          <w:sz w:val="24"/>
          <w:szCs w:val="24"/>
          <w:lang w:eastAsia="nb-NO"/>
        </w:rPr>
        <w:t>snakk sakte</w:t>
      </w:r>
      <w:r w:rsidR="00DB4C60" w:rsidRPr="00963124">
        <w:rPr>
          <w:rFonts w:ascii="Arial" w:eastAsia="Times New Roman" w:hAnsi="Arial" w:cs="Arial"/>
          <w:color w:val="A6A6A6" w:themeColor="background1" w:themeShade="A6"/>
          <w:sz w:val="24"/>
          <w:szCs w:val="24"/>
          <w:lang w:eastAsia="nb-NO"/>
        </w:rPr>
        <w:t>»</w:t>
      </w:r>
      <w:r w:rsidR="00C67821" w:rsidRPr="00963124">
        <w:rPr>
          <w:rFonts w:ascii="Arial" w:eastAsia="Times New Roman" w:hAnsi="Arial" w:cs="Arial"/>
          <w:color w:val="A6A6A6" w:themeColor="background1" w:themeShade="A6"/>
          <w:sz w:val="24"/>
          <w:szCs w:val="24"/>
          <w:lang w:eastAsia="nb-NO"/>
        </w:rPr>
        <w:t xml:space="preserve"> eller </w:t>
      </w:r>
      <w:r w:rsidR="00DB4C60" w:rsidRPr="00963124">
        <w:rPr>
          <w:rFonts w:ascii="Arial" w:eastAsia="Times New Roman" w:hAnsi="Arial" w:cs="Arial"/>
          <w:color w:val="A6A6A6" w:themeColor="background1" w:themeShade="A6"/>
          <w:sz w:val="24"/>
          <w:szCs w:val="24"/>
          <w:lang w:eastAsia="nb-NO"/>
        </w:rPr>
        <w:t>«</w:t>
      </w:r>
      <w:r w:rsidR="00C67821" w:rsidRPr="00963124">
        <w:rPr>
          <w:rFonts w:ascii="Arial" w:eastAsia="Times New Roman" w:hAnsi="Arial" w:cs="Arial"/>
          <w:color w:val="A6A6A6" w:themeColor="background1" w:themeShade="A6"/>
          <w:sz w:val="24"/>
          <w:szCs w:val="24"/>
          <w:lang w:eastAsia="nb-NO"/>
        </w:rPr>
        <w:t>snakk tydelig</w:t>
      </w:r>
      <w:r w:rsidR="00DB4C60" w:rsidRPr="00963124">
        <w:rPr>
          <w:rFonts w:ascii="Arial" w:eastAsia="Times New Roman" w:hAnsi="Arial" w:cs="Arial"/>
          <w:color w:val="A6A6A6" w:themeColor="background1" w:themeShade="A6"/>
          <w:sz w:val="24"/>
          <w:szCs w:val="24"/>
          <w:lang w:eastAsia="nb-NO"/>
        </w:rPr>
        <w:t>»</w:t>
      </w:r>
      <w:r w:rsidR="00A840A0" w:rsidRPr="00963124">
        <w:rPr>
          <w:rFonts w:ascii="Arial" w:eastAsia="Times New Roman" w:hAnsi="Arial" w:cs="Arial"/>
          <w:color w:val="A6A6A6" w:themeColor="background1" w:themeShade="A6"/>
          <w:sz w:val="24"/>
          <w:szCs w:val="24"/>
          <w:lang w:eastAsia="nb-NO"/>
        </w:rPr>
        <w:t>.</w:t>
      </w:r>
    </w:p>
    <w:p w14:paraId="2BADDE34" w14:textId="2E8C6A0C" w:rsidR="00C40937" w:rsidRPr="00963124" w:rsidRDefault="00C40937"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3. </w:t>
      </w:r>
      <w:r w:rsidR="00C67821" w:rsidRPr="00963124">
        <w:rPr>
          <w:rFonts w:ascii="Arial" w:eastAsia="Times New Roman" w:hAnsi="Arial" w:cs="Arial"/>
          <w:color w:val="A6A6A6" w:themeColor="background1" w:themeShade="A6"/>
          <w:sz w:val="24"/>
          <w:szCs w:val="24"/>
          <w:lang w:eastAsia="nb-NO"/>
        </w:rPr>
        <w:t xml:space="preserve">Kontroll skal utføres på følgende måte: </w:t>
      </w:r>
    </w:p>
    <w:p w14:paraId="05BD974E" w14:textId="77442A2A" w:rsidR="00C67821" w:rsidRPr="00963124" w:rsidRDefault="00C67821" w:rsidP="00E031C6">
      <w:pPr>
        <w:numPr>
          <w:ilvl w:val="0"/>
          <w:numId w:val="18"/>
        </w:num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Uttrykket </w:t>
      </w:r>
      <w:r w:rsidRPr="00963124">
        <w:rPr>
          <w:rFonts w:ascii="Arial" w:eastAsia="Times New Roman" w:hAnsi="Arial" w:cs="Arial"/>
          <w:i/>
          <w:color w:val="A6A6A6" w:themeColor="background1" w:themeShade="A6"/>
          <w:sz w:val="24"/>
          <w:szCs w:val="24"/>
          <w:lang w:eastAsia="nb-NO"/>
        </w:rPr>
        <w:t>«korrekt»</w:t>
      </w:r>
      <w:r w:rsidRPr="00963124">
        <w:rPr>
          <w:rFonts w:ascii="Arial" w:eastAsia="Times New Roman" w:hAnsi="Arial" w:cs="Arial"/>
          <w:color w:val="A6A6A6" w:themeColor="background1" w:themeShade="A6"/>
          <w:sz w:val="24"/>
          <w:szCs w:val="24"/>
          <w:lang w:eastAsia="nb-NO"/>
        </w:rPr>
        <w:t xml:space="preserve"> skal brukes som en bekreftelse på at tilbakelesningen er riktig</w:t>
      </w:r>
      <w:r w:rsidR="00A840A0" w:rsidRPr="00963124">
        <w:rPr>
          <w:rFonts w:ascii="Arial" w:eastAsia="Times New Roman" w:hAnsi="Arial" w:cs="Arial"/>
          <w:color w:val="A6A6A6" w:themeColor="background1" w:themeShade="A6"/>
          <w:sz w:val="24"/>
          <w:szCs w:val="24"/>
          <w:lang w:eastAsia="nb-NO"/>
        </w:rPr>
        <w:t>.</w:t>
      </w:r>
      <w:r w:rsidRPr="00963124">
        <w:rPr>
          <w:rFonts w:ascii="Arial" w:eastAsia="Times New Roman" w:hAnsi="Arial" w:cs="Arial"/>
          <w:color w:val="A6A6A6" w:themeColor="background1" w:themeShade="A6"/>
          <w:sz w:val="24"/>
          <w:szCs w:val="24"/>
          <w:lang w:eastAsia="nb-NO"/>
        </w:rPr>
        <w:t xml:space="preserve"> </w:t>
      </w:r>
    </w:p>
    <w:p w14:paraId="05BD974F" w14:textId="1C361DF9" w:rsidR="00C67821" w:rsidRPr="00963124" w:rsidRDefault="00C67821" w:rsidP="00E031C6">
      <w:pPr>
        <w:numPr>
          <w:ilvl w:val="0"/>
          <w:numId w:val="18"/>
        </w:num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Uttrykket </w:t>
      </w:r>
      <w:r w:rsidRPr="00963124">
        <w:rPr>
          <w:rFonts w:ascii="Arial" w:eastAsia="Times New Roman" w:hAnsi="Arial" w:cs="Arial"/>
          <w:i/>
          <w:color w:val="A6A6A6" w:themeColor="background1" w:themeShade="A6"/>
          <w:sz w:val="24"/>
          <w:szCs w:val="24"/>
          <w:lang w:eastAsia="nb-NO"/>
        </w:rPr>
        <w:t>«feil»</w:t>
      </w:r>
      <w:r w:rsidRPr="00963124">
        <w:rPr>
          <w:rFonts w:ascii="Arial" w:eastAsia="Times New Roman" w:hAnsi="Arial" w:cs="Arial"/>
          <w:color w:val="A6A6A6" w:themeColor="background1" w:themeShade="A6"/>
          <w:sz w:val="24"/>
          <w:szCs w:val="24"/>
          <w:lang w:eastAsia="nb-NO"/>
        </w:rPr>
        <w:t xml:space="preserve"> skal brukes der tilbakelesningen ikke er riktig</w:t>
      </w:r>
      <w:r w:rsidR="00A840A0" w:rsidRPr="00963124">
        <w:rPr>
          <w:rFonts w:ascii="Arial" w:eastAsia="Times New Roman" w:hAnsi="Arial" w:cs="Arial"/>
          <w:color w:val="A6A6A6" w:themeColor="background1" w:themeShade="A6"/>
          <w:sz w:val="24"/>
          <w:szCs w:val="24"/>
          <w:lang w:eastAsia="nb-NO"/>
        </w:rPr>
        <w:t>.</w:t>
      </w:r>
      <w:r w:rsidRPr="00963124">
        <w:rPr>
          <w:rFonts w:ascii="Arial" w:eastAsia="Times New Roman" w:hAnsi="Arial" w:cs="Arial"/>
          <w:color w:val="A6A6A6" w:themeColor="background1" w:themeShade="A6"/>
          <w:sz w:val="24"/>
          <w:szCs w:val="24"/>
          <w:lang w:eastAsia="nb-NO"/>
        </w:rPr>
        <w:t xml:space="preserve"> </w:t>
      </w:r>
    </w:p>
    <w:p w14:paraId="40F2D6DD" w14:textId="5A9936B4" w:rsidR="00FA3A03" w:rsidRPr="00963124" w:rsidRDefault="00C40937"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4. </w:t>
      </w:r>
      <w:r w:rsidR="00C67821" w:rsidRPr="00963124">
        <w:rPr>
          <w:rFonts w:ascii="Arial" w:eastAsia="Times New Roman" w:hAnsi="Arial" w:cs="Arial"/>
          <w:color w:val="A6A6A6" w:themeColor="background1" w:themeShade="A6"/>
          <w:sz w:val="24"/>
          <w:szCs w:val="24"/>
          <w:lang w:eastAsia="nb-NO"/>
        </w:rPr>
        <w:t xml:space="preserve">Ordlyden </w:t>
      </w:r>
      <w:r w:rsidR="00C67821" w:rsidRPr="00963124">
        <w:rPr>
          <w:rFonts w:ascii="Arial" w:eastAsia="Times New Roman" w:hAnsi="Arial" w:cs="Arial"/>
          <w:i/>
          <w:color w:val="A6A6A6" w:themeColor="background1" w:themeShade="A6"/>
          <w:sz w:val="24"/>
          <w:szCs w:val="24"/>
          <w:lang w:eastAsia="nb-NO"/>
        </w:rPr>
        <w:t>«jeg gjentar»</w:t>
      </w:r>
      <w:r w:rsidR="00C67821" w:rsidRPr="00963124">
        <w:rPr>
          <w:rFonts w:ascii="Arial" w:eastAsia="Times New Roman" w:hAnsi="Arial" w:cs="Arial"/>
          <w:color w:val="A6A6A6" w:themeColor="background1" w:themeShade="A6"/>
          <w:sz w:val="24"/>
          <w:szCs w:val="24"/>
          <w:lang w:eastAsia="nb-NO"/>
        </w:rPr>
        <w:t xml:space="preserve"> skal brukes </w:t>
      </w:r>
      <w:r w:rsidR="00FB02BD" w:rsidRPr="00963124">
        <w:rPr>
          <w:rFonts w:ascii="Arial" w:eastAsia="Times New Roman" w:hAnsi="Arial" w:cs="Arial"/>
          <w:color w:val="A6A6A6" w:themeColor="background1" w:themeShade="A6"/>
          <w:sz w:val="24"/>
          <w:szCs w:val="24"/>
          <w:lang w:eastAsia="nb-NO"/>
        </w:rPr>
        <w:t xml:space="preserve">ved repetisjon av </w:t>
      </w:r>
      <w:r w:rsidR="00C67821" w:rsidRPr="00963124">
        <w:rPr>
          <w:rFonts w:ascii="Arial" w:eastAsia="Times New Roman" w:hAnsi="Arial" w:cs="Arial"/>
          <w:color w:val="A6A6A6" w:themeColor="background1" w:themeShade="A6"/>
          <w:sz w:val="24"/>
          <w:szCs w:val="24"/>
          <w:lang w:eastAsia="nb-NO"/>
        </w:rPr>
        <w:t xml:space="preserve">hele eller deler av en informasjonsmelding, </w:t>
      </w:r>
      <w:r w:rsidR="00B7574B" w:rsidRPr="00963124">
        <w:rPr>
          <w:rFonts w:ascii="Arial" w:eastAsia="Times New Roman" w:hAnsi="Arial" w:cs="Arial"/>
          <w:color w:val="A6A6A6" w:themeColor="background1" w:themeShade="A6"/>
          <w:sz w:val="24"/>
          <w:szCs w:val="24"/>
          <w:lang w:eastAsia="nb-NO"/>
        </w:rPr>
        <w:t xml:space="preserve">kunngjøring </w:t>
      </w:r>
      <w:r w:rsidR="00C67821" w:rsidRPr="00963124">
        <w:rPr>
          <w:rFonts w:ascii="Arial" w:eastAsia="Times New Roman" w:hAnsi="Arial" w:cs="Arial"/>
          <w:color w:val="A6A6A6" w:themeColor="background1" w:themeShade="A6"/>
          <w:sz w:val="24"/>
          <w:szCs w:val="24"/>
          <w:lang w:eastAsia="nb-NO"/>
        </w:rPr>
        <w:t xml:space="preserve">eller tillatelse. </w:t>
      </w:r>
    </w:p>
    <w:p w14:paraId="6B8C61DA" w14:textId="11341302" w:rsidR="00C67821" w:rsidRPr="00963124" w:rsidRDefault="00C40937" w:rsidP="5EF2F62C">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5. </w:t>
      </w:r>
      <w:r w:rsidR="00E00A55" w:rsidRPr="00963124">
        <w:rPr>
          <w:rFonts w:ascii="Arial" w:eastAsia="Times New Roman" w:hAnsi="Arial" w:cs="Arial"/>
          <w:color w:val="A6A6A6" w:themeColor="background1" w:themeShade="A6"/>
          <w:sz w:val="24"/>
          <w:szCs w:val="24"/>
          <w:lang w:eastAsia="nb-NO"/>
        </w:rPr>
        <w:t xml:space="preserve">Dersom </w:t>
      </w:r>
      <w:r w:rsidR="00C67821" w:rsidRPr="00963124">
        <w:rPr>
          <w:rFonts w:ascii="Arial" w:eastAsia="Times New Roman" w:hAnsi="Arial" w:cs="Arial"/>
          <w:color w:val="A6A6A6" w:themeColor="background1" w:themeShade="A6"/>
          <w:sz w:val="24"/>
          <w:szCs w:val="24"/>
          <w:lang w:eastAsia="nb-NO"/>
        </w:rPr>
        <w:t xml:space="preserve">avsenderen selv oppdager en feil underveis i en </w:t>
      </w:r>
      <w:r w:rsidR="00DB4C60" w:rsidRPr="00963124">
        <w:rPr>
          <w:rFonts w:ascii="Arial" w:eastAsia="Times New Roman" w:hAnsi="Arial" w:cs="Arial"/>
          <w:color w:val="A6A6A6" w:themeColor="background1" w:themeShade="A6"/>
          <w:sz w:val="24"/>
          <w:szCs w:val="24"/>
          <w:lang w:eastAsia="nb-NO"/>
        </w:rPr>
        <w:t>samtale</w:t>
      </w:r>
      <w:r w:rsidR="00C67821" w:rsidRPr="00963124">
        <w:rPr>
          <w:rFonts w:ascii="Arial" w:eastAsia="Times New Roman" w:hAnsi="Arial" w:cs="Arial"/>
          <w:color w:val="A6A6A6" w:themeColor="background1" w:themeShade="A6"/>
          <w:sz w:val="24"/>
          <w:szCs w:val="24"/>
          <w:lang w:eastAsia="nb-NO"/>
        </w:rPr>
        <w:t xml:space="preserve">, skal den avbrytes med uttrykket </w:t>
      </w:r>
      <w:r w:rsidR="00C67821" w:rsidRPr="00963124">
        <w:rPr>
          <w:rFonts w:ascii="Arial" w:eastAsia="Times New Roman" w:hAnsi="Arial" w:cs="Arial"/>
          <w:i/>
          <w:color w:val="A6A6A6" w:themeColor="background1" w:themeShade="A6"/>
          <w:sz w:val="24"/>
          <w:szCs w:val="24"/>
          <w:lang w:eastAsia="nb-NO"/>
        </w:rPr>
        <w:t>«rettelse»</w:t>
      </w:r>
      <w:r w:rsidR="00C67821" w:rsidRPr="00963124">
        <w:rPr>
          <w:rFonts w:ascii="Arial" w:eastAsia="Times New Roman" w:hAnsi="Arial" w:cs="Arial"/>
          <w:color w:val="A6A6A6" w:themeColor="background1" w:themeShade="A6"/>
          <w:sz w:val="24"/>
          <w:szCs w:val="24"/>
          <w:lang w:eastAsia="nb-NO"/>
        </w:rPr>
        <w:t>, etterfulgt av rettelse</w:t>
      </w:r>
      <w:r w:rsidR="00DB4C60" w:rsidRPr="00963124">
        <w:rPr>
          <w:rFonts w:ascii="Arial" w:eastAsia="Times New Roman" w:hAnsi="Arial" w:cs="Arial"/>
          <w:color w:val="A6A6A6" w:themeColor="background1" w:themeShade="A6"/>
          <w:sz w:val="24"/>
          <w:szCs w:val="24"/>
          <w:lang w:eastAsia="nb-NO"/>
        </w:rPr>
        <w:t>n</w:t>
      </w:r>
      <w:r w:rsidR="00C67821" w:rsidRPr="00963124">
        <w:rPr>
          <w:rFonts w:ascii="Arial" w:eastAsia="Times New Roman" w:hAnsi="Arial" w:cs="Arial"/>
          <w:color w:val="A6A6A6" w:themeColor="background1" w:themeShade="A6"/>
          <w:sz w:val="24"/>
          <w:szCs w:val="24"/>
          <w:lang w:eastAsia="nb-NO"/>
        </w:rPr>
        <w:t>.</w:t>
      </w:r>
    </w:p>
    <w:p w14:paraId="5B024CF6" w14:textId="04A73C7A" w:rsidR="00741879" w:rsidRPr="00963124" w:rsidRDefault="00C67821"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 </w:t>
      </w:r>
      <w:r w:rsidR="00C40937" w:rsidRPr="00963124">
        <w:rPr>
          <w:rFonts w:ascii="Arial" w:eastAsia="Times New Roman" w:hAnsi="Arial" w:cs="Arial"/>
          <w:color w:val="A6A6A6" w:themeColor="background1" w:themeShade="A6"/>
          <w:sz w:val="24"/>
          <w:szCs w:val="24"/>
          <w:lang w:eastAsia="nb-NO"/>
        </w:rPr>
        <w:t xml:space="preserve">6. </w:t>
      </w:r>
      <w:r w:rsidRPr="00963124">
        <w:rPr>
          <w:rFonts w:ascii="Arial" w:eastAsia="Times New Roman" w:hAnsi="Arial" w:cs="Arial"/>
          <w:color w:val="A6A6A6" w:themeColor="background1" w:themeShade="A6"/>
          <w:sz w:val="24"/>
          <w:szCs w:val="24"/>
          <w:lang w:eastAsia="nb-NO"/>
        </w:rPr>
        <w:t xml:space="preserve">For å be </w:t>
      </w:r>
      <w:r w:rsidR="00B7574B" w:rsidRPr="00963124">
        <w:rPr>
          <w:rFonts w:ascii="Arial" w:eastAsia="Times New Roman" w:hAnsi="Arial" w:cs="Arial"/>
          <w:color w:val="A6A6A6" w:themeColor="background1" w:themeShade="A6"/>
          <w:sz w:val="24"/>
          <w:szCs w:val="24"/>
          <w:lang w:eastAsia="nb-NO"/>
        </w:rPr>
        <w:t xml:space="preserve">motparten se bort fra en </w:t>
      </w:r>
      <w:r w:rsidRPr="00963124">
        <w:rPr>
          <w:rFonts w:ascii="Arial" w:eastAsia="Times New Roman" w:hAnsi="Arial" w:cs="Arial"/>
          <w:color w:val="A6A6A6" w:themeColor="background1" w:themeShade="A6"/>
          <w:sz w:val="24"/>
          <w:szCs w:val="24"/>
          <w:lang w:eastAsia="nb-NO"/>
        </w:rPr>
        <w:t xml:space="preserve">kunngjøring eller tillatelse skal </w:t>
      </w:r>
      <w:r w:rsidR="00E00A55" w:rsidRPr="00963124">
        <w:rPr>
          <w:rFonts w:ascii="Arial" w:eastAsia="Times New Roman" w:hAnsi="Arial" w:cs="Arial"/>
          <w:color w:val="A6A6A6" w:themeColor="background1" w:themeShade="A6"/>
          <w:sz w:val="24"/>
          <w:szCs w:val="24"/>
          <w:lang w:eastAsia="nb-NO"/>
        </w:rPr>
        <w:t xml:space="preserve">uttrykket </w:t>
      </w:r>
      <w:r w:rsidRPr="00963124">
        <w:rPr>
          <w:rFonts w:ascii="Arial" w:eastAsia="Times New Roman" w:hAnsi="Arial" w:cs="Arial"/>
          <w:i/>
          <w:color w:val="A6A6A6" w:themeColor="background1" w:themeShade="A6"/>
          <w:sz w:val="24"/>
          <w:szCs w:val="24"/>
          <w:lang w:eastAsia="nb-NO"/>
        </w:rPr>
        <w:t xml:space="preserve">«opphev» </w:t>
      </w:r>
      <w:r w:rsidRPr="00963124">
        <w:rPr>
          <w:rFonts w:ascii="Arial" w:eastAsia="Times New Roman" w:hAnsi="Arial" w:cs="Arial"/>
          <w:color w:val="A6A6A6" w:themeColor="background1" w:themeShade="A6"/>
          <w:sz w:val="24"/>
          <w:szCs w:val="24"/>
          <w:lang w:eastAsia="nb-NO"/>
        </w:rPr>
        <w:t xml:space="preserve">eller </w:t>
      </w:r>
      <w:r w:rsidRPr="00963124">
        <w:rPr>
          <w:rFonts w:ascii="Arial" w:eastAsia="Times New Roman" w:hAnsi="Arial" w:cs="Arial"/>
          <w:i/>
          <w:color w:val="A6A6A6" w:themeColor="background1" w:themeShade="A6"/>
          <w:sz w:val="24"/>
          <w:szCs w:val="24"/>
          <w:lang w:eastAsia="nb-NO"/>
        </w:rPr>
        <w:t>«</w:t>
      </w:r>
      <w:r w:rsidR="00C93040" w:rsidRPr="00963124">
        <w:rPr>
          <w:rFonts w:ascii="Arial" w:eastAsia="Times New Roman" w:hAnsi="Arial" w:cs="Arial"/>
          <w:i/>
          <w:color w:val="A6A6A6" w:themeColor="background1" w:themeShade="A6"/>
          <w:sz w:val="24"/>
          <w:szCs w:val="24"/>
          <w:lang w:eastAsia="nb-NO"/>
        </w:rPr>
        <w:t>annuller</w:t>
      </w:r>
      <w:r w:rsidRPr="00963124">
        <w:rPr>
          <w:rFonts w:ascii="Arial" w:eastAsia="Times New Roman" w:hAnsi="Arial" w:cs="Arial"/>
          <w:i/>
          <w:color w:val="A6A6A6" w:themeColor="background1" w:themeShade="A6"/>
          <w:sz w:val="24"/>
          <w:szCs w:val="24"/>
          <w:lang w:eastAsia="nb-NO"/>
        </w:rPr>
        <w:t xml:space="preserve">» </w:t>
      </w:r>
      <w:r w:rsidRPr="00963124">
        <w:rPr>
          <w:rFonts w:ascii="Arial" w:eastAsia="Times New Roman" w:hAnsi="Arial" w:cs="Arial"/>
          <w:color w:val="A6A6A6" w:themeColor="background1" w:themeShade="A6"/>
          <w:sz w:val="24"/>
          <w:szCs w:val="24"/>
          <w:lang w:eastAsia="nb-NO"/>
        </w:rPr>
        <w:t xml:space="preserve">brukes. </w:t>
      </w:r>
    </w:p>
    <w:p w14:paraId="1867509B" w14:textId="229939D0" w:rsidR="00B668A2" w:rsidRPr="00963124" w:rsidRDefault="00C40937"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7. </w:t>
      </w:r>
      <w:r w:rsidR="00C67821" w:rsidRPr="00963124">
        <w:rPr>
          <w:rFonts w:ascii="Arial" w:eastAsia="Times New Roman" w:hAnsi="Arial" w:cs="Arial"/>
          <w:color w:val="A6A6A6" w:themeColor="background1" w:themeShade="A6"/>
          <w:sz w:val="24"/>
          <w:szCs w:val="24"/>
          <w:lang w:eastAsia="nb-NO"/>
        </w:rPr>
        <w:t>U</w:t>
      </w:r>
      <w:r w:rsidR="00DB4C60" w:rsidRPr="00963124">
        <w:rPr>
          <w:rFonts w:ascii="Arial" w:eastAsia="Times New Roman" w:hAnsi="Arial" w:cs="Arial"/>
          <w:color w:val="A6A6A6" w:themeColor="background1" w:themeShade="A6"/>
          <w:sz w:val="24"/>
          <w:szCs w:val="24"/>
          <w:lang w:eastAsia="nb-NO"/>
        </w:rPr>
        <w:t>t</w:t>
      </w:r>
      <w:r w:rsidR="00B7574B" w:rsidRPr="00963124">
        <w:rPr>
          <w:rFonts w:ascii="Arial" w:eastAsia="Times New Roman" w:hAnsi="Arial" w:cs="Arial"/>
          <w:color w:val="A6A6A6" w:themeColor="background1" w:themeShade="A6"/>
          <w:sz w:val="24"/>
          <w:szCs w:val="24"/>
          <w:lang w:eastAsia="nb-NO"/>
        </w:rPr>
        <w:t>trykkene</w:t>
      </w:r>
      <w:r w:rsidR="00C67821" w:rsidRPr="00963124">
        <w:rPr>
          <w:rFonts w:ascii="Arial" w:eastAsia="Times New Roman" w:hAnsi="Arial" w:cs="Arial"/>
          <w:color w:val="A6A6A6" w:themeColor="background1" w:themeShade="A6"/>
          <w:sz w:val="24"/>
          <w:szCs w:val="24"/>
          <w:lang w:eastAsia="nb-NO"/>
        </w:rPr>
        <w:t xml:space="preserve"> </w:t>
      </w:r>
      <w:r w:rsidR="00C67821" w:rsidRPr="00963124">
        <w:rPr>
          <w:rFonts w:ascii="Arial" w:eastAsia="Times New Roman" w:hAnsi="Arial" w:cs="Arial"/>
          <w:i/>
          <w:color w:val="A6A6A6" w:themeColor="background1" w:themeShade="A6"/>
          <w:sz w:val="24"/>
          <w:szCs w:val="24"/>
          <w:lang w:eastAsia="nb-NO"/>
        </w:rPr>
        <w:t>«vent»</w:t>
      </w:r>
      <w:r w:rsidR="00C67821" w:rsidRPr="00963124">
        <w:rPr>
          <w:rFonts w:ascii="Arial" w:eastAsia="Times New Roman" w:hAnsi="Arial" w:cs="Arial"/>
          <w:color w:val="A6A6A6" w:themeColor="background1" w:themeShade="A6"/>
          <w:sz w:val="24"/>
          <w:szCs w:val="24"/>
          <w:lang w:eastAsia="nb-NO"/>
        </w:rPr>
        <w:t xml:space="preserve"> eller </w:t>
      </w:r>
      <w:r w:rsidR="00C67821" w:rsidRPr="00963124">
        <w:rPr>
          <w:rFonts w:ascii="Arial" w:eastAsia="Times New Roman" w:hAnsi="Arial" w:cs="Arial"/>
          <w:i/>
          <w:color w:val="A6A6A6" w:themeColor="background1" w:themeShade="A6"/>
          <w:sz w:val="24"/>
          <w:szCs w:val="24"/>
          <w:lang w:eastAsia="nb-NO"/>
        </w:rPr>
        <w:t>«avvent»</w:t>
      </w:r>
      <w:r w:rsidR="00C67821" w:rsidRPr="00963124">
        <w:rPr>
          <w:rFonts w:ascii="Arial" w:eastAsia="Times New Roman" w:hAnsi="Arial" w:cs="Arial"/>
          <w:color w:val="A6A6A6" w:themeColor="background1" w:themeShade="A6"/>
          <w:sz w:val="24"/>
          <w:szCs w:val="24"/>
          <w:lang w:eastAsia="nb-NO"/>
        </w:rPr>
        <w:t xml:space="preserve"> skal brukes for å be motparten vente på informasjon, tillatelse eller instruks. </w:t>
      </w:r>
    </w:p>
    <w:p w14:paraId="05BD9754" w14:textId="5C87AAC1" w:rsidR="00C67821" w:rsidRPr="00963124" w:rsidRDefault="00C40937"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8. </w:t>
      </w:r>
      <w:r w:rsidR="00C67821" w:rsidRPr="00963124">
        <w:rPr>
          <w:rFonts w:ascii="Arial" w:eastAsia="Times New Roman" w:hAnsi="Arial" w:cs="Arial"/>
          <w:color w:val="A6A6A6" w:themeColor="background1" w:themeShade="A6"/>
          <w:sz w:val="24"/>
          <w:szCs w:val="24"/>
          <w:lang w:eastAsia="nb-NO"/>
        </w:rPr>
        <w:t xml:space="preserve">Ordlyden </w:t>
      </w:r>
      <w:r w:rsidR="00C67821" w:rsidRPr="00963124">
        <w:rPr>
          <w:rFonts w:ascii="Arial" w:eastAsia="Times New Roman" w:hAnsi="Arial" w:cs="Arial"/>
          <w:i/>
          <w:color w:val="A6A6A6" w:themeColor="background1" w:themeShade="A6"/>
          <w:sz w:val="24"/>
          <w:szCs w:val="24"/>
          <w:lang w:eastAsia="nb-NO"/>
        </w:rPr>
        <w:t xml:space="preserve">«hold linjen» </w:t>
      </w:r>
      <w:r w:rsidR="00C67821" w:rsidRPr="00963124">
        <w:rPr>
          <w:rFonts w:ascii="Arial" w:eastAsia="Times New Roman" w:hAnsi="Arial" w:cs="Arial"/>
          <w:color w:val="A6A6A6" w:themeColor="background1" w:themeShade="A6"/>
          <w:sz w:val="24"/>
          <w:szCs w:val="24"/>
          <w:lang w:eastAsia="nb-NO"/>
        </w:rPr>
        <w:t xml:space="preserve">skal brukes for å be motparten om ikke å </w:t>
      </w:r>
      <w:r w:rsidR="00DB4C60" w:rsidRPr="00963124">
        <w:rPr>
          <w:rFonts w:ascii="Arial" w:eastAsia="Times New Roman" w:hAnsi="Arial" w:cs="Arial"/>
          <w:color w:val="A6A6A6" w:themeColor="background1" w:themeShade="A6"/>
          <w:sz w:val="24"/>
          <w:szCs w:val="24"/>
          <w:lang w:eastAsia="nb-NO"/>
        </w:rPr>
        <w:t>av</w:t>
      </w:r>
      <w:r w:rsidR="00C67821" w:rsidRPr="00963124">
        <w:rPr>
          <w:rFonts w:ascii="Arial" w:eastAsia="Times New Roman" w:hAnsi="Arial" w:cs="Arial"/>
          <w:color w:val="A6A6A6" w:themeColor="background1" w:themeShade="A6"/>
          <w:sz w:val="24"/>
          <w:szCs w:val="24"/>
          <w:lang w:eastAsia="nb-NO"/>
        </w:rPr>
        <w:t xml:space="preserve">bryte anropet. </w:t>
      </w:r>
    </w:p>
    <w:p w14:paraId="05BD9755" w14:textId="3159E60F" w:rsidR="00C67821" w:rsidRPr="00963124" w:rsidRDefault="00C40937"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9. </w:t>
      </w:r>
      <w:r w:rsidR="00C67821" w:rsidRPr="00963124">
        <w:rPr>
          <w:rFonts w:ascii="Arial" w:eastAsia="Times New Roman" w:hAnsi="Arial" w:cs="Arial"/>
          <w:color w:val="A6A6A6" w:themeColor="background1" w:themeShade="A6"/>
          <w:sz w:val="24"/>
          <w:szCs w:val="24"/>
          <w:lang w:eastAsia="nb-NO"/>
        </w:rPr>
        <w:t xml:space="preserve">For å avtale ny </w:t>
      </w:r>
      <w:r w:rsidR="00DB4C60" w:rsidRPr="00963124">
        <w:rPr>
          <w:rFonts w:ascii="Arial" w:eastAsia="Times New Roman" w:hAnsi="Arial" w:cs="Arial"/>
          <w:color w:val="A6A6A6" w:themeColor="background1" w:themeShade="A6"/>
          <w:sz w:val="24"/>
          <w:szCs w:val="24"/>
          <w:lang w:eastAsia="nb-NO"/>
        </w:rPr>
        <w:t xml:space="preserve">samtale </w:t>
      </w:r>
      <w:r w:rsidR="00B7574B" w:rsidRPr="00963124">
        <w:rPr>
          <w:rFonts w:ascii="Arial" w:eastAsia="Times New Roman" w:hAnsi="Arial" w:cs="Arial"/>
          <w:color w:val="A6A6A6" w:themeColor="background1" w:themeShade="A6"/>
          <w:sz w:val="24"/>
          <w:szCs w:val="24"/>
          <w:lang w:eastAsia="nb-NO"/>
        </w:rPr>
        <w:t>skal é</w:t>
      </w:r>
      <w:r w:rsidR="00C67821" w:rsidRPr="00963124">
        <w:rPr>
          <w:rFonts w:ascii="Arial" w:eastAsia="Times New Roman" w:hAnsi="Arial" w:cs="Arial"/>
          <w:color w:val="A6A6A6" w:themeColor="background1" w:themeShade="A6"/>
          <w:sz w:val="24"/>
          <w:szCs w:val="24"/>
          <w:lang w:eastAsia="nb-NO"/>
        </w:rPr>
        <w:t xml:space="preserve">n av følgende ordlyder benyttes: </w:t>
      </w:r>
    </w:p>
    <w:p w14:paraId="05BD9756" w14:textId="77777777" w:rsidR="00C67821" w:rsidRPr="00963124" w:rsidRDefault="00C67821" w:rsidP="00E031C6">
      <w:pPr>
        <w:numPr>
          <w:ilvl w:val="0"/>
          <w:numId w:val="19"/>
        </w:numPr>
        <w:spacing w:before="100" w:beforeAutospacing="1" w:after="100" w:afterAutospacing="1" w:line="240" w:lineRule="auto"/>
        <w:rPr>
          <w:rFonts w:ascii="Arial" w:eastAsia="Times New Roman" w:hAnsi="Arial" w:cs="Arial"/>
          <w:i/>
          <w:color w:val="A6A6A6" w:themeColor="background1" w:themeShade="A6"/>
          <w:sz w:val="24"/>
          <w:szCs w:val="24"/>
          <w:lang w:eastAsia="nb-NO"/>
        </w:rPr>
      </w:pPr>
      <w:r w:rsidRPr="00963124">
        <w:rPr>
          <w:rFonts w:ascii="Arial" w:eastAsia="Times New Roman" w:hAnsi="Arial" w:cs="Arial"/>
          <w:i/>
          <w:color w:val="A6A6A6" w:themeColor="background1" w:themeShade="A6"/>
          <w:sz w:val="24"/>
          <w:szCs w:val="24"/>
          <w:lang w:eastAsia="nb-NO"/>
        </w:rPr>
        <w:t xml:space="preserve">«Jeg ringer tilbake» </w:t>
      </w:r>
    </w:p>
    <w:p w14:paraId="05BD9757" w14:textId="322E8F5C" w:rsidR="00C67821" w:rsidRPr="00963124" w:rsidRDefault="00C67821" w:rsidP="00E031C6">
      <w:pPr>
        <w:numPr>
          <w:ilvl w:val="0"/>
          <w:numId w:val="19"/>
        </w:num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i/>
          <w:color w:val="A6A6A6" w:themeColor="background1" w:themeShade="A6"/>
          <w:sz w:val="24"/>
          <w:szCs w:val="24"/>
          <w:lang w:eastAsia="nb-NO"/>
        </w:rPr>
        <w:t>«Du ringer tilbake»</w:t>
      </w:r>
      <w:r w:rsidRPr="00963124">
        <w:rPr>
          <w:rFonts w:ascii="Arial" w:eastAsia="Times New Roman" w:hAnsi="Arial" w:cs="Arial"/>
          <w:color w:val="A6A6A6" w:themeColor="background1" w:themeShade="A6"/>
          <w:sz w:val="24"/>
          <w:szCs w:val="24"/>
          <w:lang w:eastAsia="nb-NO"/>
        </w:rPr>
        <w:t>, etterfulgt av instruksjon om når motparten skal ta kontakt</w:t>
      </w:r>
      <w:r w:rsidR="00E00A55" w:rsidRPr="00963124">
        <w:rPr>
          <w:rFonts w:ascii="Arial" w:eastAsia="Times New Roman" w:hAnsi="Arial" w:cs="Arial"/>
          <w:color w:val="A6A6A6" w:themeColor="background1" w:themeShade="A6"/>
          <w:sz w:val="24"/>
          <w:szCs w:val="24"/>
          <w:lang w:eastAsia="nb-NO"/>
        </w:rPr>
        <w:t>.</w:t>
      </w:r>
      <w:r w:rsidRPr="00963124">
        <w:rPr>
          <w:rFonts w:ascii="Arial" w:eastAsia="Times New Roman" w:hAnsi="Arial" w:cs="Arial"/>
          <w:color w:val="A6A6A6" w:themeColor="background1" w:themeShade="A6"/>
          <w:sz w:val="24"/>
          <w:szCs w:val="24"/>
          <w:lang w:eastAsia="nb-NO"/>
        </w:rPr>
        <w:t xml:space="preserve"> </w:t>
      </w:r>
    </w:p>
    <w:p w14:paraId="0E68BDFA" w14:textId="1D44B374" w:rsidR="00B621DF" w:rsidRPr="00963124" w:rsidRDefault="00C40937" w:rsidP="001B11B9">
      <w:pPr>
        <w:spacing w:before="100" w:beforeAutospacing="1" w:after="100" w:afterAutospacing="1" w:line="240" w:lineRule="auto"/>
        <w:rPr>
          <w:rFonts w:ascii="Arial" w:eastAsia="Times New Roman" w:hAnsi="Arial" w:cs="Arial"/>
          <w:i/>
          <w:iCs/>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10.</w:t>
      </w:r>
      <w:r w:rsidR="0068373E" w:rsidRPr="00963124">
        <w:rPr>
          <w:rFonts w:ascii="Arial" w:eastAsia="Times New Roman" w:hAnsi="Arial" w:cs="Arial"/>
          <w:color w:val="A6A6A6" w:themeColor="background1" w:themeShade="A6"/>
          <w:sz w:val="24"/>
          <w:szCs w:val="24"/>
          <w:lang w:eastAsia="nb-NO"/>
        </w:rPr>
        <w:t xml:space="preserve"> For å avslutte en samtale</w:t>
      </w:r>
      <w:r w:rsidR="00FB7E7D" w:rsidRPr="00963124">
        <w:rPr>
          <w:rFonts w:ascii="Arial" w:eastAsia="Times New Roman" w:hAnsi="Arial" w:cs="Arial"/>
          <w:color w:val="A6A6A6" w:themeColor="background1" w:themeShade="A6"/>
          <w:sz w:val="24"/>
          <w:szCs w:val="24"/>
          <w:lang w:eastAsia="nb-NO"/>
        </w:rPr>
        <w:t>,</w:t>
      </w:r>
      <w:r w:rsidR="006005AF" w:rsidRPr="00963124">
        <w:rPr>
          <w:rFonts w:ascii="Arial" w:eastAsia="Times New Roman" w:hAnsi="Arial" w:cs="Arial"/>
          <w:color w:val="A6A6A6" w:themeColor="background1" w:themeShade="A6"/>
          <w:sz w:val="24"/>
          <w:szCs w:val="24"/>
          <w:lang w:eastAsia="nb-NO"/>
        </w:rPr>
        <w:t xml:space="preserve"> der det er behov for å markere at samtalen skal avsluttes</w:t>
      </w:r>
      <w:r w:rsidR="0068373E" w:rsidRPr="00963124" w:rsidDel="006005AF">
        <w:rPr>
          <w:rFonts w:ascii="Arial" w:eastAsia="Times New Roman" w:hAnsi="Arial" w:cs="Arial"/>
          <w:color w:val="A6A6A6" w:themeColor="background1" w:themeShade="A6"/>
          <w:sz w:val="24"/>
          <w:szCs w:val="24"/>
          <w:lang w:eastAsia="nb-NO"/>
        </w:rPr>
        <w:t>,</w:t>
      </w:r>
      <w:r w:rsidR="0068373E" w:rsidRPr="00963124">
        <w:rPr>
          <w:rFonts w:ascii="Arial" w:eastAsia="Times New Roman" w:hAnsi="Arial" w:cs="Arial"/>
          <w:color w:val="A6A6A6" w:themeColor="background1" w:themeShade="A6"/>
          <w:sz w:val="24"/>
          <w:szCs w:val="24"/>
          <w:lang w:eastAsia="nb-NO"/>
        </w:rPr>
        <w:t xml:space="preserve"> skal følgende ordlyd benyttes: </w:t>
      </w:r>
      <w:r w:rsidR="00F70287" w:rsidRPr="00963124">
        <w:rPr>
          <w:rFonts w:ascii="Arial" w:eastAsia="Times New Roman" w:hAnsi="Arial" w:cs="Arial"/>
          <w:i/>
          <w:color w:val="A6A6A6" w:themeColor="background1" w:themeShade="A6"/>
          <w:sz w:val="24"/>
          <w:szCs w:val="24"/>
          <w:lang w:eastAsia="nb-NO"/>
        </w:rPr>
        <w:t>«Slutt».</w:t>
      </w:r>
    </w:p>
    <w:p w14:paraId="24800102" w14:textId="55942961" w:rsidR="00EA5E29" w:rsidRPr="00963124" w:rsidRDefault="00B621DF"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11.</w:t>
      </w:r>
      <w:r w:rsidR="00C40937" w:rsidRPr="00963124">
        <w:rPr>
          <w:rFonts w:ascii="Arial" w:eastAsia="Times New Roman" w:hAnsi="Arial" w:cs="Arial"/>
          <w:color w:val="A6A6A6" w:themeColor="background1" w:themeShade="A6"/>
          <w:sz w:val="24"/>
          <w:szCs w:val="24"/>
          <w:lang w:eastAsia="nb-NO"/>
        </w:rPr>
        <w:t xml:space="preserve"> </w:t>
      </w:r>
      <w:r w:rsidR="00C67821" w:rsidRPr="00963124">
        <w:rPr>
          <w:rFonts w:ascii="Arial" w:eastAsia="Times New Roman" w:hAnsi="Arial" w:cs="Arial"/>
          <w:color w:val="A6A6A6" w:themeColor="background1" w:themeShade="A6"/>
          <w:sz w:val="24"/>
          <w:szCs w:val="24"/>
          <w:lang w:eastAsia="nb-NO"/>
        </w:rPr>
        <w:t xml:space="preserve">I alle </w:t>
      </w:r>
      <w:r w:rsidR="00CB4555" w:rsidRPr="00963124">
        <w:rPr>
          <w:rFonts w:ascii="Arial" w:eastAsia="Times New Roman" w:hAnsi="Arial" w:cs="Arial"/>
          <w:color w:val="A6A6A6" w:themeColor="background1" w:themeShade="A6"/>
          <w:sz w:val="24"/>
          <w:szCs w:val="24"/>
          <w:lang w:eastAsia="nb-NO"/>
        </w:rPr>
        <w:t xml:space="preserve">nødanrop og </w:t>
      </w:r>
      <w:r w:rsidR="00C67821" w:rsidRPr="00963124">
        <w:rPr>
          <w:rFonts w:ascii="Arial" w:eastAsia="Times New Roman" w:hAnsi="Arial" w:cs="Arial"/>
          <w:color w:val="A6A6A6" w:themeColor="background1" w:themeShade="A6"/>
          <w:sz w:val="24"/>
          <w:szCs w:val="24"/>
          <w:lang w:eastAsia="nb-NO"/>
        </w:rPr>
        <w:t xml:space="preserve">gruppeanrop på togradio skal </w:t>
      </w:r>
      <w:r w:rsidR="00E00A55" w:rsidRPr="00963124">
        <w:rPr>
          <w:rFonts w:ascii="Arial" w:eastAsia="Times New Roman" w:hAnsi="Arial" w:cs="Arial"/>
          <w:color w:val="A6A6A6" w:themeColor="background1" w:themeShade="A6"/>
          <w:sz w:val="24"/>
          <w:szCs w:val="24"/>
          <w:lang w:eastAsia="nb-NO"/>
        </w:rPr>
        <w:t xml:space="preserve">uttrykket </w:t>
      </w:r>
      <w:r w:rsidR="00C67821" w:rsidRPr="00963124">
        <w:rPr>
          <w:rFonts w:ascii="Arial" w:eastAsia="Times New Roman" w:hAnsi="Arial" w:cs="Arial"/>
          <w:i/>
          <w:color w:val="A6A6A6" w:themeColor="background1" w:themeShade="A6"/>
          <w:sz w:val="24"/>
          <w:szCs w:val="24"/>
          <w:lang w:eastAsia="nb-NO"/>
        </w:rPr>
        <w:t>«over»</w:t>
      </w:r>
      <w:r w:rsidR="00C67821" w:rsidRPr="00963124">
        <w:rPr>
          <w:rFonts w:ascii="Arial" w:eastAsia="Times New Roman" w:hAnsi="Arial" w:cs="Arial"/>
          <w:color w:val="A6A6A6" w:themeColor="background1" w:themeShade="A6"/>
          <w:sz w:val="24"/>
          <w:szCs w:val="24"/>
          <w:lang w:eastAsia="nb-NO"/>
        </w:rPr>
        <w:t xml:space="preserve"> b</w:t>
      </w:r>
      <w:r w:rsidR="00DC6796" w:rsidRPr="00963124">
        <w:rPr>
          <w:rFonts w:ascii="Arial" w:eastAsia="Times New Roman" w:hAnsi="Arial" w:cs="Arial"/>
          <w:color w:val="A6A6A6" w:themeColor="background1" w:themeShade="A6"/>
          <w:sz w:val="24"/>
          <w:szCs w:val="24"/>
          <w:lang w:eastAsia="nb-NO"/>
        </w:rPr>
        <w:t xml:space="preserve">rukes for å indikere at </w:t>
      </w:r>
      <w:r w:rsidR="00C67821" w:rsidRPr="00963124">
        <w:rPr>
          <w:rFonts w:ascii="Arial" w:eastAsia="Times New Roman" w:hAnsi="Arial" w:cs="Arial"/>
          <w:color w:val="A6A6A6" w:themeColor="background1" w:themeShade="A6"/>
          <w:sz w:val="24"/>
          <w:szCs w:val="24"/>
          <w:lang w:eastAsia="nb-NO"/>
        </w:rPr>
        <w:t xml:space="preserve">ordet </w:t>
      </w:r>
      <w:r w:rsidR="00DC6796" w:rsidRPr="00963124">
        <w:rPr>
          <w:rFonts w:ascii="Arial" w:eastAsia="Times New Roman" w:hAnsi="Arial" w:cs="Arial"/>
          <w:color w:val="A6A6A6" w:themeColor="background1" w:themeShade="A6"/>
          <w:sz w:val="24"/>
          <w:szCs w:val="24"/>
          <w:lang w:eastAsia="nb-NO"/>
        </w:rPr>
        <w:t xml:space="preserve">gis </w:t>
      </w:r>
      <w:r w:rsidR="00C67821" w:rsidRPr="00963124">
        <w:rPr>
          <w:rFonts w:ascii="Arial" w:eastAsia="Times New Roman" w:hAnsi="Arial" w:cs="Arial"/>
          <w:color w:val="A6A6A6" w:themeColor="background1" w:themeShade="A6"/>
          <w:sz w:val="24"/>
          <w:szCs w:val="24"/>
          <w:lang w:eastAsia="nb-NO"/>
        </w:rPr>
        <w:t xml:space="preserve">videre. </w:t>
      </w:r>
    </w:p>
    <w:p w14:paraId="05BD9759" w14:textId="1C56C32B" w:rsidR="00C67821" w:rsidRPr="00963124" w:rsidRDefault="003A3B47" w:rsidP="00872E97">
      <w:pPr>
        <w:pStyle w:val="Heading2"/>
        <w:rPr>
          <w:rFonts w:ascii="Arial" w:hAnsi="Arial" w:cs="Arial"/>
          <w:color w:val="A6A6A6" w:themeColor="background1" w:themeShade="A6"/>
          <w:sz w:val="24"/>
          <w:szCs w:val="24"/>
        </w:rPr>
      </w:pPr>
      <w:r w:rsidRPr="00963124">
        <w:rPr>
          <w:rFonts w:ascii="Arial" w:hAnsi="Arial" w:cs="Arial"/>
          <w:color w:val="A6A6A6" w:themeColor="background1" w:themeShade="A6"/>
          <w:sz w:val="24"/>
          <w:szCs w:val="24"/>
        </w:rPr>
        <w:t>V1.</w:t>
      </w:r>
      <w:r w:rsidR="00872E97" w:rsidRPr="00963124">
        <w:rPr>
          <w:rFonts w:ascii="Arial" w:hAnsi="Arial" w:cs="Arial"/>
          <w:color w:val="A6A6A6" w:themeColor="background1" w:themeShade="A6"/>
          <w:sz w:val="24"/>
          <w:szCs w:val="24"/>
        </w:rPr>
        <w:t xml:space="preserve">7 </w:t>
      </w:r>
      <w:r w:rsidR="00A21998" w:rsidRPr="00963124">
        <w:rPr>
          <w:rFonts w:ascii="Arial" w:hAnsi="Arial" w:cs="Arial"/>
          <w:color w:val="A6A6A6" w:themeColor="background1" w:themeShade="A6"/>
          <w:sz w:val="24"/>
          <w:szCs w:val="24"/>
        </w:rPr>
        <w:t xml:space="preserve">Angivelse av </w:t>
      </w:r>
      <w:r w:rsidR="00C67821" w:rsidRPr="00963124">
        <w:rPr>
          <w:rFonts w:ascii="Arial" w:hAnsi="Arial" w:cs="Arial"/>
          <w:color w:val="A6A6A6" w:themeColor="background1" w:themeShade="A6"/>
          <w:sz w:val="24"/>
          <w:szCs w:val="24"/>
        </w:rPr>
        <w:t>posisjon</w:t>
      </w:r>
    </w:p>
    <w:p w14:paraId="3F6E8F92" w14:textId="7E1C6763" w:rsidR="004E5AC1" w:rsidRPr="00963124" w:rsidRDefault="004E5AC1"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w:t>
      </w:r>
      <w:r w:rsidR="009F0DDB" w:rsidRPr="00963124">
        <w:rPr>
          <w:rFonts w:ascii="Arial" w:eastAsia="Times New Roman" w:hAnsi="Arial" w:cs="Arial"/>
          <w:color w:val="A6A6A6" w:themeColor="background1" w:themeShade="A6"/>
          <w:sz w:val="24"/>
          <w:szCs w:val="24"/>
          <w:lang w:eastAsia="nb-NO"/>
        </w:rPr>
        <w:t>TSI OPE</w:t>
      </w:r>
      <w:r w:rsidRPr="00963124">
        <w:rPr>
          <w:rFonts w:ascii="Arial" w:eastAsia="Times New Roman" w:hAnsi="Arial" w:cs="Arial"/>
          <w:color w:val="A6A6A6" w:themeColor="background1" w:themeShade="A6"/>
          <w:sz w:val="24"/>
          <w:szCs w:val="24"/>
          <w:lang w:eastAsia="nb-NO"/>
        </w:rPr>
        <w:t xml:space="preserve"> C1 2.</w:t>
      </w:r>
      <w:r w:rsidR="00B02B38" w:rsidRPr="00963124">
        <w:rPr>
          <w:rFonts w:ascii="Arial" w:eastAsia="Times New Roman" w:hAnsi="Arial" w:cs="Arial"/>
          <w:color w:val="A6A6A6" w:themeColor="background1" w:themeShade="A6"/>
          <w:sz w:val="24"/>
          <w:szCs w:val="24"/>
          <w:lang w:eastAsia="nb-NO"/>
        </w:rPr>
        <w:t>1</w:t>
      </w:r>
      <w:r w:rsidRPr="00963124">
        <w:rPr>
          <w:rFonts w:ascii="Arial" w:eastAsia="Times New Roman" w:hAnsi="Arial" w:cs="Arial"/>
          <w:color w:val="A6A6A6" w:themeColor="background1" w:themeShade="A6"/>
          <w:sz w:val="24"/>
          <w:szCs w:val="24"/>
          <w:lang w:eastAsia="nb-NO"/>
        </w:rPr>
        <w:t>)</w:t>
      </w:r>
    </w:p>
    <w:p w14:paraId="05BD975A" w14:textId="00609FA5" w:rsidR="00C67821" w:rsidRPr="00963124" w:rsidRDefault="00FB5FFF"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1.</w:t>
      </w:r>
      <w:r w:rsidRPr="00963124">
        <w:rPr>
          <w:rFonts w:ascii="Arial" w:hAnsi="Arial" w:cs="Arial"/>
          <w:color w:val="A6A6A6" w:themeColor="background1" w:themeShade="A6"/>
          <w:sz w:val="24"/>
          <w:szCs w:val="24"/>
          <w:lang w:eastAsia="nb-NO"/>
        </w:rPr>
        <w:t xml:space="preserve"> </w:t>
      </w:r>
      <w:r w:rsidR="00C67821" w:rsidRPr="00963124">
        <w:rPr>
          <w:rFonts w:ascii="Arial" w:eastAsia="Times New Roman" w:hAnsi="Arial" w:cs="Arial"/>
          <w:color w:val="A6A6A6" w:themeColor="background1" w:themeShade="A6"/>
          <w:sz w:val="24"/>
          <w:szCs w:val="24"/>
          <w:lang w:eastAsia="nb-NO"/>
        </w:rPr>
        <w:t xml:space="preserve">Posisjon skal angis </w:t>
      </w:r>
      <w:r w:rsidR="00A21998" w:rsidRPr="00963124">
        <w:rPr>
          <w:rFonts w:ascii="Arial" w:eastAsia="Times New Roman" w:hAnsi="Arial" w:cs="Arial"/>
          <w:color w:val="A6A6A6" w:themeColor="background1" w:themeShade="A6"/>
          <w:sz w:val="24"/>
          <w:szCs w:val="24"/>
          <w:lang w:eastAsia="nb-NO"/>
        </w:rPr>
        <w:t>med</w:t>
      </w:r>
      <w:r w:rsidR="00C67821" w:rsidRPr="00963124">
        <w:rPr>
          <w:rFonts w:ascii="Arial" w:eastAsia="Times New Roman" w:hAnsi="Arial" w:cs="Arial"/>
          <w:color w:val="A6A6A6" w:themeColor="background1" w:themeShade="A6"/>
          <w:sz w:val="24"/>
          <w:szCs w:val="24"/>
          <w:lang w:eastAsia="nb-NO"/>
        </w:rPr>
        <w:t xml:space="preserve"> referansepunkt i jernbaneinfrastrukturen</w:t>
      </w:r>
      <w:r w:rsidR="00606C6C" w:rsidRPr="00963124">
        <w:rPr>
          <w:rFonts w:ascii="Arial" w:eastAsia="Times New Roman" w:hAnsi="Arial" w:cs="Arial"/>
          <w:color w:val="A6A6A6" w:themeColor="background1" w:themeShade="A6"/>
          <w:sz w:val="24"/>
          <w:szCs w:val="24"/>
          <w:lang w:eastAsia="nb-NO"/>
        </w:rPr>
        <w:t xml:space="preserve">, eller </w:t>
      </w:r>
      <w:r w:rsidR="00B7574B" w:rsidRPr="00963124">
        <w:rPr>
          <w:rFonts w:ascii="Arial" w:eastAsia="Times New Roman" w:hAnsi="Arial" w:cs="Arial"/>
          <w:color w:val="A6A6A6" w:themeColor="background1" w:themeShade="A6"/>
          <w:sz w:val="24"/>
          <w:szCs w:val="24"/>
          <w:lang w:eastAsia="nb-NO"/>
        </w:rPr>
        <w:t xml:space="preserve">med </w:t>
      </w:r>
      <w:r w:rsidR="00606C6C" w:rsidRPr="00963124">
        <w:rPr>
          <w:rFonts w:ascii="Arial" w:eastAsia="Times New Roman" w:hAnsi="Arial" w:cs="Arial"/>
          <w:color w:val="A6A6A6" w:themeColor="background1" w:themeShade="A6"/>
          <w:sz w:val="24"/>
          <w:szCs w:val="24"/>
          <w:lang w:eastAsia="nb-NO"/>
        </w:rPr>
        <w:t>strekning mellom stasjoner hvor toget eller funksjonen befinner seg</w:t>
      </w:r>
      <w:r w:rsidR="00C67821" w:rsidRPr="00963124">
        <w:rPr>
          <w:rFonts w:ascii="Arial" w:eastAsia="Times New Roman" w:hAnsi="Arial" w:cs="Arial"/>
          <w:color w:val="A6A6A6" w:themeColor="background1" w:themeShade="A6"/>
          <w:sz w:val="24"/>
          <w:szCs w:val="24"/>
          <w:lang w:eastAsia="nb-NO"/>
        </w:rPr>
        <w:t>. Posisjon</w:t>
      </w:r>
      <w:r w:rsidR="00B7574B" w:rsidRPr="00963124">
        <w:rPr>
          <w:rFonts w:ascii="Arial" w:eastAsia="Times New Roman" w:hAnsi="Arial" w:cs="Arial"/>
          <w:color w:val="A6A6A6" w:themeColor="background1" w:themeShade="A6"/>
          <w:sz w:val="24"/>
          <w:szCs w:val="24"/>
          <w:lang w:eastAsia="nb-NO"/>
        </w:rPr>
        <w:t>en</w:t>
      </w:r>
      <w:r w:rsidR="00C67821" w:rsidRPr="00963124">
        <w:rPr>
          <w:rFonts w:ascii="Arial" w:eastAsia="Times New Roman" w:hAnsi="Arial" w:cs="Arial"/>
          <w:color w:val="A6A6A6" w:themeColor="background1" w:themeShade="A6"/>
          <w:sz w:val="24"/>
          <w:szCs w:val="24"/>
          <w:lang w:eastAsia="nb-NO"/>
        </w:rPr>
        <w:t xml:space="preserve"> kan beskrives ytterligere ved hjelp av andre referanse</w:t>
      </w:r>
      <w:r w:rsidRPr="00963124">
        <w:rPr>
          <w:rFonts w:ascii="Arial" w:eastAsia="Times New Roman" w:hAnsi="Arial" w:cs="Arial"/>
          <w:color w:val="A6A6A6" w:themeColor="background1" w:themeShade="A6"/>
          <w:sz w:val="24"/>
          <w:szCs w:val="24"/>
          <w:lang w:eastAsia="nb-NO"/>
        </w:rPr>
        <w:t>punkt</w:t>
      </w:r>
      <w:r w:rsidR="00C67821" w:rsidRPr="00963124">
        <w:rPr>
          <w:rFonts w:ascii="Arial" w:eastAsia="Times New Roman" w:hAnsi="Arial" w:cs="Arial"/>
          <w:color w:val="A6A6A6" w:themeColor="background1" w:themeShade="A6"/>
          <w:sz w:val="24"/>
          <w:szCs w:val="24"/>
          <w:lang w:eastAsia="nb-NO"/>
        </w:rPr>
        <w:t xml:space="preserve"> i omgivelsene. </w:t>
      </w:r>
    </w:p>
    <w:p w14:paraId="44FA00CC" w14:textId="32149C2C" w:rsidR="004E5AC1" w:rsidRPr="00963124" w:rsidRDefault="00C40937"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2. </w:t>
      </w:r>
      <w:r w:rsidR="00B7574B" w:rsidRPr="00963124">
        <w:rPr>
          <w:rFonts w:ascii="Arial" w:eastAsia="Times New Roman" w:hAnsi="Arial" w:cs="Arial"/>
          <w:color w:val="A6A6A6" w:themeColor="background1" w:themeShade="A6"/>
          <w:sz w:val="24"/>
          <w:szCs w:val="24"/>
          <w:lang w:eastAsia="nb-NO"/>
        </w:rPr>
        <w:t xml:space="preserve">Ved skifting </w:t>
      </w:r>
      <w:r w:rsidR="00C67821" w:rsidRPr="00963124">
        <w:rPr>
          <w:rFonts w:ascii="Arial" w:eastAsia="Times New Roman" w:hAnsi="Arial" w:cs="Arial"/>
          <w:color w:val="A6A6A6" w:themeColor="background1" w:themeShade="A6"/>
          <w:sz w:val="24"/>
          <w:szCs w:val="24"/>
          <w:lang w:eastAsia="nb-NO"/>
        </w:rPr>
        <w:t>skal sidespor identifiseres med sidesporets navn</w:t>
      </w:r>
      <w:r w:rsidR="004E5AC1" w:rsidRPr="00963124">
        <w:rPr>
          <w:rFonts w:ascii="Arial" w:eastAsia="Times New Roman" w:hAnsi="Arial" w:cs="Arial"/>
          <w:color w:val="A6A6A6" w:themeColor="background1" w:themeShade="A6"/>
          <w:sz w:val="24"/>
          <w:szCs w:val="24"/>
          <w:lang w:eastAsia="nb-NO"/>
        </w:rPr>
        <w:t>.</w:t>
      </w:r>
    </w:p>
    <w:p w14:paraId="05BD975C" w14:textId="44BC24BC" w:rsidR="00C67821" w:rsidRPr="00963124" w:rsidRDefault="003A3B47" w:rsidP="002068E4">
      <w:pPr>
        <w:pStyle w:val="Heading2"/>
        <w:rPr>
          <w:rFonts w:ascii="Arial" w:hAnsi="Arial" w:cs="Arial"/>
          <w:color w:val="A6A6A6" w:themeColor="background1" w:themeShade="A6"/>
          <w:sz w:val="24"/>
          <w:szCs w:val="24"/>
        </w:rPr>
      </w:pPr>
      <w:r w:rsidRPr="00963124">
        <w:rPr>
          <w:rFonts w:ascii="Arial" w:hAnsi="Arial" w:cs="Arial"/>
          <w:color w:val="A6A6A6" w:themeColor="background1" w:themeShade="A6"/>
          <w:sz w:val="24"/>
          <w:szCs w:val="24"/>
        </w:rPr>
        <w:t>V1.</w:t>
      </w:r>
      <w:r w:rsidR="002068E4" w:rsidRPr="00963124">
        <w:rPr>
          <w:rFonts w:ascii="Arial" w:hAnsi="Arial" w:cs="Arial"/>
          <w:color w:val="A6A6A6" w:themeColor="background1" w:themeShade="A6"/>
          <w:sz w:val="24"/>
          <w:szCs w:val="24"/>
        </w:rPr>
        <w:t xml:space="preserve">8 </w:t>
      </w:r>
      <w:r w:rsidR="00606C6C" w:rsidRPr="00963124">
        <w:rPr>
          <w:rFonts w:ascii="Arial" w:hAnsi="Arial" w:cs="Arial"/>
          <w:color w:val="A6A6A6" w:themeColor="background1" w:themeShade="A6"/>
          <w:sz w:val="24"/>
          <w:szCs w:val="24"/>
        </w:rPr>
        <w:t>B</w:t>
      </w:r>
      <w:r w:rsidR="00C67821" w:rsidRPr="00963124">
        <w:rPr>
          <w:rFonts w:ascii="Arial" w:hAnsi="Arial" w:cs="Arial"/>
          <w:color w:val="A6A6A6" w:themeColor="background1" w:themeShade="A6"/>
          <w:sz w:val="24"/>
          <w:szCs w:val="24"/>
        </w:rPr>
        <w:t>ekreftelse</w:t>
      </w:r>
      <w:r w:rsidR="00606C6C" w:rsidRPr="00963124">
        <w:rPr>
          <w:rFonts w:ascii="Arial" w:hAnsi="Arial" w:cs="Arial"/>
          <w:color w:val="A6A6A6" w:themeColor="background1" w:themeShade="A6"/>
          <w:sz w:val="24"/>
          <w:szCs w:val="24"/>
        </w:rPr>
        <w:t xml:space="preserve"> ved muntlig kommunikasjon</w:t>
      </w:r>
    </w:p>
    <w:p w14:paraId="05BD975D" w14:textId="4A5C910A" w:rsidR="00C67821" w:rsidRPr="00963124" w:rsidRDefault="00C40937"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1. </w:t>
      </w:r>
      <w:r w:rsidR="00163585" w:rsidRPr="00963124">
        <w:rPr>
          <w:rFonts w:ascii="Arial" w:eastAsia="Times New Roman" w:hAnsi="Arial" w:cs="Arial"/>
          <w:color w:val="A6A6A6" w:themeColor="background1" w:themeShade="A6"/>
          <w:sz w:val="24"/>
          <w:szCs w:val="24"/>
          <w:lang w:eastAsia="nb-NO"/>
        </w:rPr>
        <w:t>U</w:t>
      </w:r>
      <w:r w:rsidR="00C67821" w:rsidRPr="00963124">
        <w:rPr>
          <w:rFonts w:ascii="Arial" w:eastAsia="Times New Roman" w:hAnsi="Arial" w:cs="Arial"/>
          <w:color w:val="A6A6A6" w:themeColor="background1" w:themeShade="A6"/>
          <w:sz w:val="24"/>
          <w:szCs w:val="24"/>
          <w:lang w:eastAsia="nb-NO"/>
        </w:rPr>
        <w:t xml:space="preserve">ttrykket </w:t>
      </w:r>
      <w:r w:rsidR="00C67821" w:rsidRPr="00963124">
        <w:rPr>
          <w:rFonts w:ascii="Arial" w:eastAsia="Times New Roman" w:hAnsi="Arial" w:cs="Arial"/>
          <w:i/>
          <w:color w:val="A6A6A6" w:themeColor="background1" w:themeShade="A6"/>
          <w:sz w:val="24"/>
          <w:szCs w:val="24"/>
          <w:lang w:eastAsia="nb-NO"/>
        </w:rPr>
        <w:t>«bekreft</w:t>
      </w:r>
      <w:r w:rsidR="003D2A2C" w:rsidRPr="00963124">
        <w:rPr>
          <w:rFonts w:ascii="Arial" w:eastAsia="Times New Roman" w:hAnsi="Arial" w:cs="Arial"/>
          <w:i/>
          <w:color w:val="A6A6A6" w:themeColor="background1" w:themeShade="A6"/>
          <w:sz w:val="24"/>
          <w:szCs w:val="24"/>
          <w:lang w:eastAsia="nb-NO"/>
        </w:rPr>
        <w:t xml:space="preserve"> </w:t>
      </w:r>
      <w:r w:rsidR="00C67821" w:rsidRPr="00963124">
        <w:rPr>
          <w:rFonts w:ascii="Arial" w:eastAsia="Times New Roman" w:hAnsi="Arial" w:cs="Arial"/>
          <w:i/>
          <w:color w:val="A6A6A6" w:themeColor="background1" w:themeShade="A6"/>
          <w:sz w:val="24"/>
          <w:szCs w:val="24"/>
          <w:lang w:eastAsia="nb-NO"/>
        </w:rPr>
        <w:t>…»</w:t>
      </w:r>
      <w:r w:rsidR="00C67821" w:rsidRPr="00963124">
        <w:rPr>
          <w:rFonts w:ascii="Arial" w:eastAsia="Times New Roman" w:hAnsi="Arial" w:cs="Arial"/>
          <w:color w:val="A6A6A6" w:themeColor="background1" w:themeShade="A6"/>
          <w:sz w:val="24"/>
          <w:szCs w:val="24"/>
          <w:lang w:eastAsia="nb-NO"/>
        </w:rPr>
        <w:t xml:space="preserve"> </w:t>
      </w:r>
      <w:r w:rsidR="00163585" w:rsidRPr="00963124">
        <w:rPr>
          <w:rFonts w:ascii="Arial" w:eastAsia="Times New Roman" w:hAnsi="Arial" w:cs="Arial"/>
          <w:color w:val="A6A6A6" w:themeColor="background1" w:themeShade="A6"/>
          <w:sz w:val="24"/>
          <w:szCs w:val="24"/>
          <w:lang w:eastAsia="nb-NO"/>
        </w:rPr>
        <w:t xml:space="preserve">skal </w:t>
      </w:r>
      <w:r w:rsidR="00C67821" w:rsidRPr="00963124">
        <w:rPr>
          <w:rFonts w:ascii="Arial" w:eastAsia="Times New Roman" w:hAnsi="Arial" w:cs="Arial"/>
          <w:color w:val="A6A6A6" w:themeColor="background1" w:themeShade="A6"/>
          <w:sz w:val="24"/>
          <w:szCs w:val="24"/>
          <w:lang w:eastAsia="nb-NO"/>
        </w:rPr>
        <w:t>benyttes</w:t>
      </w:r>
      <w:r w:rsidR="00163585" w:rsidRPr="00963124">
        <w:rPr>
          <w:rFonts w:ascii="Arial" w:eastAsia="Times New Roman" w:hAnsi="Arial" w:cs="Arial"/>
          <w:color w:val="A6A6A6" w:themeColor="background1" w:themeShade="A6"/>
          <w:sz w:val="24"/>
          <w:szCs w:val="24"/>
          <w:lang w:eastAsia="nb-NO"/>
        </w:rPr>
        <w:t xml:space="preserve"> for å be motparten bekrefte at en handling er utført eller en melding er oppfattet</w:t>
      </w:r>
    </w:p>
    <w:p w14:paraId="2ABFD7B3" w14:textId="385D11A2" w:rsidR="00562018" w:rsidRPr="00963124" w:rsidRDefault="00C40937"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2. </w:t>
      </w:r>
      <w:r w:rsidR="00163585" w:rsidRPr="00963124">
        <w:rPr>
          <w:rFonts w:ascii="Arial" w:eastAsia="Times New Roman" w:hAnsi="Arial" w:cs="Arial"/>
          <w:color w:val="A6A6A6" w:themeColor="background1" w:themeShade="A6"/>
          <w:sz w:val="24"/>
          <w:szCs w:val="24"/>
          <w:lang w:eastAsia="nb-NO"/>
        </w:rPr>
        <w:t xml:space="preserve">Ordlyden </w:t>
      </w:r>
      <w:r w:rsidR="00163585" w:rsidRPr="00963124">
        <w:rPr>
          <w:rFonts w:ascii="Arial" w:eastAsia="Times New Roman" w:hAnsi="Arial" w:cs="Arial"/>
          <w:i/>
          <w:color w:val="A6A6A6" w:themeColor="background1" w:themeShade="A6"/>
          <w:sz w:val="24"/>
          <w:szCs w:val="24"/>
          <w:lang w:eastAsia="nb-NO"/>
        </w:rPr>
        <w:t>«bekreft posisjon»</w:t>
      </w:r>
      <w:r w:rsidR="00163585" w:rsidRPr="00963124">
        <w:rPr>
          <w:rFonts w:ascii="Arial" w:eastAsia="Times New Roman" w:hAnsi="Arial" w:cs="Arial"/>
          <w:color w:val="A6A6A6" w:themeColor="background1" w:themeShade="A6"/>
          <w:sz w:val="24"/>
          <w:szCs w:val="24"/>
          <w:lang w:eastAsia="nb-NO"/>
        </w:rPr>
        <w:t xml:space="preserve"> skal benyttes f</w:t>
      </w:r>
      <w:r w:rsidR="00C67821" w:rsidRPr="00963124">
        <w:rPr>
          <w:rFonts w:ascii="Arial" w:eastAsia="Times New Roman" w:hAnsi="Arial" w:cs="Arial"/>
          <w:color w:val="A6A6A6" w:themeColor="background1" w:themeShade="A6"/>
          <w:sz w:val="24"/>
          <w:szCs w:val="24"/>
          <w:lang w:eastAsia="nb-NO"/>
        </w:rPr>
        <w:t>or å få en bekreftelse på togets eller funksjonens posisjon</w:t>
      </w:r>
      <w:r w:rsidR="00A24480" w:rsidRPr="00963124">
        <w:rPr>
          <w:rFonts w:ascii="Arial" w:eastAsia="Times New Roman" w:hAnsi="Arial" w:cs="Arial"/>
          <w:color w:val="A6A6A6" w:themeColor="background1" w:themeShade="A6"/>
          <w:sz w:val="24"/>
          <w:szCs w:val="24"/>
          <w:lang w:eastAsia="nb-NO"/>
        </w:rPr>
        <w:t>.</w:t>
      </w:r>
      <w:r w:rsidR="00C67821" w:rsidRPr="00963124">
        <w:rPr>
          <w:rFonts w:ascii="Arial" w:eastAsia="Times New Roman" w:hAnsi="Arial" w:cs="Arial"/>
          <w:color w:val="A6A6A6" w:themeColor="background1" w:themeShade="A6"/>
          <w:sz w:val="24"/>
          <w:szCs w:val="24"/>
          <w:lang w:eastAsia="nb-NO"/>
        </w:rPr>
        <w:t xml:space="preserve"> </w:t>
      </w:r>
    </w:p>
    <w:p w14:paraId="05BD975F" w14:textId="726A3961" w:rsidR="00C67821" w:rsidRPr="00963124" w:rsidRDefault="00C40937"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3. </w:t>
      </w:r>
      <w:r w:rsidR="00C67821" w:rsidRPr="00963124">
        <w:rPr>
          <w:rFonts w:ascii="Arial" w:eastAsia="Times New Roman" w:hAnsi="Arial" w:cs="Arial"/>
          <w:color w:val="A6A6A6" w:themeColor="background1" w:themeShade="A6"/>
          <w:sz w:val="24"/>
          <w:szCs w:val="24"/>
          <w:lang w:eastAsia="nb-NO"/>
        </w:rPr>
        <w:t xml:space="preserve">Bekreftelse av posisjon skal innledes med egen funksjon og ID. </w:t>
      </w:r>
    </w:p>
    <w:p w14:paraId="05BD9761" w14:textId="2F75DCA5" w:rsidR="00C67821" w:rsidRPr="00963124" w:rsidRDefault="00F6128A" w:rsidP="003522F9">
      <w:pPr>
        <w:pStyle w:val="Heading2"/>
        <w:rPr>
          <w:rFonts w:ascii="Arial" w:hAnsi="Arial" w:cs="Arial"/>
          <w:color w:val="A6A6A6" w:themeColor="background1" w:themeShade="A6"/>
          <w:sz w:val="24"/>
          <w:szCs w:val="24"/>
        </w:rPr>
      </w:pPr>
      <w:r w:rsidRPr="00963124">
        <w:rPr>
          <w:rFonts w:ascii="Arial" w:hAnsi="Arial" w:cs="Arial"/>
          <w:color w:val="A6A6A6" w:themeColor="background1" w:themeShade="A6"/>
          <w:sz w:val="24"/>
          <w:szCs w:val="24"/>
        </w:rPr>
        <w:t>V1.</w:t>
      </w:r>
      <w:r w:rsidR="003522F9" w:rsidRPr="00963124">
        <w:rPr>
          <w:rFonts w:ascii="Arial" w:hAnsi="Arial" w:cs="Arial"/>
          <w:color w:val="A6A6A6" w:themeColor="background1" w:themeShade="A6"/>
          <w:sz w:val="24"/>
          <w:szCs w:val="24"/>
        </w:rPr>
        <w:t xml:space="preserve">9 </w:t>
      </w:r>
      <w:r w:rsidR="002C1122" w:rsidRPr="00963124">
        <w:rPr>
          <w:rFonts w:ascii="Arial" w:hAnsi="Arial" w:cs="Arial"/>
          <w:color w:val="A6A6A6" w:themeColor="background1" w:themeShade="A6"/>
          <w:sz w:val="24"/>
          <w:szCs w:val="24"/>
        </w:rPr>
        <w:t>T</w:t>
      </w:r>
      <w:r w:rsidR="00C67821" w:rsidRPr="00963124">
        <w:rPr>
          <w:rFonts w:ascii="Arial" w:hAnsi="Arial" w:cs="Arial"/>
          <w:color w:val="A6A6A6" w:themeColor="background1" w:themeShade="A6"/>
          <w:sz w:val="24"/>
          <w:szCs w:val="24"/>
        </w:rPr>
        <w:t>ilbakemelding</w:t>
      </w:r>
      <w:r w:rsidR="002C1122" w:rsidRPr="00963124">
        <w:rPr>
          <w:rFonts w:ascii="Arial" w:hAnsi="Arial" w:cs="Arial"/>
          <w:color w:val="A6A6A6" w:themeColor="background1" w:themeShade="A6"/>
          <w:sz w:val="24"/>
          <w:szCs w:val="24"/>
        </w:rPr>
        <w:t xml:space="preserve"> på sikkerhets</w:t>
      </w:r>
      <w:r w:rsidR="005D4DBB" w:rsidRPr="00963124">
        <w:rPr>
          <w:rFonts w:ascii="Arial" w:hAnsi="Arial" w:cs="Arial"/>
          <w:color w:val="A6A6A6" w:themeColor="background1" w:themeShade="A6"/>
          <w:sz w:val="24"/>
          <w:szCs w:val="24"/>
        </w:rPr>
        <w:t>relaterte</w:t>
      </w:r>
      <w:r w:rsidR="002C1122" w:rsidRPr="00963124">
        <w:rPr>
          <w:rFonts w:ascii="Arial" w:hAnsi="Arial" w:cs="Arial"/>
          <w:color w:val="A6A6A6" w:themeColor="background1" w:themeShade="A6"/>
          <w:sz w:val="24"/>
          <w:szCs w:val="24"/>
        </w:rPr>
        <w:t xml:space="preserve"> forhold</w:t>
      </w:r>
    </w:p>
    <w:p w14:paraId="28FE3308" w14:textId="3A729345" w:rsidR="00C67821" w:rsidRPr="00963124" w:rsidRDefault="00C67821" w:rsidP="5EF2F62C">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Den som utfører trafikkstyring</w:t>
      </w:r>
      <w:r w:rsidR="009A624B" w:rsidRPr="00963124">
        <w:rPr>
          <w:rFonts w:ascii="Arial" w:eastAsia="Times New Roman" w:hAnsi="Arial" w:cs="Arial"/>
          <w:color w:val="A6A6A6" w:themeColor="background1" w:themeShade="A6"/>
          <w:sz w:val="24"/>
          <w:szCs w:val="24"/>
          <w:lang w:eastAsia="nb-NO"/>
        </w:rPr>
        <w:t>,</w:t>
      </w:r>
      <w:r w:rsidRPr="00963124">
        <w:rPr>
          <w:rFonts w:ascii="Arial" w:eastAsia="Times New Roman" w:hAnsi="Arial" w:cs="Arial"/>
          <w:color w:val="A6A6A6" w:themeColor="background1" w:themeShade="A6"/>
          <w:sz w:val="24"/>
          <w:szCs w:val="24"/>
          <w:lang w:eastAsia="nb-NO"/>
        </w:rPr>
        <w:t xml:space="preserve"> kan anmode annet operativt personale om tilbakemelding på sikkerhets</w:t>
      </w:r>
      <w:r w:rsidR="005D4DBB" w:rsidRPr="00963124">
        <w:rPr>
          <w:rFonts w:ascii="Arial" w:eastAsia="Times New Roman" w:hAnsi="Arial" w:cs="Arial"/>
          <w:color w:val="A6A6A6" w:themeColor="background1" w:themeShade="A6"/>
          <w:sz w:val="24"/>
          <w:szCs w:val="24"/>
          <w:lang w:eastAsia="nb-NO"/>
        </w:rPr>
        <w:t>relaterte</w:t>
      </w:r>
      <w:r w:rsidRPr="00963124">
        <w:rPr>
          <w:rFonts w:ascii="Arial" w:eastAsia="Times New Roman" w:hAnsi="Arial" w:cs="Arial"/>
          <w:color w:val="A6A6A6" w:themeColor="background1" w:themeShade="A6"/>
          <w:sz w:val="24"/>
          <w:szCs w:val="24"/>
          <w:lang w:eastAsia="nb-NO"/>
        </w:rPr>
        <w:t xml:space="preserve"> forhold. Den som mottar slik anmodning</w:t>
      </w:r>
      <w:r w:rsidR="009A624B" w:rsidRPr="00963124">
        <w:rPr>
          <w:rFonts w:ascii="Arial" w:eastAsia="Times New Roman" w:hAnsi="Arial" w:cs="Arial"/>
          <w:color w:val="A6A6A6" w:themeColor="background1" w:themeShade="A6"/>
          <w:sz w:val="24"/>
          <w:szCs w:val="24"/>
          <w:lang w:eastAsia="nb-NO"/>
        </w:rPr>
        <w:t>,</w:t>
      </w:r>
      <w:r w:rsidRPr="00963124">
        <w:rPr>
          <w:rFonts w:ascii="Arial" w:eastAsia="Times New Roman" w:hAnsi="Arial" w:cs="Arial"/>
          <w:color w:val="A6A6A6" w:themeColor="background1" w:themeShade="A6"/>
          <w:sz w:val="24"/>
          <w:szCs w:val="24"/>
          <w:lang w:eastAsia="nb-NO"/>
        </w:rPr>
        <w:t xml:space="preserve"> skal </w:t>
      </w:r>
      <w:r w:rsidR="002C1122" w:rsidRPr="00963124">
        <w:rPr>
          <w:rFonts w:ascii="Arial" w:eastAsia="Times New Roman" w:hAnsi="Arial" w:cs="Arial"/>
          <w:color w:val="A6A6A6" w:themeColor="background1" w:themeShade="A6"/>
          <w:sz w:val="24"/>
          <w:szCs w:val="24"/>
          <w:lang w:eastAsia="nb-NO"/>
        </w:rPr>
        <w:t>umiddelbart</w:t>
      </w:r>
      <w:r w:rsidRPr="00963124">
        <w:rPr>
          <w:rFonts w:ascii="Arial" w:eastAsia="Times New Roman" w:hAnsi="Arial" w:cs="Arial"/>
          <w:color w:val="A6A6A6" w:themeColor="background1" w:themeShade="A6"/>
          <w:sz w:val="24"/>
          <w:szCs w:val="24"/>
          <w:lang w:eastAsia="nb-NO"/>
        </w:rPr>
        <w:t xml:space="preserve"> følge opp med forespurt informasjon.</w:t>
      </w:r>
    </w:p>
    <w:p w14:paraId="05BD97A3" w14:textId="596BA7E3" w:rsidR="00C67821" w:rsidRPr="00963124" w:rsidRDefault="00F6128A" w:rsidP="00C44548">
      <w:pPr>
        <w:pStyle w:val="Heading2"/>
        <w:rPr>
          <w:rFonts w:ascii="Arial" w:hAnsi="Arial" w:cs="Arial"/>
          <w:color w:val="A6A6A6" w:themeColor="background1" w:themeShade="A6"/>
          <w:sz w:val="24"/>
          <w:szCs w:val="24"/>
        </w:rPr>
      </w:pPr>
      <w:r w:rsidRPr="00963124">
        <w:rPr>
          <w:rFonts w:ascii="Arial" w:hAnsi="Arial" w:cs="Arial"/>
          <w:color w:val="A6A6A6" w:themeColor="background1" w:themeShade="A6"/>
          <w:sz w:val="24"/>
          <w:szCs w:val="24"/>
        </w:rPr>
        <w:t>V1.</w:t>
      </w:r>
      <w:r w:rsidR="00C44548" w:rsidRPr="00963124">
        <w:rPr>
          <w:rFonts w:ascii="Arial" w:hAnsi="Arial" w:cs="Arial"/>
          <w:color w:val="A6A6A6" w:themeColor="background1" w:themeShade="A6"/>
          <w:sz w:val="24"/>
          <w:szCs w:val="24"/>
        </w:rPr>
        <w:t xml:space="preserve">10 </w:t>
      </w:r>
      <w:r w:rsidR="00505070" w:rsidRPr="00963124">
        <w:rPr>
          <w:rFonts w:ascii="Arial" w:hAnsi="Arial" w:cs="Arial"/>
          <w:color w:val="A6A6A6" w:themeColor="background1" w:themeShade="A6"/>
          <w:sz w:val="24"/>
          <w:szCs w:val="24"/>
        </w:rPr>
        <w:t>A</w:t>
      </w:r>
      <w:r w:rsidR="00C67821" w:rsidRPr="00963124">
        <w:rPr>
          <w:rFonts w:ascii="Arial" w:hAnsi="Arial" w:cs="Arial"/>
          <w:color w:val="A6A6A6" w:themeColor="background1" w:themeShade="A6"/>
          <w:sz w:val="24"/>
          <w:szCs w:val="24"/>
        </w:rPr>
        <w:t>ngivelse av tall</w:t>
      </w:r>
      <w:r w:rsidR="00505070" w:rsidRPr="00963124">
        <w:rPr>
          <w:rFonts w:ascii="Arial" w:hAnsi="Arial" w:cs="Arial"/>
          <w:color w:val="A6A6A6" w:themeColor="background1" w:themeShade="A6"/>
          <w:sz w:val="24"/>
          <w:szCs w:val="24"/>
        </w:rPr>
        <w:t xml:space="preserve"> ved muntlig kommunikasjon</w:t>
      </w:r>
    </w:p>
    <w:p w14:paraId="05BD97A4" w14:textId="6A351860" w:rsidR="00C67821" w:rsidRPr="00963124" w:rsidRDefault="00C40937"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1. </w:t>
      </w:r>
      <w:r w:rsidR="00C67821" w:rsidRPr="00963124">
        <w:rPr>
          <w:rFonts w:ascii="Arial" w:eastAsia="Times New Roman" w:hAnsi="Arial" w:cs="Arial"/>
          <w:color w:val="A6A6A6" w:themeColor="background1" w:themeShade="A6"/>
          <w:sz w:val="24"/>
          <w:szCs w:val="24"/>
          <w:lang w:eastAsia="nb-NO"/>
        </w:rPr>
        <w:t>Tall skal leses siffer for siffer</w:t>
      </w:r>
      <w:r w:rsidR="00871A68" w:rsidRPr="00963124">
        <w:rPr>
          <w:rFonts w:ascii="Arial" w:eastAsia="Times New Roman" w:hAnsi="Arial" w:cs="Arial"/>
          <w:color w:val="A6A6A6" w:themeColor="background1" w:themeShade="A6"/>
          <w:sz w:val="24"/>
          <w:szCs w:val="24"/>
          <w:lang w:eastAsia="nb-NO"/>
        </w:rPr>
        <w:t xml:space="preserve"> </w:t>
      </w:r>
      <w:r w:rsidR="00871A68" w:rsidRPr="00963124">
        <w:rPr>
          <w:rFonts w:ascii="Arial" w:hAnsi="Arial" w:cs="Arial"/>
          <w:color w:val="A6A6A6" w:themeColor="background1" w:themeShade="A6"/>
          <w:sz w:val="24"/>
          <w:szCs w:val="24"/>
        </w:rPr>
        <w:t>(</w:t>
      </w:r>
      <w:r w:rsidR="009F0DDB" w:rsidRPr="00963124">
        <w:rPr>
          <w:rFonts w:ascii="Arial" w:hAnsi="Arial" w:cs="Arial"/>
          <w:color w:val="A6A6A6" w:themeColor="background1" w:themeShade="A6"/>
          <w:sz w:val="24"/>
          <w:szCs w:val="24"/>
        </w:rPr>
        <w:t>TSI OPE</w:t>
      </w:r>
      <w:r w:rsidR="00871A68" w:rsidRPr="00963124">
        <w:rPr>
          <w:rFonts w:ascii="Arial" w:hAnsi="Arial" w:cs="Arial"/>
          <w:color w:val="A6A6A6" w:themeColor="background1" w:themeShade="A6"/>
          <w:sz w:val="24"/>
          <w:szCs w:val="24"/>
        </w:rPr>
        <w:t xml:space="preserve"> C1 3.2). </w:t>
      </w:r>
      <w:r w:rsidR="00C67821" w:rsidRPr="00963124">
        <w:rPr>
          <w:rFonts w:ascii="Arial" w:eastAsia="Times New Roman" w:hAnsi="Arial" w:cs="Arial"/>
          <w:color w:val="A6A6A6" w:themeColor="background1" w:themeShade="A6"/>
          <w:sz w:val="24"/>
          <w:szCs w:val="24"/>
          <w:lang w:eastAsia="nb-NO"/>
        </w:rPr>
        <w:t xml:space="preserve">Desimaler angis med ordet </w:t>
      </w:r>
      <w:r w:rsidR="00505070" w:rsidRPr="00963124">
        <w:rPr>
          <w:rFonts w:ascii="Arial" w:eastAsia="Times New Roman" w:hAnsi="Arial" w:cs="Arial"/>
          <w:color w:val="A6A6A6" w:themeColor="background1" w:themeShade="A6"/>
          <w:sz w:val="24"/>
          <w:szCs w:val="24"/>
          <w:lang w:eastAsia="nb-NO"/>
        </w:rPr>
        <w:t>«</w:t>
      </w:r>
      <w:r w:rsidR="00C67821" w:rsidRPr="00963124">
        <w:rPr>
          <w:rFonts w:ascii="Arial" w:eastAsia="Times New Roman" w:hAnsi="Arial" w:cs="Arial"/>
          <w:color w:val="A6A6A6" w:themeColor="background1" w:themeShade="A6"/>
          <w:sz w:val="24"/>
          <w:szCs w:val="24"/>
          <w:lang w:eastAsia="nb-NO"/>
        </w:rPr>
        <w:t>komma</w:t>
      </w:r>
      <w:r w:rsidR="00505070" w:rsidRPr="00963124">
        <w:rPr>
          <w:rFonts w:ascii="Arial" w:eastAsia="Times New Roman" w:hAnsi="Arial" w:cs="Arial"/>
          <w:color w:val="A6A6A6" w:themeColor="background1" w:themeShade="A6"/>
          <w:sz w:val="24"/>
          <w:szCs w:val="24"/>
          <w:lang w:eastAsia="nb-NO"/>
        </w:rPr>
        <w:t>»</w:t>
      </w:r>
      <w:r w:rsidR="00C67821" w:rsidRPr="00963124">
        <w:rPr>
          <w:rFonts w:ascii="Arial" w:eastAsia="Times New Roman" w:hAnsi="Arial" w:cs="Arial"/>
          <w:color w:val="A6A6A6" w:themeColor="background1" w:themeShade="A6"/>
          <w:sz w:val="24"/>
          <w:szCs w:val="24"/>
          <w:lang w:eastAsia="nb-NO"/>
        </w:rPr>
        <w:t>.</w:t>
      </w:r>
    </w:p>
    <w:p w14:paraId="05BD97AE" w14:textId="447630F1" w:rsidR="00C67821" w:rsidRPr="00963124" w:rsidRDefault="00C40937"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2. </w:t>
      </w:r>
      <w:r w:rsidR="00C67821" w:rsidRPr="00963124">
        <w:rPr>
          <w:rFonts w:ascii="Arial" w:eastAsia="Times New Roman" w:hAnsi="Arial" w:cs="Arial"/>
          <w:color w:val="A6A6A6" w:themeColor="background1" w:themeShade="A6"/>
          <w:sz w:val="24"/>
          <w:szCs w:val="24"/>
          <w:lang w:eastAsia="nb-NO"/>
        </w:rPr>
        <w:t xml:space="preserve">Følgende er ikke omfattet av kravet om å leses siffer for siffer: </w:t>
      </w:r>
    </w:p>
    <w:p w14:paraId="05BD97AF" w14:textId="174685C5" w:rsidR="00C67821" w:rsidRPr="00963124" w:rsidRDefault="003D2A2C" w:rsidP="00E031C6">
      <w:pPr>
        <w:numPr>
          <w:ilvl w:val="0"/>
          <w:numId w:val="20"/>
        </w:num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k</w:t>
      </w:r>
      <w:r w:rsidR="00C67821" w:rsidRPr="00963124">
        <w:rPr>
          <w:rFonts w:ascii="Arial" w:eastAsia="Times New Roman" w:hAnsi="Arial" w:cs="Arial"/>
          <w:color w:val="A6A6A6" w:themeColor="background1" w:themeShade="A6"/>
          <w:sz w:val="24"/>
          <w:szCs w:val="24"/>
          <w:lang w:eastAsia="nb-NO"/>
        </w:rPr>
        <w:t>lokkeslett (klokken femten trettito, klokken ti på tre)</w:t>
      </w:r>
      <w:r w:rsidR="00A15751" w:rsidRPr="00963124">
        <w:rPr>
          <w:rFonts w:ascii="Arial" w:eastAsia="Times New Roman" w:hAnsi="Arial" w:cs="Arial"/>
          <w:color w:val="A6A6A6" w:themeColor="background1" w:themeShade="A6"/>
          <w:sz w:val="24"/>
          <w:szCs w:val="24"/>
          <w:lang w:eastAsia="nb-NO"/>
        </w:rPr>
        <w:t>,</w:t>
      </w:r>
      <w:r w:rsidR="00C67821" w:rsidRPr="00963124">
        <w:rPr>
          <w:rFonts w:ascii="Arial" w:eastAsia="Times New Roman" w:hAnsi="Arial" w:cs="Arial"/>
          <w:color w:val="A6A6A6" w:themeColor="background1" w:themeShade="A6"/>
          <w:sz w:val="24"/>
          <w:szCs w:val="24"/>
          <w:lang w:eastAsia="nb-NO"/>
        </w:rPr>
        <w:t xml:space="preserve"> </w:t>
      </w:r>
    </w:p>
    <w:p w14:paraId="05BD97B0" w14:textId="07869F8D" w:rsidR="00C67821" w:rsidRPr="00963124" w:rsidRDefault="003D2A2C" w:rsidP="00E031C6">
      <w:pPr>
        <w:numPr>
          <w:ilvl w:val="0"/>
          <w:numId w:val="20"/>
        </w:num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t</w:t>
      </w:r>
      <w:r w:rsidR="00C67821" w:rsidRPr="00963124">
        <w:rPr>
          <w:rFonts w:ascii="Arial" w:eastAsia="Times New Roman" w:hAnsi="Arial" w:cs="Arial"/>
          <w:color w:val="A6A6A6" w:themeColor="background1" w:themeShade="A6"/>
          <w:sz w:val="24"/>
          <w:szCs w:val="24"/>
          <w:lang w:eastAsia="nb-NO"/>
        </w:rPr>
        <w:t>id (et kvarter, to timer)</w:t>
      </w:r>
      <w:r w:rsidR="00A15751" w:rsidRPr="00963124">
        <w:rPr>
          <w:rFonts w:ascii="Arial" w:eastAsia="Times New Roman" w:hAnsi="Arial" w:cs="Arial"/>
          <w:color w:val="A6A6A6" w:themeColor="background1" w:themeShade="A6"/>
          <w:sz w:val="24"/>
          <w:szCs w:val="24"/>
          <w:lang w:eastAsia="nb-NO"/>
        </w:rPr>
        <w:t>,</w:t>
      </w:r>
      <w:r w:rsidR="00C67821" w:rsidRPr="00963124">
        <w:rPr>
          <w:rFonts w:ascii="Arial" w:eastAsia="Times New Roman" w:hAnsi="Arial" w:cs="Arial"/>
          <w:color w:val="A6A6A6" w:themeColor="background1" w:themeShade="A6"/>
          <w:sz w:val="24"/>
          <w:szCs w:val="24"/>
          <w:lang w:eastAsia="nb-NO"/>
        </w:rPr>
        <w:t xml:space="preserve"> </w:t>
      </w:r>
    </w:p>
    <w:p w14:paraId="05BD97B1" w14:textId="52A3948D" w:rsidR="00C67821" w:rsidRPr="00963124" w:rsidRDefault="003D2A2C" w:rsidP="00E031C6">
      <w:pPr>
        <w:numPr>
          <w:ilvl w:val="0"/>
          <w:numId w:val="20"/>
        </w:num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d</w:t>
      </w:r>
      <w:r w:rsidR="00C67821" w:rsidRPr="00963124">
        <w:rPr>
          <w:rFonts w:ascii="Arial" w:eastAsia="Times New Roman" w:hAnsi="Arial" w:cs="Arial"/>
          <w:color w:val="A6A6A6" w:themeColor="background1" w:themeShade="A6"/>
          <w:sz w:val="24"/>
          <w:szCs w:val="24"/>
          <w:lang w:eastAsia="nb-NO"/>
        </w:rPr>
        <w:t xml:space="preserve">ato (dag, </w:t>
      </w:r>
      <w:proofErr w:type="gramStart"/>
      <w:r w:rsidR="00C67821" w:rsidRPr="00963124">
        <w:rPr>
          <w:rFonts w:ascii="Arial" w:eastAsia="Times New Roman" w:hAnsi="Arial" w:cs="Arial"/>
          <w:color w:val="A6A6A6" w:themeColor="background1" w:themeShade="A6"/>
          <w:sz w:val="24"/>
          <w:szCs w:val="24"/>
          <w:lang w:eastAsia="nb-NO"/>
        </w:rPr>
        <w:t>måned,</w:t>
      </w:r>
      <w:proofErr w:type="gramEnd"/>
      <w:r w:rsidR="00C67821" w:rsidRPr="00963124">
        <w:rPr>
          <w:rFonts w:ascii="Arial" w:eastAsia="Times New Roman" w:hAnsi="Arial" w:cs="Arial"/>
          <w:color w:val="A6A6A6" w:themeColor="background1" w:themeShade="A6"/>
          <w:sz w:val="24"/>
          <w:szCs w:val="24"/>
          <w:lang w:eastAsia="nb-NO"/>
        </w:rPr>
        <w:t xml:space="preserve"> år)</w:t>
      </w:r>
      <w:r w:rsidR="00A15751" w:rsidRPr="00963124">
        <w:rPr>
          <w:rFonts w:ascii="Arial" w:eastAsia="Times New Roman" w:hAnsi="Arial" w:cs="Arial"/>
          <w:color w:val="A6A6A6" w:themeColor="background1" w:themeShade="A6"/>
          <w:sz w:val="24"/>
          <w:szCs w:val="24"/>
          <w:lang w:eastAsia="nb-NO"/>
        </w:rPr>
        <w:t>,</w:t>
      </w:r>
      <w:r w:rsidR="00C67821" w:rsidRPr="00963124">
        <w:rPr>
          <w:rFonts w:ascii="Arial" w:eastAsia="Times New Roman" w:hAnsi="Arial" w:cs="Arial"/>
          <w:color w:val="A6A6A6" w:themeColor="background1" w:themeShade="A6"/>
          <w:sz w:val="24"/>
          <w:szCs w:val="24"/>
          <w:lang w:eastAsia="nb-NO"/>
        </w:rPr>
        <w:t xml:space="preserve"> </w:t>
      </w:r>
    </w:p>
    <w:p w14:paraId="05BD97B2" w14:textId="1F1DD787" w:rsidR="00C67821" w:rsidRPr="00963124" w:rsidRDefault="003D2A2C" w:rsidP="00E031C6">
      <w:pPr>
        <w:numPr>
          <w:ilvl w:val="0"/>
          <w:numId w:val="20"/>
        </w:num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a</w:t>
      </w:r>
      <w:r w:rsidR="00C67821" w:rsidRPr="00963124">
        <w:rPr>
          <w:rFonts w:ascii="Arial" w:eastAsia="Times New Roman" w:hAnsi="Arial" w:cs="Arial"/>
          <w:color w:val="A6A6A6" w:themeColor="background1" w:themeShade="A6"/>
          <w:sz w:val="24"/>
          <w:szCs w:val="24"/>
          <w:lang w:eastAsia="nb-NO"/>
        </w:rPr>
        <w:t xml:space="preserve">vstander og hastigheter </w:t>
      </w:r>
      <w:r w:rsidR="00A15751" w:rsidRPr="00963124">
        <w:rPr>
          <w:rFonts w:ascii="Arial" w:eastAsia="Times New Roman" w:hAnsi="Arial" w:cs="Arial"/>
          <w:color w:val="A6A6A6" w:themeColor="background1" w:themeShade="A6"/>
          <w:sz w:val="24"/>
          <w:szCs w:val="24"/>
          <w:lang w:eastAsia="nb-NO"/>
        </w:rPr>
        <w:t>og</w:t>
      </w:r>
    </w:p>
    <w:p w14:paraId="0F866B33" w14:textId="17EF95D4" w:rsidR="00EA5E29" w:rsidRPr="00963124" w:rsidRDefault="003D2A2C" w:rsidP="0076282F">
      <w:pPr>
        <w:numPr>
          <w:ilvl w:val="0"/>
          <w:numId w:val="20"/>
        </w:num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s</w:t>
      </w:r>
      <w:r w:rsidR="00D34B01" w:rsidRPr="00963124">
        <w:rPr>
          <w:rFonts w:ascii="Arial" w:eastAsia="Times New Roman" w:hAnsi="Arial" w:cs="Arial"/>
          <w:color w:val="A6A6A6" w:themeColor="background1" w:themeShade="A6"/>
          <w:sz w:val="24"/>
          <w:szCs w:val="24"/>
          <w:lang w:eastAsia="nb-NO"/>
        </w:rPr>
        <w:t>pornummer under skifting</w:t>
      </w:r>
    </w:p>
    <w:p w14:paraId="05BD97B3" w14:textId="18B15968" w:rsidR="00C67821" w:rsidRPr="00963124" w:rsidRDefault="00F6128A" w:rsidP="001B11B9">
      <w:pPr>
        <w:pStyle w:val="Heading2"/>
        <w:rPr>
          <w:rFonts w:ascii="Arial" w:hAnsi="Arial" w:cs="Arial"/>
          <w:color w:val="A6A6A6" w:themeColor="background1" w:themeShade="A6"/>
          <w:sz w:val="24"/>
          <w:szCs w:val="24"/>
        </w:rPr>
      </w:pPr>
      <w:r w:rsidRPr="00963124">
        <w:rPr>
          <w:rFonts w:ascii="Arial" w:hAnsi="Arial" w:cs="Arial"/>
          <w:color w:val="A6A6A6" w:themeColor="background1" w:themeShade="A6"/>
          <w:sz w:val="24"/>
          <w:szCs w:val="24"/>
        </w:rPr>
        <w:t>V1.</w:t>
      </w:r>
      <w:r w:rsidR="002F75BE" w:rsidRPr="00963124">
        <w:rPr>
          <w:rFonts w:ascii="Arial" w:hAnsi="Arial" w:cs="Arial"/>
          <w:color w:val="A6A6A6" w:themeColor="background1" w:themeShade="A6"/>
          <w:sz w:val="24"/>
          <w:szCs w:val="24"/>
        </w:rPr>
        <w:t xml:space="preserve">11 </w:t>
      </w:r>
      <w:r w:rsidR="00505070" w:rsidRPr="00963124">
        <w:rPr>
          <w:rFonts w:ascii="Arial" w:hAnsi="Arial" w:cs="Arial"/>
          <w:color w:val="A6A6A6" w:themeColor="background1" w:themeShade="A6"/>
          <w:sz w:val="24"/>
          <w:szCs w:val="24"/>
        </w:rPr>
        <w:t>A</w:t>
      </w:r>
      <w:r w:rsidR="00C67821" w:rsidRPr="00963124">
        <w:rPr>
          <w:rFonts w:ascii="Arial" w:hAnsi="Arial" w:cs="Arial"/>
          <w:color w:val="A6A6A6" w:themeColor="background1" w:themeShade="A6"/>
          <w:sz w:val="24"/>
          <w:szCs w:val="24"/>
        </w:rPr>
        <w:t>ngivelse av bokstavkombinasjoner og staving av ord</w:t>
      </w:r>
      <w:r w:rsidR="00505070" w:rsidRPr="00963124">
        <w:rPr>
          <w:rFonts w:ascii="Arial" w:hAnsi="Arial" w:cs="Arial"/>
          <w:color w:val="A6A6A6" w:themeColor="background1" w:themeShade="A6"/>
          <w:sz w:val="24"/>
          <w:szCs w:val="24"/>
        </w:rPr>
        <w:t xml:space="preserve"> ved muntlig kommunikasjon</w:t>
      </w:r>
    </w:p>
    <w:p w14:paraId="73012FCD" w14:textId="7F8D68EE" w:rsidR="000E5D8D" w:rsidRPr="00963124" w:rsidRDefault="000E5D8D"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w:t>
      </w:r>
      <w:r w:rsidR="009F0DDB" w:rsidRPr="00963124">
        <w:rPr>
          <w:rFonts w:ascii="Arial" w:eastAsia="Times New Roman" w:hAnsi="Arial" w:cs="Arial"/>
          <w:color w:val="A6A6A6" w:themeColor="background1" w:themeShade="A6"/>
          <w:sz w:val="24"/>
          <w:szCs w:val="24"/>
          <w:lang w:eastAsia="nb-NO"/>
        </w:rPr>
        <w:t>TSI OPE</w:t>
      </w:r>
      <w:r w:rsidRPr="00963124">
        <w:rPr>
          <w:rFonts w:ascii="Arial" w:eastAsia="Times New Roman" w:hAnsi="Arial" w:cs="Arial"/>
          <w:color w:val="A6A6A6" w:themeColor="background1" w:themeShade="A6"/>
          <w:sz w:val="24"/>
          <w:szCs w:val="24"/>
          <w:lang w:eastAsia="nb-NO"/>
        </w:rPr>
        <w:t xml:space="preserve"> C1 3.1)</w:t>
      </w:r>
    </w:p>
    <w:p w14:paraId="05BD97B4" w14:textId="38B781F4" w:rsidR="00C67821" w:rsidRPr="00963124" w:rsidRDefault="00C67821" w:rsidP="001B11B9">
      <w:pPr>
        <w:spacing w:before="100" w:beforeAutospacing="1" w:after="100" w:afterAutospacing="1"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Det internasjonale fonetiske alfabetet skal brukes t</w:t>
      </w:r>
      <w:r w:rsidR="002D5D18" w:rsidRPr="00963124">
        <w:rPr>
          <w:rFonts w:ascii="Arial" w:eastAsia="Times New Roman" w:hAnsi="Arial" w:cs="Arial"/>
          <w:color w:val="A6A6A6" w:themeColor="background1" w:themeShade="A6"/>
          <w:sz w:val="24"/>
          <w:szCs w:val="24"/>
          <w:lang w:eastAsia="nb-NO"/>
        </w:rPr>
        <w:t>il alle former for bokstavering:</w:t>
      </w:r>
      <w:r w:rsidRPr="00963124">
        <w:rPr>
          <w:rFonts w:ascii="Arial" w:eastAsia="Times New Roman" w:hAnsi="Arial" w:cs="Arial"/>
          <w:color w:val="A6A6A6" w:themeColor="background1" w:themeShade="A6"/>
          <w:sz w:val="24"/>
          <w:szCs w:val="24"/>
          <w:lang w:eastAsia="nb-NO"/>
        </w:rPr>
        <w:t xml:space="preserve"> </w:t>
      </w:r>
    </w:p>
    <w:tbl>
      <w:tblPr>
        <w:tblW w:w="0" w:type="auto"/>
        <w:tblCellSpacing w:w="15" w:type="dxa"/>
        <w:tblInd w:w="663" w:type="dxa"/>
        <w:tblLayout w:type="fixed"/>
        <w:tblCellMar>
          <w:top w:w="15" w:type="dxa"/>
          <w:left w:w="15" w:type="dxa"/>
          <w:bottom w:w="15" w:type="dxa"/>
          <w:right w:w="15" w:type="dxa"/>
        </w:tblCellMar>
        <w:tblLook w:val="04A0" w:firstRow="1" w:lastRow="0" w:firstColumn="1" w:lastColumn="0" w:noHBand="0" w:noVBand="1"/>
      </w:tblPr>
      <w:tblGrid>
        <w:gridCol w:w="262"/>
        <w:gridCol w:w="1014"/>
        <w:gridCol w:w="284"/>
        <w:gridCol w:w="1275"/>
        <w:gridCol w:w="284"/>
        <w:gridCol w:w="1134"/>
        <w:gridCol w:w="425"/>
        <w:gridCol w:w="1134"/>
      </w:tblGrid>
      <w:tr w:rsidR="00963124" w:rsidRPr="00963124" w14:paraId="05BD97BD" w14:textId="77777777" w:rsidTr="00736206">
        <w:trPr>
          <w:tblCellSpacing w:w="15" w:type="dxa"/>
        </w:trPr>
        <w:tc>
          <w:tcPr>
            <w:tcW w:w="217" w:type="dxa"/>
            <w:vAlign w:val="center"/>
            <w:hideMark/>
          </w:tcPr>
          <w:p w14:paraId="05BD97B5"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bookmarkStart w:id="2" w:name="_Hlk41653035"/>
            <w:r w:rsidRPr="00963124">
              <w:rPr>
                <w:rFonts w:ascii="Arial" w:eastAsia="Times New Roman" w:hAnsi="Arial" w:cs="Arial"/>
                <w:color w:val="A6A6A6" w:themeColor="background1" w:themeShade="A6"/>
                <w:sz w:val="24"/>
                <w:szCs w:val="24"/>
                <w:lang w:eastAsia="nb-NO"/>
              </w:rPr>
              <w:t xml:space="preserve">A </w:t>
            </w:r>
          </w:p>
        </w:tc>
        <w:tc>
          <w:tcPr>
            <w:tcW w:w="984" w:type="dxa"/>
            <w:vAlign w:val="center"/>
            <w:hideMark/>
          </w:tcPr>
          <w:p w14:paraId="05BD97B6" w14:textId="1759F814" w:rsidR="00C67821" w:rsidRPr="00963124" w:rsidRDefault="00AC18A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Alph</w:t>
            </w:r>
            <w:r w:rsidR="00C67821" w:rsidRPr="00963124">
              <w:rPr>
                <w:rFonts w:ascii="Arial" w:eastAsia="Times New Roman" w:hAnsi="Arial" w:cs="Arial"/>
                <w:color w:val="A6A6A6" w:themeColor="background1" w:themeShade="A6"/>
                <w:sz w:val="24"/>
                <w:szCs w:val="24"/>
                <w:lang w:eastAsia="nb-NO"/>
              </w:rPr>
              <w:t xml:space="preserve">a </w:t>
            </w:r>
          </w:p>
        </w:tc>
        <w:tc>
          <w:tcPr>
            <w:tcW w:w="254" w:type="dxa"/>
            <w:vAlign w:val="center"/>
            <w:hideMark/>
          </w:tcPr>
          <w:p w14:paraId="05BD97B7"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I </w:t>
            </w:r>
          </w:p>
        </w:tc>
        <w:tc>
          <w:tcPr>
            <w:tcW w:w="1245" w:type="dxa"/>
            <w:vAlign w:val="center"/>
            <w:hideMark/>
          </w:tcPr>
          <w:p w14:paraId="05BD97B8"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India </w:t>
            </w:r>
          </w:p>
        </w:tc>
        <w:tc>
          <w:tcPr>
            <w:tcW w:w="254" w:type="dxa"/>
            <w:vAlign w:val="center"/>
            <w:hideMark/>
          </w:tcPr>
          <w:p w14:paraId="05BD97B9"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Q </w:t>
            </w:r>
          </w:p>
        </w:tc>
        <w:tc>
          <w:tcPr>
            <w:tcW w:w="1104" w:type="dxa"/>
            <w:vAlign w:val="center"/>
            <w:hideMark/>
          </w:tcPr>
          <w:p w14:paraId="05BD97BA"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Quebec </w:t>
            </w:r>
          </w:p>
        </w:tc>
        <w:tc>
          <w:tcPr>
            <w:tcW w:w="395" w:type="dxa"/>
            <w:vAlign w:val="center"/>
            <w:hideMark/>
          </w:tcPr>
          <w:p w14:paraId="05BD97BB"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Y </w:t>
            </w:r>
          </w:p>
        </w:tc>
        <w:tc>
          <w:tcPr>
            <w:tcW w:w="1089" w:type="dxa"/>
            <w:vAlign w:val="center"/>
            <w:hideMark/>
          </w:tcPr>
          <w:p w14:paraId="05BD97BC"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Yankee</w:t>
            </w:r>
          </w:p>
        </w:tc>
      </w:tr>
      <w:tr w:rsidR="00963124" w:rsidRPr="00963124" w14:paraId="05BD97C6" w14:textId="77777777" w:rsidTr="00736206">
        <w:trPr>
          <w:tblCellSpacing w:w="15" w:type="dxa"/>
        </w:trPr>
        <w:tc>
          <w:tcPr>
            <w:tcW w:w="217" w:type="dxa"/>
            <w:vAlign w:val="center"/>
            <w:hideMark/>
          </w:tcPr>
          <w:p w14:paraId="05BD97BE"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B </w:t>
            </w:r>
          </w:p>
        </w:tc>
        <w:tc>
          <w:tcPr>
            <w:tcW w:w="984" w:type="dxa"/>
            <w:vAlign w:val="center"/>
            <w:hideMark/>
          </w:tcPr>
          <w:p w14:paraId="05BD97BF"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Bravo </w:t>
            </w:r>
          </w:p>
        </w:tc>
        <w:tc>
          <w:tcPr>
            <w:tcW w:w="254" w:type="dxa"/>
            <w:vAlign w:val="center"/>
            <w:hideMark/>
          </w:tcPr>
          <w:p w14:paraId="05BD97C0"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J </w:t>
            </w:r>
          </w:p>
        </w:tc>
        <w:tc>
          <w:tcPr>
            <w:tcW w:w="1245" w:type="dxa"/>
            <w:vAlign w:val="center"/>
            <w:hideMark/>
          </w:tcPr>
          <w:p w14:paraId="05BD97C1" w14:textId="7F1B9984" w:rsidR="00C67821" w:rsidRPr="00963124" w:rsidRDefault="00AC18A1" w:rsidP="001B11B9">
            <w:pPr>
              <w:spacing w:after="0" w:line="240" w:lineRule="auto"/>
              <w:rPr>
                <w:rFonts w:ascii="Arial" w:eastAsia="Times New Roman" w:hAnsi="Arial" w:cs="Arial"/>
                <w:color w:val="A6A6A6" w:themeColor="background1" w:themeShade="A6"/>
                <w:sz w:val="24"/>
                <w:szCs w:val="24"/>
                <w:lang w:eastAsia="nb-NO"/>
              </w:rPr>
            </w:pPr>
            <w:proofErr w:type="spellStart"/>
            <w:r w:rsidRPr="00963124">
              <w:rPr>
                <w:rFonts w:ascii="Arial" w:eastAsia="Times New Roman" w:hAnsi="Arial" w:cs="Arial"/>
                <w:color w:val="A6A6A6" w:themeColor="background1" w:themeShade="A6"/>
                <w:sz w:val="24"/>
                <w:szCs w:val="24"/>
                <w:lang w:eastAsia="nb-NO"/>
              </w:rPr>
              <w:t>Juliet</w:t>
            </w:r>
            <w:proofErr w:type="spellEnd"/>
            <w:r w:rsidR="00C67821" w:rsidRPr="00963124">
              <w:rPr>
                <w:rFonts w:ascii="Arial" w:eastAsia="Times New Roman" w:hAnsi="Arial" w:cs="Arial"/>
                <w:color w:val="A6A6A6" w:themeColor="background1" w:themeShade="A6"/>
                <w:sz w:val="24"/>
                <w:szCs w:val="24"/>
                <w:lang w:eastAsia="nb-NO"/>
              </w:rPr>
              <w:t xml:space="preserve"> </w:t>
            </w:r>
          </w:p>
        </w:tc>
        <w:tc>
          <w:tcPr>
            <w:tcW w:w="254" w:type="dxa"/>
            <w:vAlign w:val="center"/>
            <w:hideMark/>
          </w:tcPr>
          <w:p w14:paraId="05BD97C2"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R </w:t>
            </w:r>
          </w:p>
        </w:tc>
        <w:tc>
          <w:tcPr>
            <w:tcW w:w="1104" w:type="dxa"/>
            <w:vAlign w:val="center"/>
            <w:hideMark/>
          </w:tcPr>
          <w:p w14:paraId="05BD97C3"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Romeo </w:t>
            </w:r>
          </w:p>
        </w:tc>
        <w:tc>
          <w:tcPr>
            <w:tcW w:w="395" w:type="dxa"/>
            <w:vAlign w:val="center"/>
            <w:hideMark/>
          </w:tcPr>
          <w:p w14:paraId="05BD97C4"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Z </w:t>
            </w:r>
          </w:p>
        </w:tc>
        <w:tc>
          <w:tcPr>
            <w:tcW w:w="1089" w:type="dxa"/>
            <w:vAlign w:val="center"/>
            <w:hideMark/>
          </w:tcPr>
          <w:p w14:paraId="05BD97C5"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Zulu</w:t>
            </w:r>
          </w:p>
        </w:tc>
      </w:tr>
      <w:tr w:rsidR="00963124" w:rsidRPr="00963124" w14:paraId="05BD97CF" w14:textId="77777777" w:rsidTr="00736206">
        <w:trPr>
          <w:tblCellSpacing w:w="15" w:type="dxa"/>
        </w:trPr>
        <w:tc>
          <w:tcPr>
            <w:tcW w:w="217" w:type="dxa"/>
            <w:vAlign w:val="center"/>
            <w:hideMark/>
          </w:tcPr>
          <w:p w14:paraId="05BD97C7"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C </w:t>
            </w:r>
          </w:p>
        </w:tc>
        <w:tc>
          <w:tcPr>
            <w:tcW w:w="984" w:type="dxa"/>
            <w:vAlign w:val="center"/>
            <w:hideMark/>
          </w:tcPr>
          <w:p w14:paraId="05BD97C8"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Charlie </w:t>
            </w:r>
          </w:p>
        </w:tc>
        <w:tc>
          <w:tcPr>
            <w:tcW w:w="254" w:type="dxa"/>
            <w:vAlign w:val="center"/>
            <w:hideMark/>
          </w:tcPr>
          <w:p w14:paraId="05BD97C9"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K </w:t>
            </w:r>
          </w:p>
        </w:tc>
        <w:tc>
          <w:tcPr>
            <w:tcW w:w="1245" w:type="dxa"/>
            <w:vAlign w:val="center"/>
            <w:hideMark/>
          </w:tcPr>
          <w:p w14:paraId="05BD97CA"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Kilo </w:t>
            </w:r>
          </w:p>
        </w:tc>
        <w:tc>
          <w:tcPr>
            <w:tcW w:w="254" w:type="dxa"/>
            <w:vAlign w:val="center"/>
            <w:hideMark/>
          </w:tcPr>
          <w:p w14:paraId="05BD97CB"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S </w:t>
            </w:r>
          </w:p>
        </w:tc>
        <w:tc>
          <w:tcPr>
            <w:tcW w:w="1104" w:type="dxa"/>
            <w:vAlign w:val="center"/>
            <w:hideMark/>
          </w:tcPr>
          <w:p w14:paraId="05BD97CC"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Sierra </w:t>
            </w:r>
          </w:p>
        </w:tc>
        <w:tc>
          <w:tcPr>
            <w:tcW w:w="395" w:type="dxa"/>
            <w:vAlign w:val="center"/>
            <w:hideMark/>
          </w:tcPr>
          <w:p w14:paraId="05BD97CD"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Æ </w:t>
            </w:r>
          </w:p>
        </w:tc>
        <w:tc>
          <w:tcPr>
            <w:tcW w:w="1089" w:type="dxa"/>
            <w:vAlign w:val="center"/>
            <w:hideMark/>
          </w:tcPr>
          <w:p w14:paraId="05BD97CE" w14:textId="120C37C8" w:rsidR="00C67821" w:rsidRPr="00963124" w:rsidRDefault="00A360BE"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Ærlig</w:t>
            </w:r>
          </w:p>
        </w:tc>
      </w:tr>
      <w:tr w:rsidR="00963124" w:rsidRPr="00963124" w14:paraId="05BD97D8" w14:textId="77777777" w:rsidTr="00736206">
        <w:trPr>
          <w:tblCellSpacing w:w="15" w:type="dxa"/>
        </w:trPr>
        <w:tc>
          <w:tcPr>
            <w:tcW w:w="217" w:type="dxa"/>
            <w:vAlign w:val="center"/>
            <w:hideMark/>
          </w:tcPr>
          <w:p w14:paraId="05BD97D0"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D </w:t>
            </w:r>
          </w:p>
        </w:tc>
        <w:tc>
          <w:tcPr>
            <w:tcW w:w="984" w:type="dxa"/>
            <w:vAlign w:val="center"/>
            <w:hideMark/>
          </w:tcPr>
          <w:p w14:paraId="05BD97D1"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Delta </w:t>
            </w:r>
          </w:p>
        </w:tc>
        <w:tc>
          <w:tcPr>
            <w:tcW w:w="254" w:type="dxa"/>
            <w:vAlign w:val="center"/>
            <w:hideMark/>
          </w:tcPr>
          <w:p w14:paraId="05BD97D2"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L </w:t>
            </w:r>
          </w:p>
        </w:tc>
        <w:tc>
          <w:tcPr>
            <w:tcW w:w="1245" w:type="dxa"/>
            <w:vAlign w:val="center"/>
            <w:hideMark/>
          </w:tcPr>
          <w:p w14:paraId="05BD97D3"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Lima </w:t>
            </w:r>
          </w:p>
        </w:tc>
        <w:tc>
          <w:tcPr>
            <w:tcW w:w="254" w:type="dxa"/>
            <w:vAlign w:val="center"/>
            <w:hideMark/>
          </w:tcPr>
          <w:p w14:paraId="05BD97D4"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T </w:t>
            </w:r>
          </w:p>
        </w:tc>
        <w:tc>
          <w:tcPr>
            <w:tcW w:w="1104" w:type="dxa"/>
            <w:vAlign w:val="center"/>
            <w:hideMark/>
          </w:tcPr>
          <w:p w14:paraId="05BD97D5"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Tango </w:t>
            </w:r>
          </w:p>
        </w:tc>
        <w:tc>
          <w:tcPr>
            <w:tcW w:w="395" w:type="dxa"/>
            <w:vAlign w:val="center"/>
            <w:hideMark/>
          </w:tcPr>
          <w:p w14:paraId="05BD97D6"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Ø </w:t>
            </w:r>
          </w:p>
        </w:tc>
        <w:tc>
          <w:tcPr>
            <w:tcW w:w="1089" w:type="dxa"/>
            <w:vAlign w:val="center"/>
            <w:hideMark/>
          </w:tcPr>
          <w:p w14:paraId="05BD97D7" w14:textId="6E51472F" w:rsidR="00C67821" w:rsidRPr="00963124" w:rsidRDefault="00A360BE"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Østen</w:t>
            </w:r>
          </w:p>
        </w:tc>
      </w:tr>
      <w:tr w:rsidR="00963124" w:rsidRPr="00963124" w14:paraId="05BD97E1" w14:textId="77777777" w:rsidTr="00736206">
        <w:trPr>
          <w:tblCellSpacing w:w="15" w:type="dxa"/>
        </w:trPr>
        <w:tc>
          <w:tcPr>
            <w:tcW w:w="217" w:type="dxa"/>
            <w:vAlign w:val="center"/>
            <w:hideMark/>
          </w:tcPr>
          <w:p w14:paraId="05BD97D9"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E </w:t>
            </w:r>
          </w:p>
        </w:tc>
        <w:tc>
          <w:tcPr>
            <w:tcW w:w="984" w:type="dxa"/>
            <w:vAlign w:val="center"/>
            <w:hideMark/>
          </w:tcPr>
          <w:p w14:paraId="05BD97DA"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proofErr w:type="spellStart"/>
            <w:r w:rsidRPr="00963124">
              <w:rPr>
                <w:rFonts w:ascii="Arial" w:eastAsia="Times New Roman" w:hAnsi="Arial" w:cs="Arial"/>
                <w:color w:val="A6A6A6" w:themeColor="background1" w:themeShade="A6"/>
                <w:sz w:val="24"/>
                <w:szCs w:val="24"/>
                <w:lang w:eastAsia="nb-NO"/>
              </w:rPr>
              <w:t>Echo</w:t>
            </w:r>
            <w:proofErr w:type="spellEnd"/>
            <w:r w:rsidRPr="00963124">
              <w:rPr>
                <w:rFonts w:ascii="Arial" w:eastAsia="Times New Roman" w:hAnsi="Arial" w:cs="Arial"/>
                <w:color w:val="A6A6A6" w:themeColor="background1" w:themeShade="A6"/>
                <w:sz w:val="24"/>
                <w:szCs w:val="24"/>
                <w:lang w:eastAsia="nb-NO"/>
              </w:rPr>
              <w:t xml:space="preserve"> </w:t>
            </w:r>
          </w:p>
        </w:tc>
        <w:tc>
          <w:tcPr>
            <w:tcW w:w="254" w:type="dxa"/>
            <w:vAlign w:val="center"/>
            <w:hideMark/>
          </w:tcPr>
          <w:p w14:paraId="05BD97DB"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M </w:t>
            </w:r>
          </w:p>
        </w:tc>
        <w:tc>
          <w:tcPr>
            <w:tcW w:w="1245" w:type="dxa"/>
            <w:vAlign w:val="center"/>
            <w:hideMark/>
          </w:tcPr>
          <w:p w14:paraId="05BD97DC"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Mike </w:t>
            </w:r>
          </w:p>
        </w:tc>
        <w:tc>
          <w:tcPr>
            <w:tcW w:w="254" w:type="dxa"/>
            <w:vAlign w:val="center"/>
            <w:hideMark/>
          </w:tcPr>
          <w:p w14:paraId="05BD97DD"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U </w:t>
            </w:r>
          </w:p>
        </w:tc>
        <w:tc>
          <w:tcPr>
            <w:tcW w:w="1104" w:type="dxa"/>
            <w:vAlign w:val="center"/>
            <w:hideMark/>
          </w:tcPr>
          <w:p w14:paraId="05BD97DE"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Uniform </w:t>
            </w:r>
          </w:p>
        </w:tc>
        <w:tc>
          <w:tcPr>
            <w:tcW w:w="395" w:type="dxa"/>
            <w:vAlign w:val="center"/>
            <w:hideMark/>
          </w:tcPr>
          <w:p w14:paraId="05BD97DF"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Å </w:t>
            </w:r>
          </w:p>
        </w:tc>
        <w:tc>
          <w:tcPr>
            <w:tcW w:w="1089" w:type="dxa"/>
            <w:vAlign w:val="center"/>
            <w:hideMark/>
          </w:tcPr>
          <w:p w14:paraId="05BD97E0" w14:textId="404297B3"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Å</w:t>
            </w:r>
            <w:r w:rsidR="00A360BE" w:rsidRPr="00963124">
              <w:rPr>
                <w:rFonts w:ascii="Arial" w:eastAsia="Times New Roman" w:hAnsi="Arial" w:cs="Arial"/>
                <w:color w:val="A6A6A6" w:themeColor="background1" w:themeShade="A6"/>
                <w:sz w:val="24"/>
                <w:szCs w:val="24"/>
                <w:lang w:eastAsia="nb-NO"/>
              </w:rPr>
              <w:t>se</w:t>
            </w:r>
          </w:p>
        </w:tc>
      </w:tr>
      <w:tr w:rsidR="00963124" w:rsidRPr="00963124" w14:paraId="05BD97EA" w14:textId="77777777" w:rsidTr="00736206">
        <w:trPr>
          <w:tblCellSpacing w:w="15" w:type="dxa"/>
        </w:trPr>
        <w:tc>
          <w:tcPr>
            <w:tcW w:w="217" w:type="dxa"/>
            <w:vAlign w:val="center"/>
            <w:hideMark/>
          </w:tcPr>
          <w:p w14:paraId="05BD97E2"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F </w:t>
            </w:r>
          </w:p>
        </w:tc>
        <w:tc>
          <w:tcPr>
            <w:tcW w:w="984" w:type="dxa"/>
            <w:vAlign w:val="center"/>
            <w:hideMark/>
          </w:tcPr>
          <w:p w14:paraId="05BD97E3" w14:textId="315B44FD"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Foxtrot</w:t>
            </w:r>
            <w:r w:rsidR="00DC6796" w:rsidRPr="00963124">
              <w:rPr>
                <w:rFonts w:ascii="Arial" w:eastAsia="Times New Roman" w:hAnsi="Arial" w:cs="Arial"/>
                <w:color w:val="A6A6A6" w:themeColor="background1" w:themeShade="A6"/>
                <w:sz w:val="24"/>
                <w:szCs w:val="24"/>
                <w:lang w:eastAsia="nb-NO"/>
              </w:rPr>
              <w:t xml:space="preserve"> </w:t>
            </w:r>
            <w:r w:rsidRPr="00963124">
              <w:rPr>
                <w:rFonts w:ascii="Arial" w:eastAsia="Times New Roman" w:hAnsi="Arial" w:cs="Arial"/>
                <w:color w:val="A6A6A6" w:themeColor="background1" w:themeShade="A6"/>
                <w:sz w:val="24"/>
                <w:szCs w:val="24"/>
                <w:lang w:eastAsia="nb-NO"/>
              </w:rPr>
              <w:t xml:space="preserve"> </w:t>
            </w:r>
          </w:p>
        </w:tc>
        <w:tc>
          <w:tcPr>
            <w:tcW w:w="254" w:type="dxa"/>
            <w:vAlign w:val="center"/>
            <w:hideMark/>
          </w:tcPr>
          <w:p w14:paraId="05BD97E4"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N </w:t>
            </w:r>
          </w:p>
        </w:tc>
        <w:tc>
          <w:tcPr>
            <w:tcW w:w="1245" w:type="dxa"/>
            <w:vAlign w:val="center"/>
            <w:hideMark/>
          </w:tcPr>
          <w:p w14:paraId="05BD97E5"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November </w:t>
            </w:r>
          </w:p>
        </w:tc>
        <w:tc>
          <w:tcPr>
            <w:tcW w:w="254" w:type="dxa"/>
            <w:vAlign w:val="center"/>
            <w:hideMark/>
          </w:tcPr>
          <w:p w14:paraId="05BD97E6"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V </w:t>
            </w:r>
          </w:p>
        </w:tc>
        <w:tc>
          <w:tcPr>
            <w:tcW w:w="1104" w:type="dxa"/>
            <w:vAlign w:val="center"/>
            <w:hideMark/>
          </w:tcPr>
          <w:p w14:paraId="05BD97E7"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Victor</w:t>
            </w:r>
          </w:p>
        </w:tc>
        <w:tc>
          <w:tcPr>
            <w:tcW w:w="395" w:type="dxa"/>
            <w:vAlign w:val="center"/>
            <w:hideMark/>
          </w:tcPr>
          <w:p w14:paraId="05BD97E8"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p>
        </w:tc>
        <w:tc>
          <w:tcPr>
            <w:tcW w:w="1089" w:type="dxa"/>
            <w:vAlign w:val="center"/>
            <w:hideMark/>
          </w:tcPr>
          <w:p w14:paraId="05BD97E9"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p>
        </w:tc>
      </w:tr>
      <w:tr w:rsidR="00963124" w:rsidRPr="00963124" w14:paraId="05BD97F3" w14:textId="77777777" w:rsidTr="00736206">
        <w:trPr>
          <w:tblCellSpacing w:w="15" w:type="dxa"/>
        </w:trPr>
        <w:tc>
          <w:tcPr>
            <w:tcW w:w="217" w:type="dxa"/>
            <w:vAlign w:val="center"/>
            <w:hideMark/>
          </w:tcPr>
          <w:p w14:paraId="05BD97EB"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G </w:t>
            </w:r>
          </w:p>
        </w:tc>
        <w:tc>
          <w:tcPr>
            <w:tcW w:w="984" w:type="dxa"/>
            <w:vAlign w:val="center"/>
            <w:hideMark/>
          </w:tcPr>
          <w:p w14:paraId="05BD97EC"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Golf </w:t>
            </w:r>
          </w:p>
        </w:tc>
        <w:tc>
          <w:tcPr>
            <w:tcW w:w="254" w:type="dxa"/>
            <w:vAlign w:val="center"/>
            <w:hideMark/>
          </w:tcPr>
          <w:p w14:paraId="05BD97ED"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O </w:t>
            </w:r>
          </w:p>
        </w:tc>
        <w:tc>
          <w:tcPr>
            <w:tcW w:w="1245" w:type="dxa"/>
            <w:vAlign w:val="center"/>
            <w:hideMark/>
          </w:tcPr>
          <w:p w14:paraId="05BD97EE"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Oscar </w:t>
            </w:r>
          </w:p>
        </w:tc>
        <w:tc>
          <w:tcPr>
            <w:tcW w:w="254" w:type="dxa"/>
            <w:vAlign w:val="center"/>
            <w:hideMark/>
          </w:tcPr>
          <w:p w14:paraId="05BD97EF"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W </w:t>
            </w:r>
          </w:p>
        </w:tc>
        <w:tc>
          <w:tcPr>
            <w:tcW w:w="1104" w:type="dxa"/>
            <w:vAlign w:val="center"/>
            <w:hideMark/>
          </w:tcPr>
          <w:p w14:paraId="05BD97F0" w14:textId="36B23C82" w:rsidR="00C67821" w:rsidRPr="00963124" w:rsidRDefault="00AC18A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Whisk</w:t>
            </w:r>
            <w:r w:rsidR="00C67821" w:rsidRPr="00963124">
              <w:rPr>
                <w:rFonts w:ascii="Arial" w:eastAsia="Times New Roman" w:hAnsi="Arial" w:cs="Arial"/>
                <w:color w:val="A6A6A6" w:themeColor="background1" w:themeShade="A6"/>
                <w:sz w:val="24"/>
                <w:szCs w:val="24"/>
                <w:lang w:eastAsia="nb-NO"/>
              </w:rPr>
              <w:t>y</w:t>
            </w:r>
          </w:p>
        </w:tc>
        <w:tc>
          <w:tcPr>
            <w:tcW w:w="395" w:type="dxa"/>
            <w:vAlign w:val="center"/>
            <w:hideMark/>
          </w:tcPr>
          <w:p w14:paraId="05BD97F1"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p>
        </w:tc>
        <w:tc>
          <w:tcPr>
            <w:tcW w:w="1089" w:type="dxa"/>
            <w:vAlign w:val="center"/>
            <w:hideMark/>
          </w:tcPr>
          <w:p w14:paraId="05BD97F2"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p>
        </w:tc>
      </w:tr>
      <w:tr w:rsidR="00963124" w:rsidRPr="00963124" w14:paraId="05BD97FC" w14:textId="77777777" w:rsidTr="00736206">
        <w:trPr>
          <w:tblCellSpacing w:w="15" w:type="dxa"/>
        </w:trPr>
        <w:tc>
          <w:tcPr>
            <w:tcW w:w="217" w:type="dxa"/>
            <w:vAlign w:val="center"/>
            <w:hideMark/>
          </w:tcPr>
          <w:p w14:paraId="05BD97F4"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H </w:t>
            </w:r>
          </w:p>
        </w:tc>
        <w:tc>
          <w:tcPr>
            <w:tcW w:w="984" w:type="dxa"/>
            <w:vAlign w:val="center"/>
            <w:hideMark/>
          </w:tcPr>
          <w:p w14:paraId="05BD97F5"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Hotel </w:t>
            </w:r>
          </w:p>
        </w:tc>
        <w:tc>
          <w:tcPr>
            <w:tcW w:w="254" w:type="dxa"/>
            <w:vAlign w:val="center"/>
            <w:hideMark/>
          </w:tcPr>
          <w:p w14:paraId="05BD97F6"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P </w:t>
            </w:r>
          </w:p>
        </w:tc>
        <w:tc>
          <w:tcPr>
            <w:tcW w:w="1245" w:type="dxa"/>
            <w:vAlign w:val="center"/>
            <w:hideMark/>
          </w:tcPr>
          <w:p w14:paraId="05BD97F7"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r w:rsidRPr="00963124">
              <w:rPr>
                <w:rFonts w:ascii="Arial" w:eastAsia="Times New Roman" w:hAnsi="Arial" w:cs="Arial"/>
                <w:color w:val="A6A6A6" w:themeColor="background1" w:themeShade="A6"/>
                <w:sz w:val="24"/>
                <w:szCs w:val="24"/>
                <w:lang w:eastAsia="nb-NO"/>
              </w:rPr>
              <w:t xml:space="preserve">Papa </w:t>
            </w:r>
          </w:p>
        </w:tc>
        <w:tc>
          <w:tcPr>
            <w:tcW w:w="254" w:type="dxa"/>
            <w:vAlign w:val="center"/>
            <w:hideMark/>
          </w:tcPr>
          <w:p w14:paraId="05BD97F8"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proofErr w:type="spellStart"/>
            <w:r w:rsidRPr="00963124">
              <w:rPr>
                <w:rFonts w:ascii="Arial" w:eastAsia="Times New Roman" w:hAnsi="Arial" w:cs="Arial"/>
                <w:color w:val="A6A6A6" w:themeColor="background1" w:themeShade="A6"/>
                <w:sz w:val="24"/>
                <w:szCs w:val="24"/>
                <w:lang w:eastAsia="nb-NO"/>
              </w:rPr>
              <w:t>X</w:t>
            </w:r>
            <w:proofErr w:type="spellEnd"/>
            <w:r w:rsidRPr="00963124">
              <w:rPr>
                <w:rFonts w:ascii="Arial" w:eastAsia="Times New Roman" w:hAnsi="Arial" w:cs="Arial"/>
                <w:color w:val="A6A6A6" w:themeColor="background1" w:themeShade="A6"/>
                <w:sz w:val="24"/>
                <w:szCs w:val="24"/>
                <w:lang w:eastAsia="nb-NO"/>
              </w:rPr>
              <w:t xml:space="preserve"> </w:t>
            </w:r>
          </w:p>
        </w:tc>
        <w:tc>
          <w:tcPr>
            <w:tcW w:w="1104" w:type="dxa"/>
            <w:vAlign w:val="center"/>
            <w:hideMark/>
          </w:tcPr>
          <w:p w14:paraId="05BD97F9"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proofErr w:type="spellStart"/>
            <w:r w:rsidRPr="00963124">
              <w:rPr>
                <w:rFonts w:ascii="Arial" w:eastAsia="Times New Roman" w:hAnsi="Arial" w:cs="Arial"/>
                <w:color w:val="A6A6A6" w:themeColor="background1" w:themeShade="A6"/>
                <w:sz w:val="24"/>
                <w:szCs w:val="24"/>
                <w:lang w:eastAsia="nb-NO"/>
              </w:rPr>
              <w:t>X-ray</w:t>
            </w:r>
            <w:proofErr w:type="spellEnd"/>
          </w:p>
        </w:tc>
        <w:tc>
          <w:tcPr>
            <w:tcW w:w="395" w:type="dxa"/>
            <w:vAlign w:val="center"/>
            <w:hideMark/>
          </w:tcPr>
          <w:p w14:paraId="05BD97FA"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p>
        </w:tc>
        <w:tc>
          <w:tcPr>
            <w:tcW w:w="1089" w:type="dxa"/>
            <w:vAlign w:val="center"/>
            <w:hideMark/>
          </w:tcPr>
          <w:p w14:paraId="05BD97FB" w14:textId="77777777" w:rsidR="00C67821" w:rsidRPr="00963124" w:rsidRDefault="00C67821" w:rsidP="001B11B9">
            <w:pPr>
              <w:spacing w:after="0" w:line="240" w:lineRule="auto"/>
              <w:rPr>
                <w:rFonts w:ascii="Arial" w:eastAsia="Times New Roman" w:hAnsi="Arial" w:cs="Arial"/>
                <w:color w:val="A6A6A6" w:themeColor="background1" w:themeShade="A6"/>
                <w:sz w:val="24"/>
                <w:szCs w:val="24"/>
                <w:lang w:eastAsia="nb-NO"/>
              </w:rPr>
            </w:pPr>
          </w:p>
        </w:tc>
      </w:tr>
    </w:tbl>
    <w:bookmarkEnd w:id="2"/>
    <w:p w14:paraId="3C186F95" w14:textId="77777777" w:rsidR="00AE4FAF" w:rsidRPr="00963124" w:rsidRDefault="00C67821" w:rsidP="00FD3172">
      <w:pPr>
        <w:spacing w:after="213" w:line="240" w:lineRule="auto"/>
        <w:outlineLvl w:val="2"/>
        <w:rPr>
          <w:rFonts w:ascii="Arial" w:eastAsia="Times New Roman" w:hAnsi="Arial" w:cs="Arial"/>
          <w:i/>
          <w:color w:val="A6A6A6" w:themeColor="background1" w:themeShade="A6"/>
          <w:sz w:val="24"/>
          <w:szCs w:val="24"/>
          <w:lang w:eastAsia="nb-NO"/>
        </w:rPr>
      </w:pPr>
      <w:r w:rsidRPr="00963124">
        <w:rPr>
          <w:rFonts w:ascii="Arial" w:eastAsia="Times New Roman" w:hAnsi="Arial" w:cs="Arial"/>
          <w:i/>
          <w:color w:val="A6A6A6" w:themeColor="background1" w:themeShade="A6"/>
          <w:sz w:val="24"/>
          <w:szCs w:val="24"/>
          <w:lang w:eastAsia="nb-NO"/>
        </w:rPr>
        <w:t xml:space="preserve"> </w:t>
      </w:r>
    </w:p>
    <w:p w14:paraId="5EC1A443" w14:textId="75EF9FBC" w:rsidR="00FD3172" w:rsidRPr="00B40930" w:rsidRDefault="00F6128A" w:rsidP="00FD3172">
      <w:pPr>
        <w:spacing w:after="213" w:line="240" w:lineRule="auto"/>
        <w:outlineLvl w:val="2"/>
        <w:rPr>
          <w:rFonts w:ascii="Arial" w:hAnsi="Arial" w:cs="Arial"/>
          <w:b/>
          <w:color w:val="000000" w:themeColor="text1"/>
          <w:sz w:val="24"/>
          <w:szCs w:val="24"/>
        </w:rPr>
      </w:pPr>
      <w:r w:rsidRPr="00B40930">
        <w:rPr>
          <w:rFonts w:ascii="Arial" w:hAnsi="Arial" w:cs="Arial"/>
          <w:b/>
          <w:color w:val="000000" w:themeColor="text1"/>
          <w:sz w:val="24"/>
          <w:szCs w:val="24"/>
        </w:rPr>
        <w:t>V1.</w:t>
      </w:r>
      <w:r w:rsidR="00D065E2" w:rsidRPr="00B40930">
        <w:rPr>
          <w:rFonts w:ascii="Arial" w:hAnsi="Arial" w:cs="Arial"/>
          <w:b/>
          <w:color w:val="000000" w:themeColor="text1"/>
          <w:sz w:val="24"/>
          <w:szCs w:val="24"/>
        </w:rPr>
        <w:t xml:space="preserve">12 </w:t>
      </w:r>
      <w:r w:rsidR="00FD3172" w:rsidRPr="00B40930">
        <w:rPr>
          <w:rFonts w:ascii="Arial" w:hAnsi="Arial" w:cs="Arial"/>
          <w:b/>
          <w:color w:val="000000" w:themeColor="text1"/>
          <w:sz w:val="24"/>
          <w:szCs w:val="24"/>
        </w:rPr>
        <w:t>Generelt</w:t>
      </w:r>
      <w:r w:rsidR="00D065E2" w:rsidRPr="00B40930">
        <w:rPr>
          <w:rFonts w:ascii="Arial" w:hAnsi="Arial" w:cs="Arial"/>
          <w:b/>
          <w:color w:val="000000" w:themeColor="text1"/>
          <w:sz w:val="24"/>
          <w:szCs w:val="24"/>
        </w:rPr>
        <w:t xml:space="preserve"> om</w:t>
      </w:r>
      <w:r w:rsidR="00AF7C6C" w:rsidRPr="00B40930">
        <w:rPr>
          <w:rFonts w:ascii="Arial" w:hAnsi="Arial" w:cs="Arial"/>
          <w:b/>
          <w:color w:val="000000" w:themeColor="text1"/>
          <w:sz w:val="24"/>
          <w:szCs w:val="24"/>
        </w:rPr>
        <w:t xml:space="preserve"> formularer</w:t>
      </w:r>
    </w:p>
    <w:p w14:paraId="45C7995F" w14:textId="591B12B6" w:rsidR="00FD3172" w:rsidRPr="00963124" w:rsidRDefault="00FD3172" w:rsidP="00FD3172">
      <w:pPr>
        <w:spacing w:after="213" w:line="240" w:lineRule="auto"/>
        <w:outlineLvl w:val="2"/>
        <w:rPr>
          <w:rFonts w:ascii="Arial" w:hAnsi="Arial" w:cs="Arial"/>
          <w:color w:val="A6A6A6" w:themeColor="background1" w:themeShade="A6"/>
          <w:sz w:val="24"/>
          <w:szCs w:val="24"/>
        </w:rPr>
      </w:pPr>
      <w:r w:rsidRPr="00963124">
        <w:rPr>
          <w:rFonts w:ascii="Arial" w:hAnsi="Arial" w:cs="Arial"/>
          <w:color w:val="A6A6A6" w:themeColor="background1" w:themeShade="A6"/>
          <w:sz w:val="24"/>
          <w:szCs w:val="24"/>
        </w:rPr>
        <w:t>(</w:t>
      </w:r>
      <w:r w:rsidR="009F0DDB" w:rsidRPr="00963124">
        <w:rPr>
          <w:rFonts w:ascii="Arial" w:hAnsi="Arial" w:cs="Arial"/>
          <w:color w:val="A6A6A6" w:themeColor="background1" w:themeShade="A6"/>
          <w:sz w:val="24"/>
          <w:szCs w:val="24"/>
        </w:rPr>
        <w:t>TSI OPE</w:t>
      </w:r>
      <w:r w:rsidRPr="00963124">
        <w:rPr>
          <w:rFonts w:ascii="Arial" w:hAnsi="Arial" w:cs="Arial"/>
          <w:color w:val="A6A6A6" w:themeColor="background1" w:themeShade="A6"/>
          <w:sz w:val="24"/>
          <w:szCs w:val="24"/>
        </w:rPr>
        <w:t xml:space="preserve"> C2 3)</w:t>
      </w:r>
    </w:p>
    <w:p w14:paraId="169B39E2" w14:textId="26C53F4F" w:rsidR="00026165" w:rsidRPr="0083539C" w:rsidRDefault="00026165" w:rsidP="00FD3172">
      <w:pPr>
        <w:spacing w:after="213" w:line="240" w:lineRule="auto"/>
        <w:outlineLvl w:val="2"/>
        <w:rPr>
          <w:rFonts w:ascii="Arial" w:hAnsi="Arial" w:cs="Arial"/>
          <w:color w:val="FF0000"/>
          <w:sz w:val="24"/>
          <w:szCs w:val="24"/>
        </w:rPr>
      </w:pPr>
      <w:r w:rsidRPr="0083539C">
        <w:rPr>
          <w:rFonts w:ascii="Arial" w:hAnsi="Arial" w:cs="Arial"/>
          <w:color w:val="FF0000"/>
          <w:sz w:val="24"/>
          <w:szCs w:val="24"/>
        </w:rPr>
        <w:t>1. En skriftlig ordre eller tillatelse på et formular overstyrer informasjonen i utvendige signaler og/eller i førerpanelet, unntatt når en lavere tillatt hastighet enn det som er foreskrevet på et formular vises i førerpanelet.</w:t>
      </w:r>
    </w:p>
    <w:p w14:paraId="1553B518" w14:textId="528C14AF" w:rsidR="00FD3172" w:rsidRPr="00963124" w:rsidRDefault="00FD7698" w:rsidP="00FD3172">
      <w:pPr>
        <w:spacing w:after="213" w:line="240" w:lineRule="auto"/>
        <w:outlineLvl w:val="2"/>
        <w:rPr>
          <w:rFonts w:ascii="Arial" w:hAnsi="Arial" w:cs="Arial"/>
          <w:color w:val="A6A6A6" w:themeColor="background1" w:themeShade="A6"/>
          <w:sz w:val="24"/>
          <w:szCs w:val="24"/>
        </w:rPr>
      </w:pPr>
      <w:r w:rsidRPr="0083539C">
        <w:rPr>
          <w:rFonts w:ascii="Arial" w:hAnsi="Arial" w:cs="Arial"/>
          <w:color w:val="FF0000"/>
          <w:sz w:val="24"/>
          <w:szCs w:val="24"/>
        </w:rPr>
        <w:t>2</w:t>
      </w:r>
      <w:r w:rsidR="00FD3172" w:rsidRPr="00963124">
        <w:rPr>
          <w:rFonts w:ascii="Arial" w:hAnsi="Arial" w:cs="Arial"/>
          <w:color w:val="A6A6A6" w:themeColor="background1" w:themeShade="A6"/>
          <w:sz w:val="24"/>
          <w:szCs w:val="24"/>
        </w:rPr>
        <w:t>. Et formular skal overleveres så nært det stedet det gjelder fra som det er hensiktsmessig.</w:t>
      </w:r>
    </w:p>
    <w:p w14:paraId="47571C8E" w14:textId="63026ABE" w:rsidR="00FD3172" w:rsidRPr="00963124" w:rsidRDefault="00FD7698" w:rsidP="00FD3172">
      <w:pPr>
        <w:spacing w:after="213" w:line="240" w:lineRule="auto"/>
        <w:outlineLvl w:val="2"/>
        <w:rPr>
          <w:rFonts w:ascii="Arial" w:hAnsi="Arial" w:cs="Arial"/>
          <w:color w:val="A6A6A6" w:themeColor="background1" w:themeShade="A6"/>
          <w:sz w:val="24"/>
          <w:szCs w:val="24"/>
        </w:rPr>
      </w:pPr>
      <w:r w:rsidRPr="0083539C">
        <w:rPr>
          <w:rFonts w:ascii="Arial" w:hAnsi="Arial" w:cs="Arial"/>
          <w:color w:val="FF0000"/>
          <w:sz w:val="24"/>
          <w:szCs w:val="24"/>
        </w:rPr>
        <w:t>3</w:t>
      </w:r>
      <w:r w:rsidR="00FD3172" w:rsidRPr="0083539C">
        <w:rPr>
          <w:rFonts w:ascii="Arial" w:hAnsi="Arial" w:cs="Arial"/>
          <w:color w:val="FF0000"/>
          <w:sz w:val="24"/>
          <w:szCs w:val="24"/>
        </w:rPr>
        <w:t>.</w:t>
      </w:r>
      <w:r w:rsidR="00FD3172" w:rsidRPr="00963124">
        <w:rPr>
          <w:rFonts w:ascii="Arial" w:hAnsi="Arial" w:cs="Arial"/>
          <w:color w:val="A6A6A6" w:themeColor="background1" w:themeShade="A6"/>
          <w:sz w:val="24"/>
          <w:szCs w:val="24"/>
        </w:rPr>
        <w:t xml:space="preserve"> Toglederen og togekspeditøren skal bare utstede et formular når tog- eller skiftnummeret, og om nødvendig togets eller skiftets posisjon, er identifisert.</w:t>
      </w:r>
    </w:p>
    <w:p w14:paraId="22C768E8" w14:textId="6EC5EDD0" w:rsidR="00FD3172" w:rsidRPr="00963124" w:rsidRDefault="00FD7698" w:rsidP="005C43C6">
      <w:pPr>
        <w:spacing w:after="213" w:line="240" w:lineRule="auto"/>
        <w:outlineLvl w:val="2"/>
        <w:rPr>
          <w:rFonts w:ascii="Arial" w:hAnsi="Arial" w:cs="Arial"/>
          <w:color w:val="A6A6A6" w:themeColor="background1" w:themeShade="A6"/>
          <w:sz w:val="24"/>
          <w:szCs w:val="24"/>
        </w:rPr>
      </w:pPr>
      <w:r w:rsidRPr="0083539C">
        <w:rPr>
          <w:rFonts w:ascii="Arial" w:hAnsi="Arial" w:cs="Arial"/>
          <w:color w:val="FF0000"/>
          <w:sz w:val="24"/>
          <w:szCs w:val="24"/>
        </w:rPr>
        <w:t>4</w:t>
      </w:r>
      <w:r w:rsidR="00FD3172" w:rsidRPr="0083539C">
        <w:rPr>
          <w:rFonts w:ascii="Arial" w:hAnsi="Arial" w:cs="Arial"/>
          <w:color w:val="FF0000"/>
          <w:sz w:val="24"/>
          <w:szCs w:val="24"/>
        </w:rPr>
        <w:t>.</w:t>
      </w:r>
      <w:r w:rsidR="00FD3172" w:rsidRPr="00963124">
        <w:rPr>
          <w:rFonts w:ascii="Arial" w:hAnsi="Arial" w:cs="Arial"/>
          <w:color w:val="A6A6A6" w:themeColor="background1" w:themeShade="A6"/>
          <w:sz w:val="24"/>
          <w:szCs w:val="24"/>
        </w:rPr>
        <w:t xml:space="preserve"> Før føreren iverksetter den handlingen formularet gir beskjed om, skal føreren kontrollere at formularet henviser til eget tog eller skift og til korrekt posisjon. </w:t>
      </w:r>
      <w:bookmarkStart w:id="3" w:name="_Hlk43383581"/>
      <w:r w:rsidR="00FD3172" w:rsidRPr="00963124">
        <w:rPr>
          <w:rFonts w:ascii="Arial" w:hAnsi="Arial" w:cs="Arial"/>
          <w:color w:val="A6A6A6" w:themeColor="background1" w:themeShade="A6"/>
          <w:sz w:val="24"/>
          <w:szCs w:val="24"/>
        </w:rPr>
        <w:t xml:space="preserve"> </w:t>
      </w:r>
    </w:p>
    <w:bookmarkEnd w:id="3"/>
    <w:p w14:paraId="57104BE5" w14:textId="19405C76" w:rsidR="00FD3172" w:rsidRPr="00AE77FD" w:rsidRDefault="00F6128A" w:rsidP="00FD3172">
      <w:pPr>
        <w:spacing w:after="213" w:line="240" w:lineRule="auto"/>
        <w:outlineLvl w:val="2"/>
        <w:rPr>
          <w:rFonts w:ascii="Arial" w:hAnsi="Arial" w:cs="Arial"/>
          <w:b/>
          <w:sz w:val="24"/>
          <w:szCs w:val="24"/>
        </w:rPr>
      </w:pPr>
      <w:r w:rsidRPr="00AE77FD">
        <w:rPr>
          <w:rFonts w:ascii="Arial" w:hAnsi="Arial" w:cs="Arial"/>
          <w:b/>
          <w:sz w:val="24"/>
          <w:szCs w:val="24"/>
        </w:rPr>
        <w:t>V1.</w:t>
      </w:r>
      <w:r w:rsidR="008C2ACF" w:rsidRPr="00AE77FD">
        <w:rPr>
          <w:rFonts w:ascii="Arial" w:hAnsi="Arial" w:cs="Arial"/>
          <w:b/>
          <w:sz w:val="24"/>
          <w:szCs w:val="24"/>
        </w:rPr>
        <w:t xml:space="preserve">13 </w:t>
      </w:r>
      <w:r w:rsidR="00FD3172" w:rsidRPr="00AE77FD">
        <w:rPr>
          <w:rFonts w:ascii="Arial" w:hAnsi="Arial" w:cs="Arial"/>
          <w:b/>
          <w:sz w:val="24"/>
          <w:szCs w:val="24"/>
        </w:rPr>
        <w:t>Bruk av formularene 1</w:t>
      </w:r>
      <w:r w:rsidR="00FD3172" w:rsidRPr="00AE77FD">
        <w:rPr>
          <w:rFonts w:ascii="Arial" w:hAnsi="Arial" w:cs="Arial"/>
          <w:sz w:val="24"/>
          <w:szCs w:val="24"/>
        </w:rPr>
        <w:softHyphen/>
        <w:t>–</w:t>
      </w:r>
      <w:r w:rsidR="00FD3172" w:rsidRPr="00AE77FD">
        <w:rPr>
          <w:rFonts w:ascii="Arial" w:hAnsi="Arial" w:cs="Arial"/>
          <w:b/>
          <w:sz w:val="24"/>
          <w:szCs w:val="24"/>
        </w:rPr>
        <w:t>7 for ERTMS</w:t>
      </w:r>
    </w:p>
    <w:p w14:paraId="54F5D87B" w14:textId="65796763" w:rsidR="00FD3172" w:rsidRPr="00963124" w:rsidRDefault="0040360B" w:rsidP="00FD3172">
      <w:pPr>
        <w:spacing w:after="336" w:line="240" w:lineRule="auto"/>
        <w:rPr>
          <w:rFonts w:ascii="Arial" w:hAnsi="Arial" w:cs="Arial"/>
          <w:color w:val="A6A6A6" w:themeColor="background1" w:themeShade="A6"/>
          <w:sz w:val="24"/>
          <w:szCs w:val="24"/>
        </w:rPr>
      </w:pPr>
      <w:r w:rsidRPr="0040360B">
        <w:rPr>
          <w:rFonts w:ascii="Arial" w:hAnsi="Arial" w:cs="Arial"/>
          <w:color w:val="FF0000"/>
          <w:sz w:val="24"/>
          <w:szCs w:val="24"/>
        </w:rPr>
        <w:t>1</w:t>
      </w:r>
      <w:r w:rsidR="00FD3172" w:rsidRPr="0040360B">
        <w:rPr>
          <w:rFonts w:ascii="Arial" w:hAnsi="Arial" w:cs="Arial"/>
          <w:color w:val="FF0000"/>
          <w:sz w:val="24"/>
          <w:szCs w:val="24"/>
        </w:rPr>
        <w:t>.</w:t>
      </w:r>
      <w:r w:rsidR="00FD3172" w:rsidRPr="00963124">
        <w:rPr>
          <w:rFonts w:ascii="Arial" w:hAnsi="Arial" w:cs="Arial"/>
          <w:color w:val="A6A6A6" w:themeColor="background1" w:themeShade="A6"/>
          <w:sz w:val="24"/>
          <w:szCs w:val="24"/>
        </w:rPr>
        <w:t xml:space="preserve"> En skriftlig ordre eller tillatelse på et av de fastlagte formularene </w:t>
      </w:r>
      <w:r w:rsidR="00C84B70" w:rsidRPr="00963124">
        <w:rPr>
          <w:rFonts w:ascii="Arial" w:hAnsi="Arial" w:cs="Arial"/>
          <w:color w:val="A6A6A6" w:themeColor="background1" w:themeShade="A6"/>
          <w:sz w:val="24"/>
          <w:szCs w:val="24"/>
        </w:rPr>
        <w:t>1–7</w:t>
      </w:r>
      <w:r w:rsidR="005C6950" w:rsidRPr="00963124">
        <w:rPr>
          <w:rFonts w:ascii="Arial" w:hAnsi="Arial" w:cs="Arial"/>
          <w:color w:val="A6A6A6" w:themeColor="background1" w:themeShade="A6"/>
          <w:sz w:val="24"/>
          <w:szCs w:val="24"/>
        </w:rPr>
        <w:t xml:space="preserve"> </w:t>
      </w:r>
      <w:r w:rsidR="00FD3172" w:rsidRPr="00963124">
        <w:rPr>
          <w:rFonts w:ascii="Arial" w:hAnsi="Arial" w:cs="Arial"/>
          <w:color w:val="A6A6A6" w:themeColor="background1" w:themeShade="A6"/>
          <w:sz w:val="24"/>
          <w:szCs w:val="24"/>
        </w:rPr>
        <w:t>kan bare oppheves med formular 4 med direkte henvisning til tillatelsesnummeret til det formularet som skal oppheves, med unntak av formular 3, som også kan oppheves med formularene 1, 2 eller 7.</w:t>
      </w:r>
      <w:r w:rsidR="00746C32" w:rsidRPr="00963124">
        <w:rPr>
          <w:rFonts w:ascii="Arial" w:hAnsi="Arial" w:cs="Arial"/>
          <w:color w:val="A6A6A6" w:themeColor="background1" w:themeShade="A6"/>
          <w:sz w:val="24"/>
          <w:szCs w:val="24"/>
        </w:rPr>
        <w:t xml:space="preserve"> </w:t>
      </w:r>
      <w:r w:rsidR="00FD3172" w:rsidRPr="00963124">
        <w:rPr>
          <w:rFonts w:ascii="Arial" w:hAnsi="Arial" w:cs="Arial"/>
          <w:color w:val="A6A6A6" w:themeColor="background1" w:themeShade="A6"/>
          <w:sz w:val="24"/>
          <w:szCs w:val="24"/>
        </w:rPr>
        <w:t>(</w:t>
      </w:r>
      <w:r w:rsidR="009F0DDB" w:rsidRPr="00963124">
        <w:rPr>
          <w:rFonts w:ascii="Arial" w:hAnsi="Arial" w:cs="Arial"/>
          <w:color w:val="A6A6A6" w:themeColor="background1" w:themeShade="A6"/>
          <w:sz w:val="24"/>
          <w:szCs w:val="24"/>
        </w:rPr>
        <w:t>TSI OPE</w:t>
      </w:r>
      <w:r w:rsidR="00FD3172" w:rsidRPr="00963124">
        <w:rPr>
          <w:rFonts w:ascii="Arial" w:hAnsi="Arial" w:cs="Arial"/>
          <w:color w:val="A6A6A6" w:themeColor="background1" w:themeShade="A6"/>
          <w:sz w:val="24"/>
          <w:szCs w:val="24"/>
        </w:rPr>
        <w:t xml:space="preserve"> C2 2)</w:t>
      </w:r>
    </w:p>
    <w:p w14:paraId="767ECB3C" w14:textId="55C720D7" w:rsidR="00FD3172" w:rsidRPr="00963124" w:rsidRDefault="00A36FF9" w:rsidP="00FD3172">
      <w:pPr>
        <w:spacing w:after="336" w:line="240" w:lineRule="auto"/>
        <w:rPr>
          <w:rFonts w:ascii="Arial" w:hAnsi="Arial" w:cs="Arial"/>
          <w:color w:val="A6A6A6" w:themeColor="background1" w:themeShade="A6"/>
          <w:sz w:val="24"/>
          <w:szCs w:val="24"/>
        </w:rPr>
      </w:pPr>
      <w:r w:rsidRPr="00A36FF9">
        <w:rPr>
          <w:rFonts w:ascii="Arial" w:hAnsi="Arial" w:cs="Arial"/>
          <w:color w:val="FF0000"/>
          <w:sz w:val="24"/>
          <w:szCs w:val="24"/>
        </w:rPr>
        <w:t>2</w:t>
      </w:r>
      <w:r w:rsidR="00FD3172" w:rsidRPr="00A36FF9">
        <w:rPr>
          <w:rFonts w:ascii="Arial" w:hAnsi="Arial" w:cs="Arial"/>
          <w:color w:val="FF0000"/>
          <w:sz w:val="24"/>
          <w:szCs w:val="24"/>
        </w:rPr>
        <w:t>.</w:t>
      </w:r>
      <w:r w:rsidR="00FD3172" w:rsidRPr="00963124">
        <w:rPr>
          <w:rFonts w:ascii="Arial" w:hAnsi="Arial" w:cs="Arial"/>
          <w:color w:val="A6A6A6" w:themeColor="background1" w:themeShade="A6"/>
          <w:sz w:val="24"/>
          <w:szCs w:val="24"/>
        </w:rPr>
        <w:t xml:space="preserve"> </w:t>
      </w:r>
      <w:r w:rsidR="00092629" w:rsidRPr="00963124">
        <w:rPr>
          <w:rFonts w:ascii="Arial" w:hAnsi="Arial" w:cs="Arial"/>
          <w:color w:val="A6A6A6" w:themeColor="background1" w:themeShade="A6"/>
          <w:sz w:val="24"/>
          <w:szCs w:val="24"/>
        </w:rPr>
        <w:t xml:space="preserve">Når et av de fastlagte formularene skal brukes, skal toglederen fortelle føreren hvilket ved å angi formularets nummer, diktere utfyllingen av det og angi hvilke punkter som skal fylles ut. Føreren skal lese tilbake som bestemt i </w:t>
      </w:r>
      <w:r w:rsidR="00387C1F" w:rsidRPr="00963124">
        <w:rPr>
          <w:rFonts w:ascii="Arial" w:hAnsi="Arial" w:cs="Arial"/>
          <w:color w:val="A6A6A6" w:themeColor="background1" w:themeShade="A6"/>
          <w:sz w:val="24"/>
          <w:szCs w:val="24"/>
        </w:rPr>
        <w:t>punkt V1.4 nummer 3</w:t>
      </w:r>
      <w:r w:rsidR="00092629" w:rsidRPr="00963124">
        <w:rPr>
          <w:rFonts w:ascii="Arial" w:hAnsi="Arial" w:cs="Arial"/>
          <w:color w:val="A6A6A6" w:themeColor="background1" w:themeShade="A6"/>
          <w:sz w:val="24"/>
          <w:szCs w:val="24"/>
        </w:rPr>
        <w:t xml:space="preserve">. </w:t>
      </w:r>
      <w:r w:rsidR="00FD3172" w:rsidRPr="00963124">
        <w:rPr>
          <w:rFonts w:ascii="Arial" w:hAnsi="Arial" w:cs="Arial"/>
          <w:color w:val="A6A6A6" w:themeColor="background1" w:themeShade="A6"/>
          <w:sz w:val="24"/>
          <w:szCs w:val="24"/>
        </w:rPr>
        <w:t>Det er kun tillatt å bruke ett av formularene fra det enkelte fellesformularet (ett formular for hvert tillatelsesnummer). (</w:t>
      </w:r>
      <w:r w:rsidR="009F0DDB" w:rsidRPr="00963124">
        <w:rPr>
          <w:rFonts w:ascii="Arial" w:hAnsi="Arial" w:cs="Arial"/>
          <w:color w:val="A6A6A6" w:themeColor="background1" w:themeShade="A6"/>
          <w:sz w:val="24"/>
          <w:szCs w:val="24"/>
        </w:rPr>
        <w:t>TSI OPE</w:t>
      </w:r>
      <w:r w:rsidR="00FD3172" w:rsidRPr="00963124">
        <w:rPr>
          <w:rFonts w:ascii="Arial" w:hAnsi="Arial" w:cs="Arial"/>
          <w:color w:val="A6A6A6" w:themeColor="background1" w:themeShade="A6"/>
          <w:sz w:val="24"/>
          <w:szCs w:val="24"/>
        </w:rPr>
        <w:t xml:space="preserve"> C2 7)</w:t>
      </w:r>
    </w:p>
    <w:p w14:paraId="7947B3DB" w14:textId="2D6C7975" w:rsidR="00FD3172" w:rsidRPr="00963124" w:rsidRDefault="00A36FF9" w:rsidP="00FD3172">
      <w:pPr>
        <w:spacing w:after="336" w:line="240" w:lineRule="auto"/>
        <w:rPr>
          <w:rFonts w:ascii="Arial" w:hAnsi="Arial" w:cs="Arial"/>
          <w:color w:val="A6A6A6" w:themeColor="background1" w:themeShade="A6"/>
          <w:sz w:val="24"/>
          <w:szCs w:val="24"/>
        </w:rPr>
      </w:pPr>
      <w:r w:rsidRPr="00A36FF9">
        <w:rPr>
          <w:rFonts w:ascii="Arial" w:hAnsi="Arial" w:cs="Arial"/>
          <w:color w:val="FF0000"/>
          <w:sz w:val="24"/>
          <w:szCs w:val="24"/>
        </w:rPr>
        <w:t>3.</w:t>
      </w:r>
      <w:r w:rsidR="00FD3172" w:rsidRPr="00963124">
        <w:rPr>
          <w:rFonts w:ascii="Arial" w:hAnsi="Arial" w:cs="Arial"/>
          <w:color w:val="A6A6A6" w:themeColor="background1" w:themeShade="A6"/>
          <w:sz w:val="24"/>
          <w:szCs w:val="24"/>
        </w:rPr>
        <w:t xml:space="preserve"> Toglederen og føreren skal krysse av i boksen for det eller de alternativene som gjelder, fylle ut informasjon på de stiplede linjene og stryke tekst som ikke passer (eksempel: km./signal). (</w:t>
      </w:r>
      <w:r w:rsidR="009F0DDB" w:rsidRPr="00963124">
        <w:rPr>
          <w:rFonts w:ascii="Arial" w:hAnsi="Arial" w:cs="Arial"/>
          <w:color w:val="A6A6A6" w:themeColor="background1" w:themeShade="A6"/>
          <w:sz w:val="24"/>
          <w:szCs w:val="24"/>
        </w:rPr>
        <w:t>TSI OPE</w:t>
      </w:r>
      <w:r w:rsidR="00FD3172" w:rsidRPr="00963124">
        <w:rPr>
          <w:rFonts w:ascii="Arial" w:hAnsi="Arial" w:cs="Arial"/>
          <w:color w:val="A6A6A6" w:themeColor="background1" w:themeShade="A6"/>
          <w:sz w:val="24"/>
          <w:szCs w:val="24"/>
        </w:rPr>
        <w:t xml:space="preserve"> C2 6)</w:t>
      </w:r>
    </w:p>
    <w:p w14:paraId="218C99CA" w14:textId="160D5DB9" w:rsidR="00F1715B" w:rsidRPr="00963124" w:rsidRDefault="00A36FF9" w:rsidP="00FD3172">
      <w:pPr>
        <w:spacing w:after="336" w:line="240" w:lineRule="auto"/>
        <w:rPr>
          <w:rFonts w:ascii="Arial" w:hAnsi="Arial" w:cs="Arial"/>
          <w:color w:val="A6A6A6" w:themeColor="background1" w:themeShade="A6"/>
          <w:sz w:val="24"/>
          <w:szCs w:val="24"/>
        </w:rPr>
      </w:pPr>
      <w:r w:rsidRPr="00A36FF9">
        <w:rPr>
          <w:rFonts w:ascii="Arial" w:hAnsi="Arial" w:cs="Arial"/>
          <w:color w:val="FF0000"/>
          <w:sz w:val="24"/>
          <w:szCs w:val="24"/>
        </w:rPr>
        <w:t>4.</w:t>
      </w:r>
      <w:r w:rsidR="00FD3172" w:rsidRPr="00A36FF9">
        <w:rPr>
          <w:rFonts w:ascii="Arial" w:hAnsi="Arial" w:cs="Arial"/>
          <w:color w:val="FF0000"/>
          <w:sz w:val="24"/>
          <w:szCs w:val="24"/>
        </w:rPr>
        <w:t xml:space="preserve"> </w:t>
      </w:r>
      <w:r w:rsidR="00FD3172" w:rsidRPr="00963124">
        <w:rPr>
          <w:rFonts w:ascii="Arial" w:hAnsi="Arial" w:cs="Arial"/>
          <w:color w:val="A6A6A6" w:themeColor="background1" w:themeShade="A6"/>
          <w:sz w:val="24"/>
          <w:szCs w:val="24"/>
        </w:rPr>
        <w:t>Toglederen skal gi alle hastighetsrestriksjoner lavere enn 40 km/t til føreren i tog i modus særlig ansvar (SR-modus) med formular 1, 2, 5 eller 7 dersom føreren ikke er informert med driftsoperativ kunngjøring. (</w:t>
      </w:r>
      <w:r w:rsidR="009F0DDB" w:rsidRPr="00963124">
        <w:rPr>
          <w:rFonts w:ascii="Arial" w:hAnsi="Arial" w:cs="Arial"/>
          <w:color w:val="A6A6A6" w:themeColor="background1" w:themeShade="A6"/>
          <w:sz w:val="24"/>
          <w:szCs w:val="24"/>
        </w:rPr>
        <w:t>TSI OPE</w:t>
      </w:r>
      <w:r w:rsidR="00FD3172" w:rsidRPr="00963124">
        <w:rPr>
          <w:rFonts w:ascii="Arial" w:hAnsi="Arial" w:cs="Arial"/>
          <w:color w:val="A6A6A6" w:themeColor="background1" w:themeShade="A6"/>
          <w:sz w:val="24"/>
          <w:szCs w:val="24"/>
        </w:rPr>
        <w:t xml:space="preserve"> A 5.1.7)</w:t>
      </w:r>
    </w:p>
    <w:p w14:paraId="7B255B28" w14:textId="77777777" w:rsidR="00FD3172" w:rsidRPr="00963124" w:rsidRDefault="00FD3172" w:rsidP="00FD3172">
      <w:pPr>
        <w:pStyle w:val="NormalWeb"/>
        <w:spacing w:before="0" w:beforeAutospacing="0" w:after="0" w:afterAutospacing="0"/>
        <w:textAlignment w:val="baseline"/>
        <w:rPr>
          <w:rFonts w:ascii="Arial" w:hAnsi="Arial" w:cs="Arial"/>
          <w:color w:val="A6A6A6" w:themeColor="background1" w:themeShade="A6"/>
          <w:bdr w:val="none" w:sz="0" w:space="0" w:color="auto" w:frame="1"/>
        </w:rPr>
      </w:pPr>
      <w:r w:rsidRPr="00963124">
        <w:rPr>
          <w:rFonts w:ascii="Arial" w:hAnsi="Arial" w:cs="Arial"/>
          <w:color w:val="A6A6A6" w:themeColor="background1" w:themeShade="A6"/>
          <w:bdr w:val="none" w:sz="0" w:space="0" w:color="auto" w:frame="1"/>
        </w:rPr>
        <w:t>___________________________________________________________________</w:t>
      </w:r>
    </w:p>
    <w:p w14:paraId="6326FD9F" w14:textId="7A4D7B63" w:rsidR="00FD3172" w:rsidRPr="00963124" w:rsidRDefault="00364842" w:rsidP="00FD3172">
      <w:pPr>
        <w:pStyle w:val="NormalWeb"/>
        <w:spacing w:before="0" w:beforeAutospacing="0" w:after="0" w:afterAutospacing="0"/>
        <w:textAlignment w:val="baseline"/>
        <w:rPr>
          <w:rFonts w:ascii="Arial" w:hAnsi="Arial" w:cs="Arial"/>
          <w:b/>
          <w:iCs/>
          <w:color w:val="A6A6A6" w:themeColor="background1" w:themeShade="A6"/>
        </w:rPr>
      </w:pPr>
      <w:r w:rsidRPr="00963124">
        <w:rPr>
          <w:rFonts w:ascii="Arial" w:hAnsi="Arial" w:cs="Arial"/>
          <w:b/>
          <w:iCs/>
          <w:color w:val="A6A6A6" w:themeColor="background1" w:themeShade="A6"/>
          <w:bdr w:val="none" w:sz="0" w:space="0" w:color="auto" w:frame="1"/>
        </w:rPr>
        <w:t>V1.</w:t>
      </w:r>
      <w:r w:rsidR="00F83892" w:rsidRPr="00963124">
        <w:rPr>
          <w:rFonts w:ascii="Arial" w:hAnsi="Arial" w:cs="Arial"/>
          <w:b/>
          <w:iCs/>
          <w:color w:val="A6A6A6" w:themeColor="background1" w:themeShade="A6"/>
          <w:bdr w:val="none" w:sz="0" w:space="0" w:color="auto" w:frame="1"/>
        </w:rPr>
        <w:t>13</w:t>
      </w:r>
      <w:r w:rsidR="00FD3172" w:rsidRPr="00963124">
        <w:rPr>
          <w:rFonts w:ascii="Arial" w:hAnsi="Arial" w:cs="Arial"/>
          <w:b/>
          <w:iCs/>
          <w:color w:val="A6A6A6" w:themeColor="background1" w:themeShade="A6"/>
          <w:bdr w:val="none" w:sz="0" w:space="0" w:color="auto" w:frame="1"/>
        </w:rPr>
        <w:t>-BN</w:t>
      </w:r>
      <w:r w:rsidR="00FD3172" w:rsidRPr="00963124">
        <w:rPr>
          <w:rFonts w:ascii="Arial" w:hAnsi="Arial" w:cs="Arial"/>
          <w:b/>
          <w:iCs/>
          <w:color w:val="A6A6A6" w:themeColor="background1" w:themeShade="A6"/>
        </w:rPr>
        <w:t xml:space="preserve"> </w:t>
      </w:r>
    </w:p>
    <w:p w14:paraId="69DCB2C6" w14:textId="77777777" w:rsidR="00FD3172" w:rsidRPr="00963124" w:rsidRDefault="00FD3172" w:rsidP="00FD3172">
      <w:pPr>
        <w:pStyle w:val="NormalWeb"/>
        <w:spacing w:before="0" w:beforeAutospacing="0" w:after="0" w:afterAutospacing="0"/>
        <w:textAlignment w:val="baseline"/>
        <w:rPr>
          <w:rFonts w:ascii="Arial" w:hAnsi="Arial" w:cs="Arial"/>
          <w:iCs/>
          <w:color w:val="A6A6A6" w:themeColor="background1" w:themeShade="A6"/>
          <w:bdr w:val="none" w:sz="0" w:space="0" w:color="auto" w:frame="1"/>
        </w:rPr>
      </w:pPr>
    </w:p>
    <w:p w14:paraId="52C332FD" w14:textId="77777777" w:rsidR="00FD3172" w:rsidRPr="00963124" w:rsidRDefault="00FD3172" w:rsidP="00FD3172">
      <w:pPr>
        <w:pStyle w:val="NormalWeb"/>
        <w:spacing w:before="0" w:beforeAutospacing="0" w:after="0" w:afterAutospacing="0"/>
        <w:textAlignment w:val="baseline"/>
        <w:rPr>
          <w:rFonts w:ascii="Arial" w:hAnsi="Arial" w:cs="Arial"/>
          <w:iCs/>
          <w:color w:val="A6A6A6" w:themeColor="background1" w:themeShade="A6"/>
        </w:rPr>
      </w:pPr>
      <w:r w:rsidRPr="00963124">
        <w:rPr>
          <w:rFonts w:ascii="Arial" w:hAnsi="Arial" w:cs="Arial"/>
          <w:iCs/>
          <w:color w:val="A6A6A6" w:themeColor="background1" w:themeShade="A6"/>
          <w:bdr w:val="none" w:sz="0" w:space="0" w:color="auto" w:frame="1"/>
        </w:rPr>
        <w:t>1. Dersom en gitt tillatelse på et formular ikke blir iverksatt umiddelbart, og toget ikke har kjørt forbi noe stoppskilt, kan toglederen avklare med føreren om tidligere gitt tillatelse skal gjelde, eller om det skal gis ny tillatelse.</w:t>
      </w:r>
      <w:r w:rsidRPr="00963124">
        <w:rPr>
          <w:rFonts w:ascii="Arial" w:hAnsi="Arial" w:cs="Arial"/>
          <w:iCs/>
          <w:color w:val="A6A6A6" w:themeColor="background1" w:themeShade="A6"/>
        </w:rPr>
        <w:t xml:space="preserve"> </w:t>
      </w:r>
    </w:p>
    <w:p w14:paraId="258804AE" w14:textId="77777777" w:rsidR="00FD3172" w:rsidRPr="00963124" w:rsidRDefault="00FD3172" w:rsidP="00FD3172">
      <w:pPr>
        <w:pStyle w:val="NormalWeb"/>
        <w:spacing w:before="0" w:beforeAutospacing="0" w:after="0" w:afterAutospacing="0"/>
        <w:textAlignment w:val="baseline"/>
        <w:rPr>
          <w:rFonts w:ascii="Arial" w:hAnsi="Arial" w:cs="Arial"/>
          <w:iCs/>
          <w:color w:val="A6A6A6" w:themeColor="background1" w:themeShade="A6"/>
          <w:bdr w:val="none" w:sz="0" w:space="0" w:color="auto" w:frame="1"/>
        </w:rPr>
      </w:pPr>
    </w:p>
    <w:p w14:paraId="6E2848D8" w14:textId="77777777" w:rsidR="00FD3172" w:rsidRPr="00963124" w:rsidRDefault="00FD3172" w:rsidP="00FD3172">
      <w:pPr>
        <w:pStyle w:val="NormalWeb"/>
        <w:spacing w:before="0" w:beforeAutospacing="0" w:after="0" w:afterAutospacing="0"/>
        <w:textAlignment w:val="baseline"/>
        <w:rPr>
          <w:rFonts w:ascii="Arial" w:hAnsi="Arial" w:cs="Arial"/>
          <w:iCs/>
          <w:color w:val="A6A6A6" w:themeColor="background1" w:themeShade="A6"/>
          <w:bdr w:val="none" w:sz="0" w:space="0" w:color="auto" w:frame="1"/>
        </w:rPr>
      </w:pPr>
      <w:r w:rsidRPr="00963124">
        <w:rPr>
          <w:rFonts w:ascii="Arial" w:hAnsi="Arial" w:cs="Arial"/>
          <w:iCs/>
          <w:color w:val="A6A6A6" w:themeColor="background1" w:themeShade="A6"/>
          <w:bdr w:val="none" w:sz="0" w:space="0" w:color="auto" w:frame="1"/>
        </w:rPr>
        <w:t>2. Dersom formularet ikke nummereres elektronisk, skal toglederen gi tillatelsesnummer ved å bruke klokkeslettet for når tillatelsen gis, med fire siffer. Eksempel: En tillatelse som gis kl. 13.58 får tillatelsesnummer «1358».</w:t>
      </w:r>
    </w:p>
    <w:p w14:paraId="1A7F8B2B" w14:textId="77777777" w:rsidR="00FD3172" w:rsidRPr="00963124" w:rsidRDefault="00FD3172" w:rsidP="00FD3172">
      <w:pPr>
        <w:pStyle w:val="NormalWeb"/>
        <w:spacing w:before="0" w:beforeAutospacing="0" w:after="0" w:afterAutospacing="0"/>
        <w:textAlignment w:val="baseline"/>
        <w:rPr>
          <w:rFonts w:ascii="Arial" w:hAnsi="Arial" w:cs="Arial"/>
          <w:color w:val="A6A6A6" w:themeColor="background1" w:themeShade="A6"/>
        </w:rPr>
      </w:pPr>
      <w:r w:rsidRPr="00963124">
        <w:rPr>
          <w:rFonts w:ascii="Arial" w:hAnsi="Arial" w:cs="Arial"/>
          <w:color w:val="A6A6A6" w:themeColor="background1" w:themeShade="A6"/>
          <w:bdr w:val="none" w:sz="0" w:space="0" w:color="auto" w:frame="1"/>
        </w:rPr>
        <w:t>___________________________________________________________________</w:t>
      </w:r>
    </w:p>
    <w:p w14:paraId="05BD9885" w14:textId="2A0ABE79" w:rsidR="00C67821" w:rsidRPr="00963124" w:rsidRDefault="00C67821" w:rsidP="00D72F27">
      <w:pPr>
        <w:pStyle w:val="Heading2"/>
        <w:rPr>
          <w:rFonts w:ascii="Arial" w:hAnsi="Arial" w:cs="Arial"/>
          <w:color w:val="A6A6A6" w:themeColor="background1" w:themeShade="A6"/>
          <w:sz w:val="24"/>
          <w:szCs w:val="24"/>
        </w:rPr>
      </w:pPr>
    </w:p>
    <w:sectPr w:rsidR="00C67821" w:rsidRPr="0096312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50DE6" w14:textId="77777777" w:rsidR="00D75EF3" w:rsidRDefault="00D75EF3" w:rsidP="00CD578C">
      <w:pPr>
        <w:spacing w:after="0" w:line="240" w:lineRule="auto"/>
      </w:pPr>
      <w:r>
        <w:separator/>
      </w:r>
    </w:p>
  </w:endnote>
  <w:endnote w:type="continuationSeparator" w:id="0">
    <w:p w14:paraId="363D69B5" w14:textId="77777777" w:rsidR="00D75EF3" w:rsidRDefault="00D75EF3" w:rsidP="00CD578C">
      <w:pPr>
        <w:spacing w:after="0" w:line="240" w:lineRule="auto"/>
      </w:pPr>
      <w:r>
        <w:continuationSeparator/>
      </w:r>
    </w:p>
  </w:endnote>
  <w:endnote w:type="continuationNotice" w:id="1">
    <w:p w14:paraId="2941F714" w14:textId="77777777" w:rsidR="00D75EF3" w:rsidRDefault="00D75E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ABA7" w14:textId="43B175B2" w:rsidR="00E83C10" w:rsidRPr="00CD578C" w:rsidRDefault="00E25469">
    <w:pPr>
      <w:pStyle w:val="Footer"/>
      <w:jc w:val="right"/>
      <w:rPr>
        <w:rFonts w:ascii="Arial" w:hAnsi="Arial" w:cs="Arial"/>
        <w:sz w:val="20"/>
        <w:szCs w:val="20"/>
      </w:rPr>
    </w:pPr>
    <w:r>
      <w:rPr>
        <w:noProof/>
      </w:rPr>
      <mc:AlternateContent>
        <mc:Choice Requires="wps">
          <w:drawing>
            <wp:anchor distT="0" distB="0" distL="114300" distR="114300" simplePos="0" relativeHeight="251658240" behindDoc="0" locked="0" layoutInCell="0" allowOverlap="1" wp14:anchorId="09FD0123" wp14:editId="45370B02">
              <wp:simplePos x="0" y="0"/>
              <wp:positionH relativeFrom="page">
                <wp:posOffset>0</wp:posOffset>
              </wp:positionH>
              <wp:positionV relativeFrom="page">
                <wp:posOffset>10037852</wp:posOffset>
              </wp:positionV>
              <wp:extent cx="7560310" cy="390418"/>
              <wp:effectExtent l="0" t="0" r="0" b="10160"/>
              <wp:wrapNone/>
              <wp:docPr id="1" name="Tekstboks 1" descr="{&quot;HashCode&quot;:-9951548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90418"/>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9BD3B2" w14:textId="655BC684" w:rsidR="00BF0755" w:rsidRPr="007C6E17" w:rsidRDefault="00887E76" w:rsidP="00BF0755">
                          <w:pPr>
                            <w:pStyle w:val="Footer"/>
                            <w:rPr>
                              <w:rFonts w:ascii="Arial" w:hAnsi="Arial" w:cs="Arial"/>
                              <w:sz w:val="20"/>
                              <w:szCs w:val="20"/>
                            </w:rPr>
                          </w:pPr>
                          <w:r>
                            <w:rPr>
                              <w:rFonts w:ascii="Arial" w:hAnsi="Arial" w:cs="Arial"/>
                              <w:sz w:val="20"/>
                              <w:szCs w:val="20"/>
                            </w:rPr>
                            <w:tab/>
                          </w:r>
                          <w:r w:rsidR="00BF0755" w:rsidRPr="007C6E17">
                            <w:rPr>
                              <w:rFonts w:ascii="Arial" w:hAnsi="Arial" w:cs="Arial"/>
                              <w:sz w:val="20"/>
                              <w:szCs w:val="20"/>
                            </w:rPr>
                            <w:t xml:space="preserve">Bestemmelser </w:t>
                          </w:r>
                          <w:r w:rsidR="00BF0755">
                            <w:rPr>
                              <w:rFonts w:ascii="Arial" w:hAnsi="Arial" w:cs="Arial"/>
                              <w:sz w:val="20"/>
                              <w:szCs w:val="20"/>
                            </w:rPr>
                            <w:t xml:space="preserve">med endringer </w:t>
                          </w:r>
                          <w:r w:rsidR="00BF0755" w:rsidRPr="007C6E17">
                            <w:rPr>
                              <w:rFonts w:ascii="Arial" w:hAnsi="Arial" w:cs="Arial"/>
                              <w:sz w:val="20"/>
                              <w:szCs w:val="20"/>
                            </w:rPr>
                            <w:t xml:space="preserve">er skrevet i sort. </w:t>
                          </w:r>
                          <w:r w:rsidR="00BF0755">
                            <w:rPr>
                              <w:rFonts w:ascii="Arial" w:hAnsi="Arial" w:cs="Arial"/>
                              <w:sz w:val="20"/>
                              <w:szCs w:val="20"/>
                            </w:rPr>
                            <w:t>Ny eller endret tekst</w:t>
                          </w:r>
                          <w:r w:rsidR="00BF0755" w:rsidRPr="007C6E17">
                            <w:rPr>
                              <w:rFonts w:ascii="Arial" w:hAnsi="Arial" w:cs="Arial"/>
                              <w:sz w:val="20"/>
                              <w:szCs w:val="20"/>
                            </w:rPr>
                            <w:t xml:space="preserve"> er skrevet i rødt.</w:t>
                          </w:r>
                        </w:p>
                        <w:p w14:paraId="2B24D3BA" w14:textId="32EA4A2E" w:rsidR="00E25469" w:rsidRPr="00DF1A94" w:rsidRDefault="00E25469" w:rsidP="00DF1A94">
                          <w:pPr>
                            <w:spacing w:after="0"/>
                            <w:ind w:left="1416"/>
                            <w:rPr>
                              <w:rFonts w:ascii="Arial" w:hAnsi="Arial" w:cs="Arial"/>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shapetype w14:anchorId="09FD0123" id="_x0000_t202" coordsize="21600,21600" o:spt="202" path="m,l,21600r21600,l21600,xe">
              <v:stroke joinstyle="miter"/>
              <v:path gradientshapeok="t" o:connecttype="rect"/>
            </v:shapetype>
            <v:shape id="Tekstboks 1" o:spid="_x0000_s1027" type="#_x0000_t202" alt="{&quot;HashCode&quot;:-995154814,&quot;Height&quot;:841.0,&quot;Width&quot;:595.0,&quot;Placement&quot;:&quot;Footer&quot;,&quot;Index&quot;:&quot;Primary&quot;,&quot;Section&quot;:1,&quot;Top&quot;:0.0,&quot;Left&quot;:0.0}" style="position:absolute;left:0;text-align:left;margin-left:0;margin-top:790.4pt;width:595.3pt;height:30.75pt;z-index:25165824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" o:allowincell="f" filled="f" stroked="f" strokeweight=".5pt">
              <v:textbox inset="20pt,0,,0">
                <w:txbxContent>
                  <w:p w14:paraId="5B9BD3B2" w14:textId="655BC684" w:rsidR="00BF0755" w:rsidRPr="007C6E17" w:rsidRDefault="00887E76" w:rsidP="00BF0755">
                    <w:pPr>
                      <w:pStyle w:val="Bunntekst"/>
                      <w:rPr>
                        <w:rFonts w:ascii="Arial" w:hAnsi="Arial" w:cs="Arial"/>
                        <w:sz w:val="20"/>
                        <w:szCs w:val="20"/>
                      </w:rPr>
                    </w:pPr>
                    <w:r>
                      <w:rPr>
                        <w:rFonts w:ascii="Arial" w:hAnsi="Arial" w:cs="Arial"/>
                        <w:sz w:val="20"/>
                        <w:szCs w:val="20"/>
                      </w:rPr>
                      <w:tab/>
                    </w:r>
                    <w:r w:rsidR="00BF0755" w:rsidRPr="007C6E17">
                      <w:rPr>
                        <w:rFonts w:ascii="Arial" w:hAnsi="Arial" w:cs="Arial"/>
                        <w:sz w:val="20"/>
                        <w:szCs w:val="20"/>
                      </w:rPr>
                      <w:t xml:space="preserve">Bestemmelser </w:t>
                    </w:r>
                    <w:r w:rsidR="00BF0755">
                      <w:rPr>
                        <w:rFonts w:ascii="Arial" w:hAnsi="Arial" w:cs="Arial"/>
                        <w:sz w:val="20"/>
                        <w:szCs w:val="20"/>
                      </w:rPr>
                      <w:t xml:space="preserve">med endringer </w:t>
                    </w:r>
                    <w:r w:rsidR="00BF0755" w:rsidRPr="007C6E17">
                      <w:rPr>
                        <w:rFonts w:ascii="Arial" w:hAnsi="Arial" w:cs="Arial"/>
                        <w:sz w:val="20"/>
                        <w:szCs w:val="20"/>
                      </w:rPr>
                      <w:t xml:space="preserve">er skrevet i sort. </w:t>
                    </w:r>
                    <w:r w:rsidR="00BF0755">
                      <w:rPr>
                        <w:rFonts w:ascii="Arial" w:hAnsi="Arial" w:cs="Arial"/>
                        <w:sz w:val="20"/>
                        <w:szCs w:val="20"/>
                      </w:rPr>
                      <w:t>Ny eller endret tekst</w:t>
                    </w:r>
                    <w:r w:rsidR="00BF0755" w:rsidRPr="007C6E17">
                      <w:rPr>
                        <w:rFonts w:ascii="Arial" w:hAnsi="Arial" w:cs="Arial"/>
                        <w:sz w:val="20"/>
                        <w:szCs w:val="20"/>
                      </w:rPr>
                      <w:t xml:space="preserve"> er skrevet i rødt.</w:t>
                    </w:r>
                  </w:p>
                  <w:p w14:paraId="2B24D3BA" w14:textId="32EA4A2E" w:rsidR="00E25469" w:rsidRPr="00DF1A94" w:rsidRDefault="00E25469" w:rsidP="00DF1A94">
                    <w:pPr>
                      <w:spacing w:after="0"/>
                      <w:ind w:left="1416"/>
                      <w:rPr>
                        <w:rFonts w:ascii="Arial" w:hAnsi="Arial" w:cs="Arial"/>
                        <w:sz w:val="20"/>
                      </w:rPr>
                    </w:pPr>
                  </w:p>
                </w:txbxContent>
              </v:textbox>
              <w10:wrap anchorx="page" anchory="page"/>
            </v:shape>
          </w:pict>
        </mc:Fallback>
      </mc:AlternateContent>
    </w:r>
    <w:sdt>
      <w:sdtPr>
        <w:id w:val="916986561"/>
        <w:docPartObj>
          <w:docPartGallery w:val="Page Numbers (Bottom of Page)"/>
          <w:docPartUnique/>
        </w:docPartObj>
      </w:sdtPr>
      <w:sdtEndPr>
        <w:rPr>
          <w:rFonts w:ascii="Arial" w:hAnsi="Arial" w:cs="Arial"/>
          <w:sz w:val="20"/>
          <w:szCs w:val="20"/>
        </w:rPr>
      </w:sdtEndPr>
      <w:sdtContent>
        <w:r w:rsidR="00E83C10" w:rsidRPr="00CD578C">
          <w:rPr>
            <w:rFonts w:ascii="Arial" w:hAnsi="Arial" w:cs="Arial"/>
            <w:sz w:val="20"/>
            <w:szCs w:val="20"/>
          </w:rPr>
          <w:fldChar w:fldCharType="begin"/>
        </w:r>
        <w:r w:rsidR="00E83C10" w:rsidRPr="00CD578C">
          <w:rPr>
            <w:rFonts w:ascii="Arial" w:hAnsi="Arial" w:cs="Arial"/>
            <w:sz w:val="20"/>
            <w:szCs w:val="20"/>
          </w:rPr>
          <w:instrText>PAGE   \* MERGEFORMAT</w:instrText>
        </w:r>
        <w:r w:rsidR="00E83C10" w:rsidRPr="00CD578C">
          <w:rPr>
            <w:rFonts w:ascii="Arial" w:hAnsi="Arial" w:cs="Arial"/>
            <w:sz w:val="20"/>
            <w:szCs w:val="20"/>
          </w:rPr>
          <w:fldChar w:fldCharType="separate"/>
        </w:r>
        <w:r w:rsidR="00E83C10">
          <w:rPr>
            <w:rFonts w:ascii="Arial" w:hAnsi="Arial" w:cs="Arial"/>
            <w:noProof/>
            <w:sz w:val="20"/>
            <w:szCs w:val="20"/>
          </w:rPr>
          <w:t>5</w:t>
        </w:r>
        <w:r w:rsidR="00E83C10" w:rsidRPr="00CD578C">
          <w:rPr>
            <w:rFonts w:ascii="Arial" w:hAnsi="Arial" w:cs="Arial"/>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B159E" w14:textId="77777777" w:rsidR="00D75EF3" w:rsidRDefault="00D75EF3" w:rsidP="00CD578C">
      <w:pPr>
        <w:spacing w:after="0" w:line="240" w:lineRule="auto"/>
      </w:pPr>
      <w:r>
        <w:separator/>
      </w:r>
    </w:p>
  </w:footnote>
  <w:footnote w:type="continuationSeparator" w:id="0">
    <w:p w14:paraId="70A76B35" w14:textId="77777777" w:rsidR="00D75EF3" w:rsidRDefault="00D75EF3" w:rsidP="00CD578C">
      <w:pPr>
        <w:spacing w:after="0" w:line="240" w:lineRule="auto"/>
      </w:pPr>
      <w:r>
        <w:continuationSeparator/>
      </w:r>
    </w:p>
  </w:footnote>
  <w:footnote w:type="continuationNotice" w:id="1">
    <w:p w14:paraId="6D2ECA10" w14:textId="77777777" w:rsidR="00D75EF3" w:rsidRDefault="00D75E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19BFB" w14:textId="0610B833" w:rsidR="00E83C10" w:rsidRPr="00A7020C" w:rsidRDefault="00AE77FD" w:rsidP="00CD578C">
    <w:pPr>
      <w:pStyle w:val="Header"/>
      <w:rPr>
        <w:rFonts w:ascii="Arial" w:hAnsi="Arial" w:cs="Arial"/>
        <w:sz w:val="20"/>
        <w:szCs w:val="20"/>
      </w:rPr>
    </w:pPr>
    <w:sdt>
      <w:sdtPr>
        <w:rPr>
          <w:rFonts w:ascii="Arial" w:hAnsi="Arial" w:cs="Arial"/>
          <w:sz w:val="20"/>
          <w:szCs w:val="20"/>
        </w:rPr>
        <w:id w:val="-374699821"/>
        <w:docPartObj>
          <w:docPartGallery w:val="Watermarks"/>
          <w:docPartUnique/>
        </w:docPartObj>
      </w:sdtPr>
      <w:sdtContent>
        <w:r>
          <w:rPr>
            <w:rFonts w:ascii="Arial" w:hAnsi="Arial" w:cs="Arial"/>
            <w:sz w:val="20"/>
            <w:szCs w:val="20"/>
          </w:rPr>
          <w:pict w14:anchorId="12EFAE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38;mso-position-horizontal:center;mso-position-horizontal-relative:margin;mso-position-vertical:center;mso-position-vertical-relative:margin" o:allowincell="f" fillcolor="silver" stroked="f">
              <v:fill opacity=".5"/>
              <v:textpath style="font-family:&quot;calibri&quot;;font-size:1pt" string="UTKAST"/>
              <w10:wrap anchorx="margin" anchory="margin"/>
            </v:shape>
          </w:pict>
        </w:r>
      </w:sdtContent>
    </w:sdt>
    <w:r w:rsidR="00E25469">
      <w:rPr>
        <w:rFonts w:ascii="Arial" w:hAnsi="Arial" w:cs="Arial"/>
        <w:noProof/>
        <w:sz w:val="20"/>
        <w:szCs w:val="20"/>
      </w:rPr>
      <mc:AlternateContent>
        <mc:Choice Requires="wps">
          <w:drawing>
            <wp:anchor distT="0" distB="0" distL="114300" distR="114300" simplePos="0" relativeHeight="251658241" behindDoc="0" locked="0" layoutInCell="0" allowOverlap="1" wp14:anchorId="495BF8F9" wp14:editId="226C18F5">
              <wp:simplePos x="0" y="0"/>
              <wp:positionH relativeFrom="page">
                <wp:posOffset>0</wp:posOffset>
              </wp:positionH>
              <wp:positionV relativeFrom="page">
                <wp:posOffset>190500</wp:posOffset>
              </wp:positionV>
              <wp:extent cx="7560310" cy="252095"/>
              <wp:effectExtent l="0" t="0" r="0" b="14605"/>
              <wp:wrapNone/>
              <wp:docPr id="2" name="Tekstboks 2"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25FA05" w14:textId="50A0B14C" w:rsidR="00E25469" w:rsidRPr="00E25469" w:rsidRDefault="00E25469" w:rsidP="00E25469">
                          <w:pPr>
                            <w:spacing w:after="0"/>
                            <w:jc w:val="right"/>
                            <w:rPr>
                              <w:rFonts w:ascii="Arial" w:hAnsi="Arial" w:cs="Arial"/>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arto="http://schemas.microsoft.com/office/word/2006/arto">
          <w:pict>
            <v:shapetype w14:anchorId="495BF8F9" id="_x0000_t202" coordsize="21600,21600" o:spt="202" path="m,l,21600r21600,l21600,xe">
              <v:stroke joinstyle="miter"/>
              <v:path gradientshapeok="t" o:connecttype="rect"/>
            </v:shapetype>
            <v:shape id="Tekstboks 2" o:spid="_x0000_s1026" type="#_x0000_t202" alt="{&quot;HashCode&quot;:-1017872526,&quot;Height&quot;:841.0,&quot;Width&quot;:595.0,&quot;Placement&quot;:&quot;Header&quot;,&quot;Index&quot;:&quot;Primary&quot;,&quot;Section&quot;:1,&quot;Top&quot;:0.0,&quot;Left&quot;:0.0}" style="position:absolute;margin-left:0;margin-top:15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D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" o:allowincell="f" filled="f" stroked="f" strokeweight=".5pt">
              <v:textbox inset=",0,20pt,0">
                <w:txbxContent>
                  <w:p w14:paraId="0E25FA05" w14:textId="50A0B14C" w:rsidR="00E25469" w:rsidRPr="00E25469" w:rsidRDefault="00E25469" w:rsidP="00E25469">
                    <w:pPr>
                      <w:spacing w:after="0"/>
                      <w:jc w:val="right"/>
                      <w:rPr>
                        <w:rFonts w:ascii="Arial" w:hAnsi="Arial" w:cs="Arial"/>
                        <w:color w:val="FF8C00"/>
                        <w:sz w:val="20"/>
                      </w:rPr>
                    </w:pPr>
                  </w:p>
                </w:txbxContent>
              </v:textbox>
              <w10:wrap anchorx="page" anchory="page"/>
            </v:shape>
          </w:pict>
        </mc:Fallback>
      </mc:AlternateContent>
    </w:r>
    <w:r w:rsidR="00E83C10">
      <w:rPr>
        <w:rFonts w:ascii="Arial" w:hAnsi="Arial" w:cs="Arial"/>
        <w:sz w:val="20"/>
        <w:szCs w:val="20"/>
      </w:rPr>
      <w:t xml:space="preserve">Bane NOR – Trafikkregler for jernbanenettet (TJN) – gyldig fra </w:t>
    </w:r>
    <w:r w:rsidR="001D3D2F">
      <w:rPr>
        <w:rFonts w:ascii="Arial" w:hAnsi="Arial" w:cs="Arial"/>
        <w:sz w:val="20"/>
        <w:szCs w:val="20"/>
      </w:rPr>
      <w:t>13</w:t>
    </w:r>
    <w:r w:rsidR="00B80E1B">
      <w:rPr>
        <w:rFonts w:ascii="Arial" w:hAnsi="Arial" w:cs="Arial"/>
        <w:sz w:val="20"/>
        <w:szCs w:val="20"/>
      </w:rPr>
      <w:t>.12.202</w:t>
    </w:r>
    <w:r w:rsidR="001D3D2F">
      <w:rPr>
        <w:rFonts w:ascii="Arial" w:hAnsi="Arial" w:cs="Arial"/>
        <w:sz w:val="20"/>
        <w:szCs w:val="20"/>
      </w:rPr>
      <w:t>6</w:t>
    </w:r>
    <w:r w:rsidR="00E444DB">
      <w:rPr>
        <w:rFonts w:ascii="Arial" w:hAnsi="Arial" w:cs="Arial"/>
        <w:sz w:val="20"/>
        <w:szCs w:val="20"/>
      </w:rPr>
      <w:t xml:space="preserve"> </w:t>
    </w:r>
  </w:p>
  <w:p w14:paraId="55FB28B9" w14:textId="2A620A2F" w:rsidR="00E83C10" w:rsidRDefault="00E83C10">
    <w:pPr>
      <w:pStyle w:val="Header"/>
    </w:pPr>
  </w:p>
  <w:p w14:paraId="419F55DE" w14:textId="77777777" w:rsidR="00E83C10" w:rsidRDefault="00E83C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095"/>
    <w:multiLevelType w:val="hybridMultilevel"/>
    <w:tmpl w:val="25E052AE"/>
    <w:lvl w:ilvl="0" w:tplc="480A08F6">
      <w:start w:val="1"/>
      <w:numFmt w:val="lowerLetter"/>
      <w:lvlText w:val="%1)"/>
      <w:lvlJc w:val="left"/>
      <w:pPr>
        <w:ind w:left="1080" w:hanging="360"/>
      </w:pPr>
      <w:rPr>
        <w:rFonts w:hint="default"/>
        <w:strike w:val="0"/>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15:restartNumberingAfterBreak="0">
    <w:nsid w:val="03AC1247"/>
    <w:multiLevelType w:val="hybridMultilevel"/>
    <w:tmpl w:val="B47C9B14"/>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CF13758"/>
    <w:multiLevelType w:val="multilevel"/>
    <w:tmpl w:val="7EAE4AF2"/>
    <w:lvl w:ilvl="0">
      <w:start w:val="1"/>
      <w:numFmt w:val="lowerLetter"/>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6D2EB6"/>
    <w:multiLevelType w:val="multilevel"/>
    <w:tmpl w:val="7ACED09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F330AA"/>
    <w:multiLevelType w:val="multilevel"/>
    <w:tmpl w:val="3D881D7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85E14D4"/>
    <w:multiLevelType w:val="multilevel"/>
    <w:tmpl w:val="73120D3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B3257F"/>
    <w:multiLevelType w:val="multilevel"/>
    <w:tmpl w:val="8AFA13F8"/>
    <w:lvl w:ilvl="0">
      <w:start w:val="2"/>
      <w:numFmt w:val="decimal"/>
      <w:lvlText w:val="%1"/>
      <w:lvlJc w:val="left"/>
      <w:pPr>
        <w:ind w:left="465" w:hanging="465"/>
      </w:pPr>
      <w:rPr>
        <w:rFonts w:hint="default"/>
      </w:rPr>
    </w:lvl>
    <w:lvl w:ilvl="1">
      <w:start w:val="2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965D46"/>
    <w:multiLevelType w:val="multilevel"/>
    <w:tmpl w:val="3EF833B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4"/>
        <w:szCs w:val="24"/>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2C4B40"/>
    <w:multiLevelType w:val="hybridMultilevel"/>
    <w:tmpl w:val="4AB43828"/>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93D4A03"/>
    <w:multiLevelType w:val="hybridMultilevel"/>
    <w:tmpl w:val="50680C8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BA470DA"/>
    <w:multiLevelType w:val="multilevel"/>
    <w:tmpl w:val="4852E138"/>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D61299"/>
    <w:multiLevelType w:val="multilevel"/>
    <w:tmpl w:val="54F81B6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897419"/>
    <w:multiLevelType w:val="hybridMultilevel"/>
    <w:tmpl w:val="60B6B03E"/>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3" w15:restartNumberingAfterBreak="0">
    <w:nsid w:val="373D4C2E"/>
    <w:multiLevelType w:val="hybridMultilevel"/>
    <w:tmpl w:val="AD9259EA"/>
    <w:lvl w:ilvl="0" w:tplc="FFFFFFFF">
      <w:start w:val="1"/>
      <w:numFmt w:val="decimal"/>
      <w:lvlText w:val="%1."/>
      <w:lvlJc w:val="left"/>
      <w:pPr>
        <w:ind w:left="360" w:hanging="360"/>
      </w:pPr>
    </w:lvl>
    <w:lvl w:ilvl="1" w:tplc="04140017">
      <w:start w:val="1"/>
      <w:numFmt w:val="lowerLetter"/>
      <w:lvlText w:val="%2)"/>
      <w:lvlJc w:val="left"/>
      <w:pPr>
        <w:ind w:left="567" w:hanging="360"/>
      </w:pPr>
      <w:rPr>
        <w:rFonts w:hint="default"/>
        <w:color w:val="000000"/>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43BA04D6"/>
    <w:multiLevelType w:val="hybridMultilevel"/>
    <w:tmpl w:val="680AABA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469D3981"/>
    <w:multiLevelType w:val="multilevel"/>
    <w:tmpl w:val="A914CDD0"/>
    <w:lvl w:ilvl="0">
      <w:start w:val="1"/>
      <w:numFmt w:val="decimal"/>
      <w:lvlText w:val="%1."/>
      <w:lvlJc w:val="left"/>
      <w:pPr>
        <w:tabs>
          <w:tab w:val="num" w:pos="360"/>
        </w:tabs>
        <w:ind w:left="360" w:hanging="360"/>
      </w:pPr>
      <w:rPr>
        <w:strike w:val="0"/>
        <w:color w:val="auto"/>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482B5D09"/>
    <w:multiLevelType w:val="hybridMultilevel"/>
    <w:tmpl w:val="E71A80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485F391E"/>
    <w:multiLevelType w:val="hybridMultilevel"/>
    <w:tmpl w:val="D6AAC5C2"/>
    <w:lvl w:ilvl="0" w:tplc="04140017">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8" w15:restartNumberingAfterBreak="0">
    <w:nsid w:val="49E111F2"/>
    <w:multiLevelType w:val="hybridMultilevel"/>
    <w:tmpl w:val="3856A24E"/>
    <w:lvl w:ilvl="0" w:tplc="0E402A4A">
      <w:start w:val="1"/>
      <w:numFmt w:val="lowerLetter"/>
      <w:lvlText w:val="%1)"/>
      <w:lvlJc w:val="left"/>
      <w:pPr>
        <w:ind w:left="363" w:hanging="360"/>
      </w:pPr>
      <w:rPr>
        <w:i w:val="0"/>
      </w:rPr>
    </w:lvl>
    <w:lvl w:ilvl="1" w:tplc="04140019">
      <w:start w:val="1"/>
      <w:numFmt w:val="lowerLetter"/>
      <w:lvlText w:val="%2."/>
      <w:lvlJc w:val="left"/>
      <w:pPr>
        <w:ind w:left="1083" w:hanging="360"/>
      </w:pPr>
    </w:lvl>
    <w:lvl w:ilvl="2" w:tplc="0414001B" w:tentative="1">
      <w:start w:val="1"/>
      <w:numFmt w:val="lowerRoman"/>
      <w:lvlText w:val="%3."/>
      <w:lvlJc w:val="right"/>
      <w:pPr>
        <w:ind w:left="1803" w:hanging="180"/>
      </w:pPr>
    </w:lvl>
    <w:lvl w:ilvl="3" w:tplc="0414000F" w:tentative="1">
      <w:start w:val="1"/>
      <w:numFmt w:val="decimal"/>
      <w:lvlText w:val="%4."/>
      <w:lvlJc w:val="left"/>
      <w:pPr>
        <w:ind w:left="2523" w:hanging="360"/>
      </w:pPr>
    </w:lvl>
    <w:lvl w:ilvl="4" w:tplc="04140019" w:tentative="1">
      <w:start w:val="1"/>
      <w:numFmt w:val="lowerLetter"/>
      <w:lvlText w:val="%5."/>
      <w:lvlJc w:val="left"/>
      <w:pPr>
        <w:ind w:left="3243" w:hanging="360"/>
      </w:pPr>
    </w:lvl>
    <w:lvl w:ilvl="5" w:tplc="0414001B" w:tentative="1">
      <w:start w:val="1"/>
      <w:numFmt w:val="lowerRoman"/>
      <w:lvlText w:val="%6."/>
      <w:lvlJc w:val="right"/>
      <w:pPr>
        <w:ind w:left="3963" w:hanging="180"/>
      </w:pPr>
    </w:lvl>
    <w:lvl w:ilvl="6" w:tplc="0414000F" w:tentative="1">
      <w:start w:val="1"/>
      <w:numFmt w:val="decimal"/>
      <w:lvlText w:val="%7."/>
      <w:lvlJc w:val="left"/>
      <w:pPr>
        <w:ind w:left="4683" w:hanging="360"/>
      </w:pPr>
    </w:lvl>
    <w:lvl w:ilvl="7" w:tplc="04140019" w:tentative="1">
      <w:start w:val="1"/>
      <w:numFmt w:val="lowerLetter"/>
      <w:lvlText w:val="%8."/>
      <w:lvlJc w:val="left"/>
      <w:pPr>
        <w:ind w:left="5403" w:hanging="360"/>
      </w:pPr>
    </w:lvl>
    <w:lvl w:ilvl="8" w:tplc="0414001B" w:tentative="1">
      <w:start w:val="1"/>
      <w:numFmt w:val="lowerRoman"/>
      <w:lvlText w:val="%9."/>
      <w:lvlJc w:val="right"/>
      <w:pPr>
        <w:ind w:left="6123" w:hanging="180"/>
      </w:pPr>
    </w:lvl>
  </w:abstractNum>
  <w:abstractNum w:abstractNumId="19" w15:restartNumberingAfterBreak="0">
    <w:nsid w:val="49E401F9"/>
    <w:multiLevelType w:val="multilevel"/>
    <w:tmpl w:val="92904324"/>
    <w:lvl w:ilvl="0">
      <w:start w:val="1"/>
      <w:numFmt w:val="lowerLetter"/>
      <w:lvlText w:val="%1)"/>
      <w:lvlJc w:val="left"/>
      <w:pPr>
        <w:tabs>
          <w:tab w:val="num" w:pos="1074"/>
        </w:tabs>
        <w:ind w:left="1074" w:hanging="360"/>
      </w:pPr>
    </w:lvl>
    <w:lvl w:ilvl="1">
      <w:start w:val="1"/>
      <w:numFmt w:val="lowerLetter"/>
      <w:lvlText w:val="%2)"/>
      <w:lvlJc w:val="left"/>
      <w:pPr>
        <w:tabs>
          <w:tab w:val="num" w:pos="1794"/>
        </w:tabs>
        <w:ind w:left="1794" w:hanging="360"/>
      </w:pPr>
    </w:lvl>
    <w:lvl w:ilvl="2">
      <w:start w:val="1"/>
      <w:numFmt w:val="decimal"/>
      <w:lvlText w:val="%3."/>
      <w:lvlJc w:val="left"/>
      <w:pPr>
        <w:tabs>
          <w:tab w:val="num" w:pos="2514"/>
        </w:tabs>
        <w:ind w:left="2514" w:hanging="360"/>
      </w:pPr>
    </w:lvl>
    <w:lvl w:ilvl="3" w:tentative="1">
      <w:start w:val="1"/>
      <w:numFmt w:val="decimal"/>
      <w:lvlText w:val="%4."/>
      <w:lvlJc w:val="left"/>
      <w:pPr>
        <w:tabs>
          <w:tab w:val="num" w:pos="3234"/>
        </w:tabs>
        <w:ind w:left="3234" w:hanging="360"/>
      </w:pPr>
    </w:lvl>
    <w:lvl w:ilvl="4" w:tentative="1">
      <w:start w:val="1"/>
      <w:numFmt w:val="decimal"/>
      <w:lvlText w:val="%5."/>
      <w:lvlJc w:val="left"/>
      <w:pPr>
        <w:tabs>
          <w:tab w:val="num" w:pos="3954"/>
        </w:tabs>
        <w:ind w:left="3954" w:hanging="360"/>
      </w:pPr>
    </w:lvl>
    <w:lvl w:ilvl="5" w:tentative="1">
      <w:start w:val="1"/>
      <w:numFmt w:val="decimal"/>
      <w:lvlText w:val="%6."/>
      <w:lvlJc w:val="left"/>
      <w:pPr>
        <w:tabs>
          <w:tab w:val="num" w:pos="4674"/>
        </w:tabs>
        <w:ind w:left="4674" w:hanging="360"/>
      </w:pPr>
    </w:lvl>
    <w:lvl w:ilvl="6" w:tentative="1">
      <w:start w:val="1"/>
      <w:numFmt w:val="decimal"/>
      <w:lvlText w:val="%7."/>
      <w:lvlJc w:val="left"/>
      <w:pPr>
        <w:tabs>
          <w:tab w:val="num" w:pos="5394"/>
        </w:tabs>
        <w:ind w:left="5394" w:hanging="360"/>
      </w:pPr>
    </w:lvl>
    <w:lvl w:ilvl="7" w:tentative="1">
      <w:start w:val="1"/>
      <w:numFmt w:val="decimal"/>
      <w:lvlText w:val="%8."/>
      <w:lvlJc w:val="left"/>
      <w:pPr>
        <w:tabs>
          <w:tab w:val="num" w:pos="6114"/>
        </w:tabs>
        <w:ind w:left="6114" w:hanging="360"/>
      </w:pPr>
    </w:lvl>
    <w:lvl w:ilvl="8" w:tentative="1">
      <w:start w:val="1"/>
      <w:numFmt w:val="decimal"/>
      <w:lvlText w:val="%9."/>
      <w:lvlJc w:val="left"/>
      <w:pPr>
        <w:tabs>
          <w:tab w:val="num" w:pos="6834"/>
        </w:tabs>
        <w:ind w:left="6834" w:hanging="360"/>
      </w:pPr>
    </w:lvl>
  </w:abstractNum>
  <w:abstractNum w:abstractNumId="20" w15:restartNumberingAfterBreak="0">
    <w:nsid w:val="4FF47C1A"/>
    <w:multiLevelType w:val="multilevel"/>
    <w:tmpl w:val="7F96FCB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11E2CBF"/>
    <w:multiLevelType w:val="hybridMultilevel"/>
    <w:tmpl w:val="A118A872"/>
    <w:lvl w:ilvl="0" w:tplc="04140017">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22" w15:restartNumberingAfterBreak="0">
    <w:nsid w:val="5142245F"/>
    <w:multiLevelType w:val="hybridMultilevel"/>
    <w:tmpl w:val="DD580AC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3" w15:restartNumberingAfterBreak="0">
    <w:nsid w:val="53005FD2"/>
    <w:multiLevelType w:val="hybridMultilevel"/>
    <w:tmpl w:val="7DFA64FC"/>
    <w:lvl w:ilvl="0" w:tplc="480A08F6">
      <w:start w:val="1"/>
      <w:numFmt w:val="lowerLetter"/>
      <w:lvlText w:val="%1)"/>
      <w:lvlJc w:val="left"/>
      <w:pPr>
        <w:ind w:left="720" w:hanging="360"/>
      </w:pPr>
      <w:rPr>
        <w:rFonts w:hint="default"/>
        <w:strike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43A6E4E"/>
    <w:multiLevelType w:val="multilevel"/>
    <w:tmpl w:val="E5E2AE1A"/>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rPr>
        <w:rFonts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25" w15:restartNumberingAfterBreak="0">
    <w:nsid w:val="598930CF"/>
    <w:multiLevelType w:val="multilevel"/>
    <w:tmpl w:val="549AEC5A"/>
    <w:lvl w:ilvl="0">
      <w:start w:val="2"/>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9A5ADC"/>
    <w:multiLevelType w:val="hybridMultilevel"/>
    <w:tmpl w:val="571C564E"/>
    <w:lvl w:ilvl="0" w:tplc="0414000F">
      <w:start w:val="1"/>
      <w:numFmt w:val="decimal"/>
      <w:lvlText w:val="%1."/>
      <w:lvlJc w:val="left"/>
      <w:pPr>
        <w:ind w:left="360" w:hanging="360"/>
      </w:pPr>
    </w:lvl>
    <w:lvl w:ilvl="1" w:tplc="59EE5E52">
      <w:start w:val="1"/>
      <w:numFmt w:val="bullet"/>
      <w:lvlText w:val=""/>
      <w:lvlJc w:val="left"/>
      <w:pPr>
        <w:ind w:left="567" w:hanging="360"/>
      </w:pPr>
      <w:rPr>
        <w:rFonts w:ascii="Symbol" w:hAnsi="Symbol" w:hint="default"/>
        <w:color w:val="000000"/>
      </w:r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27" w15:restartNumberingAfterBreak="0">
    <w:nsid w:val="6661570D"/>
    <w:multiLevelType w:val="hybridMultilevel"/>
    <w:tmpl w:val="7DFA64FC"/>
    <w:lvl w:ilvl="0" w:tplc="480A08F6">
      <w:start w:val="1"/>
      <w:numFmt w:val="lowerLetter"/>
      <w:lvlText w:val="%1)"/>
      <w:lvlJc w:val="left"/>
      <w:pPr>
        <w:ind w:left="720" w:hanging="360"/>
      </w:pPr>
      <w:rPr>
        <w:rFonts w:hint="default"/>
        <w:strike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675C7D41"/>
    <w:multiLevelType w:val="multilevel"/>
    <w:tmpl w:val="71DEB0CE"/>
    <w:lvl w:ilvl="0">
      <w:start w:val="2"/>
      <w:numFmt w:val="decimal"/>
      <w:lvlText w:val="%1"/>
      <w:lvlJc w:val="left"/>
      <w:pPr>
        <w:ind w:left="375" w:hanging="375"/>
      </w:pPr>
      <w:rPr>
        <w:rFonts w:hint="default"/>
      </w:rPr>
    </w:lvl>
    <w:lvl w:ilvl="1">
      <w:start w:val="4"/>
      <w:numFmt w:val="decimal"/>
      <w:lvlText w:val="%1.%2"/>
      <w:lvlJc w:val="left"/>
      <w:pPr>
        <w:ind w:left="375" w:hanging="375"/>
      </w:pPr>
      <w:rPr>
        <w:rFonts w:hint="default"/>
        <w:sz w:val="27"/>
        <w:szCs w:val="27"/>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C21756C"/>
    <w:multiLevelType w:val="multilevel"/>
    <w:tmpl w:val="0346CD1E"/>
    <w:lvl w:ilvl="0">
      <w:start w:val="2"/>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12030FE"/>
    <w:multiLevelType w:val="hybridMultilevel"/>
    <w:tmpl w:val="6030891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738762F4"/>
    <w:multiLevelType w:val="hybridMultilevel"/>
    <w:tmpl w:val="A16C2BDC"/>
    <w:lvl w:ilvl="0" w:tplc="04140017">
      <w:start w:val="1"/>
      <w:numFmt w:val="lowerLetter"/>
      <w:lvlText w:val="%1)"/>
      <w:lvlJc w:val="left"/>
      <w:pPr>
        <w:ind w:left="705" w:hanging="360"/>
      </w:pPr>
    </w:lvl>
    <w:lvl w:ilvl="1" w:tplc="04140019" w:tentative="1">
      <w:start w:val="1"/>
      <w:numFmt w:val="lowerLetter"/>
      <w:lvlText w:val="%2."/>
      <w:lvlJc w:val="left"/>
      <w:pPr>
        <w:ind w:left="1425" w:hanging="360"/>
      </w:pPr>
    </w:lvl>
    <w:lvl w:ilvl="2" w:tplc="0414001B" w:tentative="1">
      <w:start w:val="1"/>
      <w:numFmt w:val="lowerRoman"/>
      <w:lvlText w:val="%3."/>
      <w:lvlJc w:val="right"/>
      <w:pPr>
        <w:ind w:left="2145" w:hanging="180"/>
      </w:pPr>
    </w:lvl>
    <w:lvl w:ilvl="3" w:tplc="0414000F" w:tentative="1">
      <w:start w:val="1"/>
      <w:numFmt w:val="decimal"/>
      <w:lvlText w:val="%4."/>
      <w:lvlJc w:val="left"/>
      <w:pPr>
        <w:ind w:left="2865" w:hanging="360"/>
      </w:pPr>
    </w:lvl>
    <w:lvl w:ilvl="4" w:tplc="04140019" w:tentative="1">
      <w:start w:val="1"/>
      <w:numFmt w:val="lowerLetter"/>
      <w:lvlText w:val="%5."/>
      <w:lvlJc w:val="left"/>
      <w:pPr>
        <w:ind w:left="3585" w:hanging="360"/>
      </w:pPr>
    </w:lvl>
    <w:lvl w:ilvl="5" w:tplc="0414001B" w:tentative="1">
      <w:start w:val="1"/>
      <w:numFmt w:val="lowerRoman"/>
      <w:lvlText w:val="%6."/>
      <w:lvlJc w:val="right"/>
      <w:pPr>
        <w:ind w:left="4305" w:hanging="180"/>
      </w:pPr>
    </w:lvl>
    <w:lvl w:ilvl="6" w:tplc="0414000F" w:tentative="1">
      <w:start w:val="1"/>
      <w:numFmt w:val="decimal"/>
      <w:lvlText w:val="%7."/>
      <w:lvlJc w:val="left"/>
      <w:pPr>
        <w:ind w:left="5025" w:hanging="360"/>
      </w:pPr>
    </w:lvl>
    <w:lvl w:ilvl="7" w:tplc="04140019" w:tentative="1">
      <w:start w:val="1"/>
      <w:numFmt w:val="lowerLetter"/>
      <w:lvlText w:val="%8."/>
      <w:lvlJc w:val="left"/>
      <w:pPr>
        <w:ind w:left="5745" w:hanging="360"/>
      </w:pPr>
    </w:lvl>
    <w:lvl w:ilvl="8" w:tplc="0414001B" w:tentative="1">
      <w:start w:val="1"/>
      <w:numFmt w:val="lowerRoman"/>
      <w:lvlText w:val="%9."/>
      <w:lvlJc w:val="right"/>
      <w:pPr>
        <w:ind w:left="6465" w:hanging="180"/>
      </w:pPr>
    </w:lvl>
  </w:abstractNum>
  <w:num w:numId="1" w16cid:durableId="2054422657">
    <w:abstractNumId w:val="14"/>
  </w:num>
  <w:num w:numId="2" w16cid:durableId="361171123">
    <w:abstractNumId w:val="10"/>
  </w:num>
  <w:num w:numId="3" w16cid:durableId="894387890">
    <w:abstractNumId w:val="24"/>
  </w:num>
  <w:num w:numId="4" w16cid:durableId="59865981">
    <w:abstractNumId w:val="8"/>
  </w:num>
  <w:num w:numId="5" w16cid:durableId="1883713281">
    <w:abstractNumId w:val="18"/>
  </w:num>
  <w:num w:numId="6" w16cid:durableId="924218834">
    <w:abstractNumId w:val="0"/>
  </w:num>
  <w:num w:numId="7" w16cid:durableId="543178731">
    <w:abstractNumId w:val="28"/>
  </w:num>
  <w:num w:numId="8" w16cid:durableId="1569029946">
    <w:abstractNumId w:val="31"/>
  </w:num>
  <w:num w:numId="9" w16cid:durableId="1201820386">
    <w:abstractNumId w:val="17"/>
  </w:num>
  <w:num w:numId="10" w16cid:durableId="1197349152">
    <w:abstractNumId w:val="21"/>
  </w:num>
  <w:num w:numId="11" w16cid:durableId="1049303379">
    <w:abstractNumId w:val="20"/>
  </w:num>
  <w:num w:numId="12" w16cid:durableId="325717944">
    <w:abstractNumId w:val="19"/>
  </w:num>
  <w:num w:numId="13" w16cid:durableId="1269774685">
    <w:abstractNumId w:val="25"/>
  </w:num>
  <w:num w:numId="14" w16cid:durableId="1752584596">
    <w:abstractNumId w:val="5"/>
  </w:num>
  <w:num w:numId="15" w16cid:durableId="1650011351">
    <w:abstractNumId w:val="30"/>
  </w:num>
  <w:num w:numId="16" w16cid:durableId="295066054">
    <w:abstractNumId w:val="29"/>
  </w:num>
  <w:num w:numId="17" w16cid:durableId="1577131572">
    <w:abstractNumId w:val="6"/>
  </w:num>
  <w:num w:numId="18" w16cid:durableId="871570723">
    <w:abstractNumId w:val="11"/>
  </w:num>
  <w:num w:numId="19" w16cid:durableId="252711900">
    <w:abstractNumId w:val="2"/>
  </w:num>
  <w:num w:numId="20" w16cid:durableId="405229481">
    <w:abstractNumId w:val="7"/>
  </w:num>
  <w:num w:numId="21" w16cid:durableId="1310667737">
    <w:abstractNumId w:val="15"/>
  </w:num>
  <w:num w:numId="22" w16cid:durableId="1921208950">
    <w:abstractNumId w:val="23"/>
  </w:num>
  <w:num w:numId="23" w16cid:durableId="1403869336">
    <w:abstractNumId w:val="16"/>
  </w:num>
  <w:num w:numId="24" w16cid:durableId="590702524">
    <w:abstractNumId w:val="12"/>
  </w:num>
  <w:num w:numId="25" w16cid:durableId="395472174">
    <w:abstractNumId w:val="4"/>
  </w:num>
  <w:num w:numId="26" w16cid:durableId="893544593">
    <w:abstractNumId w:val="3"/>
  </w:num>
  <w:num w:numId="27" w16cid:durableId="977295445">
    <w:abstractNumId w:val="27"/>
  </w:num>
  <w:num w:numId="28" w16cid:durableId="2087919585">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24216253">
    <w:abstractNumId w:val="22"/>
  </w:num>
  <w:num w:numId="30" w16cid:durableId="292177139">
    <w:abstractNumId w:val="26"/>
  </w:num>
  <w:num w:numId="31" w16cid:durableId="919215852">
    <w:abstractNumId w:val="13"/>
  </w:num>
  <w:num w:numId="32" w16cid:durableId="1073821936">
    <w:abstractNumId w:val="1"/>
  </w:num>
  <w:num w:numId="33" w16cid:durableId="945582662">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b-NO" w:vendorID="64" w:dllVersion="0" w:nlCheck="1" w:checkStyle="0"/>
  <w:activeWritingStyle w:appName="MSWord" w:lang="en-GB" w:vendorID="64" w:dllVersion="0"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821"/>
    <w:rsid w:val="00001946"/>
    <w:rsid w:val="00001F90"/>
    <w:rsid w:val="000060D3"/>
    <w:rsid w:val="000061D6"/>
    <w:rsid w:val="000064C9"/>
    <w:rsid w:val="00006DB9"/>
    <w:rsid w:val="00010816"/>
    <w:rsid w:val="00011DC2"/>
    <w:rsid w:val="000121D8"/>
    <w:rsid w:val="000131EA"/>
    <w:rsid w:val="00014EA5"/>
    <w:rsid w:val="00016638"/>
    <w:rsid w:val="00017474"/>
    <w:rsid w:val="000214B3"/>
    <w:rsid w:val="00021BCB"/>
    <w:rsid w:val="0002215C"/>
    <w:rsid w:val="00023200"/>
    <w:rsid w:val="00023661"/>
    <w:rsid w:val="00026165"/>
    <w:rsid w:val="000263A5"/>
    <w:rsid w:val="00032A26"/>
    <w:rsid w:val="00032ADB"/>
    <w:rsid w:val="00034DA8"/>
    <w:rsid w:val="0003585A"/>
    <w:rsid w:val="00036859"/>
    <w:rsid w:val="00040534"/>
    <w:rsid w:val="000422E3"/>
    <w:rsid w:val="0004393A"/>
    <w:rsid w:val="00044489"/>
    <w:rsid w:val="00045AB5"/>
    <w:rsid w:val="00045D7E"/>
    <w:rsid w:val="00046456"/>
    <w:rsid w:val="000476A8"/>
    <w:rsid w:val="0005476C"/>
    <w:rsid w:val="00054CBA"/>
    <w:rsid w:val="000554EF"/>
    <w:rsid w:val="00056E0C"/>
    <w:rsid w:val="000679F4"/>
    <w:rsid w:val="00071D93"/>
    <w:rsid w:val="00072D2E"/>
    <w:rsid w:val="000736E6"/>
    <w:rsid w:val="00075221"/>
    <w:rsid w:val="00075734"/>
    <w:rsid w:val="0007624A"/>
    <w:rsid w:val="000773AC"/>
    <w:rsid w:val="0008011E"/>
    <w:rsid w:val="00081DB6"/>
    <w:rsid w:val="00084417"/>
    <w:rsid w:val="00084490"/>
    <w:rsid w:val="000872A0"/>
    <w:rsid w:val="000876B6"/>
    <w:rsid w:val="000923F7"/>
    <w:rsid w:val="00092629"/>
    <w:rsid w:val="000932FE"/>
    <w:rsid w:val="000938DA"/>
    <w:rsid w:val="000941B6"/>
    <w:rsid w:val="000A0517"/>
    <w:rsid w:val="000A2D83"/>
    <w:rsid w:val="000A457B"/>
    <w:rsid w:val="000A5852"/>
    <w:rsid w:val="000A5F8C"/>
    <w:rsid w:val="000A6B15"/>
    <w:rsid w:val="000A7895"/>
    <w:rsid w:val="000B2126"/>
    <w:rsid w:val="000B37DD"/>
    <w:rsid w:val="000B60C0"/>
    <w:rsid w:val="000C0E3F"/>
    <w:rsid w:val="000C0F77"/>
    <w:rsid w:val="000C21AD"/>
    <w:rsid w:val="000C2A5F"/>
    <w:rsid w:val="000C2B66"/>
    <w:rsid w:val="000C3E65"/>
    <w:rsid w:val="000C6637"/>
    <w:rsid w:val="000C67E0"/>
    <w:rsid w:val="000D0B2D"/>
    <w:rsid w:val="000D10F6"/>
    <w:rsid w:val="000D4B09"/>
    <w:rsid w:val="000D55B8"/>
    <w:rsid w:val="000D5816"/>
    <w:rsid w:val="000D6ECF"/>
    <w:rsid w:val="000E3553"/>
    <w:rsid w:val="000E35EA"/>
    <w:rsid w:val="000E5C00"/>
    <w:rsid w:val="000E5D8D"/>
    <w:rsid w:val="000E5F62"/>
    <w:rsid w:val="000E630C"/>
    <w:rsid w:val="000E6D23"/>
    <w:rsid w:val="000F16E9"/>
    <w:rsid w:val="000F3A8C"/>
    <w:rsid w:val="000F44D2"/>
    <w:rsid w:val="000F7E1C"/>
    <w:rsid w:val="00100863"/>
    <w:rsid w:val="00100CD6"/>
    <w:rsid w:val="00101120"/>
    <w:rsid w:val="001025CB"/>
    <w:rsid w:val="00104567"/>
    <w:rsid w:val="00105B9F"/>
    <w:rsid w:val="00106BBB"/>
    <w:rsid w:val="001079C9"/>
    <w:rsid w:val="001102E3"/>
    <w:rsid w:val="0011220A"/>
    <w:rsid w:val="001164D5"/>
    <w:rsid w:val="00116F96"/>
    <w:rsid w:val="001178F5"/>
    <w:rsid w:val="00120353"/>
    <w:rsid w:val="00121EB4"/>
    <w:rsid w:val="00123F96"/>
    <w:rsid w:val="00125A38"/>
    <w:rsid w:val="0012679E"/>
    <w:rsid w:val="00132789"/>
    <w:rsid w:val="0013464C"/>
    <w:rsid w:val="001357F6"/>
    <w:rsid w:val="00136D8C"/>
    <w:rsid w:val="00137241"/>
    <w:rsid w:val="001373D1"/>
    <w:rsid w:val="00137B14"/>
    <w:rsid w:val="00141E7E"/>
    <w:rsid w:val="00141F2E"/>
    <w:rsid w:val="00142FD1"/>
    <w:rsid w:val="001445E5"/>
    <w:rsid w:val="00147068"/>
    <w:rsid w:val="001532B3"/>
    <w:rsid w:val="001547A3"/>
    <w:rsid w:val="001553E3"/>
    <w:rsid w:val="0016123E"/>
    <w:rsid w:val="001622B8"/>
    <w:rsid w:val="00162491"/>
    <w:rsid w:val="00163585"/>
    <w:rsid w:val="00163C8C"/>
    <w:rsid w:val="001644CA"/>
    <w:rsid w:val="00165172"/>
    <w:rsid w:val="00167F1C"/>
    <w:rsid w:val="00171E45"/>
    <w:rsid w:val="00172575"/>
    <w:rsid w:val="001727A5"/>
    <w:rsid w:val="00173F70"/>
    <w:rsid w:val="001747CB"/>
    <w:rsid w:val="00174F84"/>
    <w:rsid w:val="00180DA4"/>
    <w:rsid w:val="00181E7E"/>
    <w:rsid w:val="001849B2"/>
    <w:rsid w:val="00184C7D"/>
    <w:rsid w:val="001870B6"/>
    <w:rsid w:val="00191814"/>
    <w:rsid w:val="001920D8"/>
    <w:rsid w:val="0019285E"/>
    <w:rsid w:val="00193164"/>
    <w:rsid w:val="001932F7"/>
    <w:rsid w:val="0019770B"/>
    <w:rsid w:val="001A0A7B"/>
    <w:rsid w:val="001A1BE4"/>
    <w:rsid w:val="001A671D"/>
    <w:rsid w:val="001A7260"/>
    <w:rsid w:val="001A793B"/>
    <w:rsid w:val="001A7F96"/>
    <w:rsid w:val="001B11B9"/>
    <w:rsid w:val="001B1B2B"/>
    <w:rsid w:val="001B3555"/>
    <w:rsid w:val="001B5E24"/>
    <w:rsid w:val="001B5F14"/>
    <w:rsid w:val="001B686C"/>
    <w:rsid w:val="001C5CEA"/>
    <w:rsid w:val="001C6F14"/>
    <w:rsid w:val="001C7FA7"/>
    <w:rsid w:val="001D0EFE"/>
    <w:rsid w:val="001D2ACE"/>
    <w:rsid w:val="001D3D2F"/>
    <w:rsid w:val="001D3EDC"/>
    <w:rsid w:val="001D42E3"/>
    <w:rsid w:val="001D5D2E"/>
    <w:rsid w:val="001D6C70"/>
    <w:rsid w:val="001E673E"/>
    <w:rsid w:val="001E71E0"/>
    <w:rsid w:val="001E73DA"/>
    <w:rsid w:val="001E7D5B"/>
    <w:rsid w:val="001F290A"/>
    <w:rsid w:val="001F340A"/>
    <w:rsid w:val="001F5125"/>
    <w:rsid w:val="001F66C6"/>
    <w:rsid w:val="001F6939"/>
    <w:rsid w:val="00200D12"/>
    <w:rsid w:val="00201816"/>
    <w:rsid w:val="00202ECF"/>
    <w:rsid w:val="00203BC8"/>
    <w:rsid w:val="00204F77"/>
    <w:rsid w:val="002057C8"/>
    <w:rsid w:val="002068E4"/>
    <w:rsid w:val="00210145"/>
    <w:rsid w:val="00210667"/>
    <w:rsid w:val="00215485"/>
    <w:rsid w:val="00215F2C"/>
    <w:rsid w:val="00216134"/>
    <w:rsid w:val="002163F3"/>
    <w:rsid w:val="00216D1C"/>
    <w:rsid w:val="00216F50"/>
    <w:rsid w:val="002176A5"/>
    <w:rsid w:val="00217D03"/>
    <w:rsid w:val="00217F64"/>
    <w:rsid w:val="00220263"/>
    <w:rsid w:val="0022082B"/>
    <w:rsid w:val="00221396"/>
    <w:rsid w:val="00221B91"/>
    <w:rsid w:val="00222684"/>
    <w:rsid w:val="00224E8A"/>
    <w:rsid w:val="00225585"/>
    <w:rsid w:val="002256EA"/>
    <w:rsid w:val="00225EE1"/>
    <w:rsid w:val="002308FA"/>
    <w:rsid w:val="002312AB"/>
    <w:rsid w:val="002341FD"/>
    <w:rsid w:val="002345D1"/>
    <w:rsid w:val="002349E3"/>
    <w:rsid w:val="002361CE"/>
    <w:rsid w:val="00236BE1"/>
    <w:rsid w:val="00236EB0"/>
    <w:rsid w:val="00237589"/>
    <w:rsid w:val="002408EF"/>
    <w:rsid w:val="002416A6"/>
    <w:rsid w:val="00242D06"/>
    <w:rsid w:val="00243454"/>
    <w:rsid w:val="00245AB7"/>
    <w:rsid w:val="00246DFF"/>
    <w:rsid w:val="00250BD5"/>
    <w:rsid w:val="0025112F"/>
    <w:rsid w:val="00253975"/>
    <w:rsid w:val="002578D5"/>
    <w:rsid w:val="00260F81"/>
    <w:rsid w:val="00261665"/>
    <w:rsid w:val="002619CD"/>
    <w:rsid w:val="00261BB2"/>
    <w:rsid w:val="002627EB"/>
    <w:rsid w:val="002663F1"/>
    <w:rsid w:val="00266990"/>
    <w:rsid w:val="002676B5"/>
    <w:rsid w:val="00274739"/>
    <w:rsid w:val="002766EE"/>
    <w:rsid w:val="00276987"/>
    <w:rsid w:val="002771DD"/>
    <w:rsid w:val="002776DE"/>
    <w:rsid w:val="00277A4C"/>
    <w:rsid w:val="00281753"/>
    <w:rsid w:val="00282596"/>
    <w:rsid w:val="00282A2D"/>
    <w:rsid w:val="00284B12"/>
    <w:rsid w:val="00286C45"/>
    <w:rsid w:val="002874BC"/>
    <w:rsid w:val="002909C0"/>
    <w:rsid w:val="002962B0"/>
    <w:rsid w:val="00296C75"/>
    <w:rsid w:val="002A343E"/>
    <w:rsid w:val="002A466B"/>
    <w:rsid w:val="002A540F"/>
    <w:rsid w:val="002A6481"/>
    <w:rsid w:val="002B00D4"/>
    <w:rsid w:val="002B525C"/>
    <w:rsid w:val="002B59D0"/>
    <w:rsid w:val="002B6076"/>
    <w:rsid w:val="002B6E1B"/>
    <w:rsid w:val="002B7250"/>
    <w:rsid w:val="002C01C1"/>
    <w:rsid w:val="002C0AEF"/>
    <w:rsid w:val="002C1122"/>
    <w:rsid w:val="002C146B"/>
    <w:rsid w:val="002C1834"/>
    <w:rsid w:val="002C1EDA"/>
    <w:rsid w:val="002C258F"/>
    <w:rsid w:val="002C2EC0"/>
    <w:rsid w:val="002C3122"/>
    <w:rsid w:val="002C4D39"/>
    <w:rsid w:val="002C7F57"/>
    <w:rsid w:val="002D07D2"/>
    <w:rsid w:val="002D1912"/>
    <w:rsid w:val="002D2331"/>
    <w:rsid w:val="002D30AA"/>
    <w:rsid w:val="002D5D18"/>
    <w:rsid w:val="002D6655"/>
    <w:rsid w:val="002D7300"/>
    <w:rsid w:val="002D7E65"/>
    <w:rsid w:val="002E02E3"/>
    <w:rsid w:val="002E0562"/>
    <w:rsid w:val="002E137B"/>
    <w:rsid w:val="002E36CA"/>
    <w:rsid w:val="002E5554"/>
    <w:rsid w:val="002F0AFC"/>
    <w:rsid w:val="002F0D05"/>
    <w:rsid w:val="002F408C"/>
    <w:rsid w:val="002F48A1"/>
    <w:rsid w:val="002F75BE"/>
    <w:rsid w:val="00301124"/>
    <w:rsid w:val="00304197"/>
    <w:rsid w:val="0030718C"/>
    <w:rsid w:val="00311CA9"/>
    <w:rsid w:val="003156F1"/>
    <w:rsid w:val="0031615F"/>
    <w:rsid w:val="00317009"/>
    <w:rsid w:val="00320976"/>
    <w:rsid w:val="00320C62"/>
    <w:rsid w:val="00321612"/>
    <w:rsid w:val="00322E6D"/>
    <w:rsid w:val="00324113"/>
    <w:rsid w:val="00325DAA"/>
    <w:rsid w:val="00326EE3"/>
    <w:rsid w:val="0033080C"/>
    <w:rsid w:val="00330D35"/>
    <w:rsid w:val="00332173"/>
    <w:rsid w:val="0033399B"/>
    <w:rsid w:val="00334C5B"/>
    <w:rsid w:val="003353EA"/>
    <w:rsid w:val="003371BC"/>
    <w:rsid w:val="0034039C"/>
    <w:rsid w:val="003422E8"/>
    <w:rsid w:val="003452B4"/>
    <w:rsid w:val="003469C2"/>
    <w:rsid w:val="0034729F"/>
    <w:rsid w:val="0034783F"/>
    <w:rsid w:val="0034788B"/>
    <w:rsid w:val="00351C3B"/>
    <w:rsid w:val="003522F9"/>
    <w:rsid w:val="00355EF7"/>
    <w:rsid w:val="00357D7C"/>
    <w:rsid w:val="00360F79"/>
    <w:rsid w:val="00363218"/>
    <w:rsid w:val="00364842"/>
    <w:rsid w:val="003708EC"/>
    <w:rsid w:val="00370A14"/>
    <w:rsid w:val="00370BE9"/>
    <w:rsid w:val="00370C96"/>
    <w:rsid w:val="00371B55"/>
    <w:rsid w:val="00372415"/>
    <w:rsid w:val="003726C6"/>
    <w:rsid w:val="003749FD"/>
    <w:rsid w:val="0037500B"/>
    <w:rsid w:val="00375C7B"/>
    <w:rsid w:val="003764B4"/>
    <w:rsid w:val="003766BF"/>
    <w:rsid w:val="0038367C"/>
    <w:rsid w:val="003861AE"/>
    <w:rsid w:val="003873D8"/>
    <w:rsid w:val="00387C1F"/>
    <w:rsid w:val="00387FFB"/>
    <w:rsid w:val="00390A5A"/>
    <w:rsid w:val="0039377E"/>
    <w:rsid w:val="003A0AEC"/>
    <w:rsid w:val="003A1C27"/>
    <w:rsid w:val="003A3B47"/>
    <w:rsid w:val="003A56E3"/>
    <w:rsid w:val="003A6251"/>
    <w:rsid w:val="003A7BE0"/>
    <w:rsid w:val="003B450E"/>
    <w:rsid w:val="003B578E"/>
    <w:rsid w:val="003B5F36"/>
    <w:rsid w:val="003B656D"/>
    <w:rsid w:val="003B6ACC"/>
    <w:rsid w:val="003B6C81"/>
    <w:rsid w:val="003B7AFE"/>
    <w:rsid w:val="003C0459"/>
    <w:rsid w:val="003C2013"/>
    <w:rsid w:val="003C375F"/>
    <w:rsid w:val="003C40A9"/>
    <w:rsid w:val="003C5C4C"/>
    <w:rsid w:val="003C5F1B"/>
    <w:rsid w:val="003D2A2C"/>
    <w:rsid w:val="003D31C0"/>
    <w:rsid w:val="003D37D0"/>
    <w:rsid w:val="003D4711"/>
    <w:rsid w:val="003D6D9B"/>
    <w:rsid w:val="003D77A9"/>
    <w:rsid w:val="003D7C64"/>
    <w:rsid w:val="003E4F0C"/>
    <w:rsid w:val="003E603C"/>
    <w:rsid w:val="003F4416"/>
    <w:rsid w:val="003F53BD"/>
    <w:rsid w:val="003F5D96"/>
    <w:rsid w:val="003F693E"/>
    <w:rsid w:val="003F69EC"/>
    <w:rsid w:val="003F7C82"/>
    <w:rsid w:val="00401C63"/>
    <w:rsid w:val="00402E79"/>
    <w:rsid w:val="00403010"/>
    <w:rsid w:val="0040360B"/>
    <w:rsid w:val="00403809"/>
    <w:rsid w:val="00404690"/>
    <w:rsid w:val="00405CAA"/>
    <w:rsid w:val="00412CB5"/>
    <w:rsid w:val="004137BA"/>
    <w:rsid w:val="004139B4"/>
    <w:rsid w:val="004149EB"/>
    <w:rsid w:val="00416B26"/>
    <w:rsid w:val="00421450"/>
    <w:rsid w:val="004227AA"/>
    <w:rsid w:val="004242BD"/>
    <w:rsid w:val="004249C0"/>
    <w:rsid w:val="00426702"/>
    <w:rsid w:val="004270AA"/>
    <w:rsid w:val="00427758"/>
    <w:rsid w:val="00427806"/>
    <w:rsid w:val="00433421"/>
    <w:rsid w:val="0043640F"/>
    <w:rsid w:val="00441C8D"/>
    <w:rsid w:val="00443802"/>
    <w:rsid w:val="00443AC6"/>
    <w:rsid w:val="0044479B"/>
    <w:rsid w:val="00444C76"/>
    <w:rsid w:val="00445EAD"/>
    <w:rsid w:val="00446683"/>
    <w:rsid w:val="0044677D"/>
    <w:rsid w:val="00447201"/>
    <w:rsid w:val="00450509"/>
    <w:rsid w:val="0045317C"/>
    <w:rsid w:val="004546C7"/>
    <w:rsid w:val="00455447"/>
    <w:rsid w:val="004566F4"/>
    <w:rsid w:val="00460672"/>
    <w:rsid w:val="004609FB"/>
    <w:rsid w:val="0046278B"/>
    <w:rsid w:val="00462EBF"/>
    <w:rsid w:val="00463C17"/>
    <w:rsid w:val="0046590F"/>
    <w:rsid w:val="00472B86"/>
    <w:rsid w:val="00477906"/>
    <w:rsid w:val="0048667A"/>
    <w:rsid w:val="00487979"/>
    <w:rsid w:val="00490775"/>
    <w:rsid w:val="004907F7"/>
    <w:rsid w:val="00490B0E"/>
    <w:rsid w:val="004950BD"/>
    <w:rsid w:val="00497FDD"/>
    <w:rsid w:val="004A4F6D"/>
    <w:rsid w:val="004A5662"/>
    <w:rsid w:val="004A7124"/>
    <w:rsid w:val="004B0D2A"/>
    <w:rsid w:val="004B1DC9"/>
    <w:rsid w:val="004B1EE1"/>
    <w:rsid w:val="004B3521"/>
    <w:rsid w:val="004B3F2E"/>
    <w:rsid w:val="004B7834"/>
    <w:rsid w:val="004C2871"/>
    <w:rsid w:val="004C3E1F"/>
    <w:rsid w:val="004D1A50"/>
    <w:rsid w:val="004D333A"/>
    <w:rsid w:val="004D7153"/>
    <w:rsid w:val="004E442D"/>
    <w:rsid w:val="004E56AE"/>
    <w:rsid w:val="004E5AC1"/>
    <w:rsid w:val="004E67FD"/>
    <w:rsid w:val="004E68FE"/>
    <w:rsid w:val="004F2874"/>
    <w:rsid w:val="004F4282"/>
    <w:rsid w:val="004F4B90"/>
    <w:rsid w:val="004F64C5"/>
    <w:rsid w:val="00500332"/>
    <w:rsid w:val="00500796"/>
    <w:rsid w:val="00500BE1"/>
    <w:rsid w:val="00500D62"/>
    <w:rsid w:val="00500DCA"/>
    <w:rsid w:val="00505070"/>
    <w:rsid w:val="00506372"/>
    <w:rsid w:val="00507747"/>
    <w:rsid w:val="00510C65"/>
    <w:rsid w:val="005152C6"/>
    <w:rsid w:val="00517299"/>
    <w:rsid w:val="005233AE"/>
    <w:rsid w:val="005234DB"/>
    <w:rsid w:val="00527AF8"/>
    <w:rsid w:val="005303C5"/>
    <w:rsid w:val="00530911"/>
    <w:rsid w:val="00532CBD"/>
    <w:rsid w:val="00534940"/>
    <w:rsid w:val="00534B82"/>
    <w:rsid w:val="00536630"/>
    <w:rsid w:val="0053763B"/>
    <w:rsid w:val="005407B8"/>
    <w:rsid w:val="005417D8"/>
    <w:rsid w:val="00543AC6"/>
    <w:rsid w:val="00543EF3"/>
    <w:rsid w:val="00543F10"/>
    <w:rsid w:val="00543FCC"/>
    <w:rsid w:val="00544134"/>
    <w:rsid w:val="00544A17"/>
    <w:rsid w:val="00551FA9"/>
    <w:rsid w:val="00554268"/>
    <w:rsid w:val="00555D93"/>
    <w:rsid w:val="00556802"/>
    <w:rsid w:val="00556BA2"/>
    <w:rsid w:val="0056184C"/>
    <w:rsid w:val="00562018"/>
    <w:rsid w:val="00562D5B"/>
    <w:rsid w:val="00562FDD"/>
    <w:rsid w:val="005676FD"/>
    <w:rsid w:val="00567DE4"/>
    <w:rsid w:val="00567FC7"/>
    <w:rsid w:val="005707BD"/>
    <w:rsid w:val="0057173A"/>
    <w:rsid w:val="005719F8"/>
    <w:rsid w:val="00571AFE"/>
    <w:rsid w:val="0057355B"/>
    <w:rsid w:val="00583F5C"/>
    <w:rsid w:val="0058476D"/>
    <w:rsid w:val="0058543A"/>
    <w:rsid w:val="00586AF0"/>
    <w:rsid w:val="00587AEE"/>
    <w:rsid w:val="00590933"/>
    <w:rsid w:val="00591275"/>
    <w:rsid w:val="0059366D"/>
    <w:rsid w:val="00593F08"/>
    <w:rsid w:val="005949BE"/>
    <w:rsid w:val="00595006"/>
    <w:rsid w:val="005A0938"/>
    <w:rsid w:val="005A15AA"/>
    <w:rsid w:val="005A2846"/>
    <w:rsid w:val="005A3710"/>
    <w:rsid w:val="005A3948"/>
    <w:rsid w:val="005A3C4B"/>
    <w:rsid w:val="005A625D"/>
    <w:rsid w:val="005B241B"/>
    <w:rsid w:val="005B39FE"/>
    <w:rsid w:val="005B4146"/>
    <w:rsid w:val="005B45EE"/>
    <w:rsid w:val="005B46FE"/>
    <w:rsid w:val="005B54A4"/>
    <w:rsid w:val="005B6062"/>
    <w:rsid w:val="005B6089"/>
    <w:rsid w:val="005B6C37"/>
    <w:rsid w:val="005B74B6"/>
    <w:rsid w:val="005C127C"/>
    <w:rsid w:val="005C21F4"/>
    <w:rsid w:val="005C3D48"/>
    <w:rsid w:val="005C43C6"/>
    <w:rsid w:val="005C5EAA"/>
    <w:rsid w:val="005C6803"/>
    <w:rsid w:val="005C6950"/>
    <w:rsid w:val="005D0A62"/>
    <w:rsid w:val="005D13E4"/>
    <w:rsid w:val="005D1F7E"/>
    <w:rsid w:val="005D3255"/>
    <w:rsid w:val="005D3ED3"/>
    <w:rsid w:val="005D4DBB"/>
    <w:rsid w:val="005D6372"/>
    <w:rsid w:val="005D6469"/>
    <w:rsid w:val="005E0DAC"/>
    <w:rsid w:val="005E49CF"/>
    <w:rsid w:val="005F359C"/>
    <w:rsid w:val="005F3667"/>
    <w:rsid w:val="005F66DE"/>
    <w:rsid w:val="006005AF"/>
    <w:rsid w:val="006011C7"/>
    <w:rsid w:val="00602DD9"/>
    <w:rsid w:val="006032D4"/>
    <w:rsid w:val="00604949"/>
    <w:rsid w:val="00606B8E"/>
    <w:rsid w:val="00606C6C"/>
    <w:rsid w:val="006144A0"/>
    <w:rsid w:val="00614984"/>
    <w:rsid w:val="00614EFE"/>
    <w:rsid w:val="00615F6F"/>
    <w:rsid w:val="006161A7"/>
    <w:rsid w:val="00616257"/>
    <w:rsid w:val="006232A3"/>
    <w:rsid w:val="00625B9A"/>
    <w:rsid w:val="00627AA1"/>
    <w:rsid w:val="006325C1"/>
    <w:rsid w:val="0063416B"/>
    <w:rsid w:val="00635FB7"/>
    <w:rsid w:val="00641852"/>
    <w:rsid w:val="00643CEB"/>
    <w:rsid w:val="006449A0"/>
    <w:rsid w:val="006449E7"/>
    <w:rsid w:val="00644B3D"/>
    <w:rsid w:val="00645D0A"/>
    <w:rsid w:val="00646C19"/>
    <w:rsid w:val="0064710B"/>
    <w:rsid w:val="00650454"/>
    <w:rsid w:val="006509E6"/>
    <w:rsid w:val="00650EFE"/>
    <w:rsid w:val="00652A72"/>
    <w:rsid w:val="00652EF8"/>
    <w:rsid w:val="00655459"/>
    <w:rsid w:val="00655AC5"/>
    <w:rsid w:val="00661CBF"/>
    <w:rsid w:val="00666FB7"/>
    <w:rsid w:val="00670AFC"/>
    <w:rsid w:val="00671E68"/>
    <w:rsid w:val="00672D21"/>
    <w:rsid w:val="00681223"/>
    <w:rsid w:val="00681369"/>
    <w:rsid w:val="0068221F"/>
    <w:rsid w:val="0068373E"/>
    <w:rsid w:val="00684B4E"/>
    <w:rsid w:val="00687306"/>
    <w:rsid w:val="0069402F"/>
    <w:rsid w:val="006A3291"/>
    <w:rsid w:val="006A6C6D"/>
    <w:rsid w:val="006B353F"/>
    <w:rsid w:val="006B735B"/>
    <w:rsid w:val="006C14E5"/>
    <w:rsid w:val="006C32D7"/>
    <w:rsid w:val="006C5A24"/>
    <w:rsid w:val="006C66F9"/>
    <w:rsid w:val="006C6B1D"/>
    <w:rsid w:val="006D032C"/>
    <w:rsid w:val="006D5619"/>
    <w:rsid w:val="006D7AC9"/>
    <w:rsid w:val="006E0708"/>
    <w:rsid w:val="006E09AF"/>
    <w:rsid w:val="006E0F37"/>
    <w:rsid w:val="006E15B9"/>
    <w:rsid w:val="006E41A6"/>
    <w:rsid w:val="006E564F"/>
    <w:rsid w:val="006E5E12"/>
    <w:rsid w:val="006F138B"/>
    <w:rsid w:val="006F3B57"/>
    <w:rsid w:val="006F3E25"/>
    <w:rsid w:val="006F560D"/>
    <w:rsid w:val="007115A3"/>
    <w:rsid w:val="00712512"/>
    <w:rsid w:val="00712D9A"/>
    <w:rsid w:val="00715038"/>
    <w:rsid w:val="007160A8"/>
    <w:rsid w:val="00721167"/>
    <w:rsid w:val="0072163C"/>
    <w:rsid w:val="00723816"/>
    <w:rsid w:val="00724EF4"/>
    <w:rsid w:val="00726944"/>
    <w:rsid w:val="00726AC1"/>
    <w:rsid w:val="00731490"/>
    <w:rsid w:val="00732503"/>
    <w:rsid w:val="007336F3"/>
    <w:rsid w:val="00736206"/>
    <w:rsid w:val="00737DBF"/>
    <w:rsid w:val="00740793"/>
    <w:rsid w:val="00741879"/>
    <w:rsid w:val="00742416"/>
    <w:rsid w:val="00742FA4"/>
    <w:rsid w:val="007458FA"/>
    <w:rsid w:val="007459DB"/>
    <w:rsid w:val="00746C32"/>
    <w:rsid w:val="0075145A"/>
    <w:rsid w:val="007516AA"/>
    <w:rsid w:val="00757426"/>
    <w:rsid w:val="00757BF9"/>
    <w:rsid w:val="007602E5"/>
    <w:rsid w:val="00761E1E"/>
    <w:rsid w:val="0076282F"/>
    <w:rsid w:val="00765470"/>
    <w:rsid w:val="0076626B"/>
    <w:rsid w:val="0078098D"/>
    <w:rsid w:val="00782968"/>
    <w:rsid w:val="00783FD8"/>
    <w:rsid w:val="00785998"/>
    <w:rsid w:val="00785F4B"/>
    <w:rsid w:val="0078650F"/>
    <w:rsid w:val="00787DB3"/>
    <w:rsid w:val="007918B1"/>
    <w:rsid w:val="0079340E"/>
    <w:rsid w:val="00794095"/>
    <w:rsid w:val="00794655"/>
    <w:rsid w:val="0079573E"/>
    <w:rsid w:val="00795DF1"/>
    <w:rsid w:val="007A0AE0"/>
    <w:rsid w:val="007A3B9E"/>
    <w:rsid w:val="007A4E0D"/>
    <w:rsid w:val="007A54AD"/>
    <w:rsid w:val="007A5892"/>
    <w:rsid w:val="007A628F"/>
    <w:rsid w:val="007A7F27"/>
    <w:rsid w:val="007B0358"/>
    <w:rsid w:val="007B1615"/>
    <w:rsid w:val="007B248D"/>
    <w:rsid w:val="007B255A"/>
    <w:rsid w:val="007B264E"/>
    <w:rsid w:val="007B4C6C"/>
    <w:rsid w:val="007B5996"/>
    <w:rsid w:val="007C26F2"/>
    <w:rsid w:val="007C3ACC"/>
    <w:rsid w:val="007C592A"/>
    <w:rsid w:val="007C7830"/>
    <w:rsid w:val="007D25B4"/>
    <w:rsid w:val="007D4CE0"/>
    <w:rsid w:val="007D4FEE"/>
    <w:rsid w:val="007D51E2"/>
    <w:rsid w:val="007D61F1"/>
    <w:rsid w:val="007E176F"/>
    <w:rsid w:val="007E5517"/>
    <w:rsid w:val="007F0C49"/>
    <w:rsid w:val="007F0E06"/>
    <w:rsid w:val="007F2F52"/>
    <w:rsid w:val="007F3863"/>
    <w:rsid w:val="007F4A55"/>
    <w:rsid w:val="007F5034"/>
    <w:rsid w:val="007F7DBC"/>
    <w:rsid w:val="00802276"/>
    <w:rsid w:val="00803A5B"/>
    <w:rsid w:val="00805EE5"/>
    <w:rsid w:val="008119F9"/>
    <w:rsid w:val="008176FB"/>
    <w:rsid w:val="00820459"/>
    <w:rsid w:val="00820F34"/>
    <w:rsid w:val="00822F57"/>
    <w:rsid w:val="008236F8"/>
    <w:rsid w:val="00825190"/>
    <w:rsid w:val="00825629"/>
    <w:rsid w:val="00825A71"/>
    <w:rsid w:val="00826992"/>
    <w:rsid w:val="008277D0"/>
    <w:rsid w:val="00827CC8"/>
    <w:rsid w:val="00831F1B"/>
    <w:rsid w:val="008337E6"/>
    <w:rsid w:val="00833CA3"/>
    <w:rsid w:val="008351A4"/>
    <w:rsid w:val="0083539C"/>
    <w:rsid w:val="00836A1F"/>
    <w:rsid w:val="00842EC7"/>
    <w:rsid w:val="00843203"/>
    <w:rsid w:val="00844C32"/>
    <w:rsid w:val="008469C0"/>
    <w:rsid w:val="0084757B"/>
    <w:rsid w:val="00850597"/>
    <w:rsid w:val="00850C8B"/>
    <w:rsid w:val="008543F7"/>
    <w:rsid w:val="008554A8"/>
    <w:rsid w:val="00857FFD"/>
    <w:rsid w:val="00863439"/>
    <w:rsid w:val="00864A8E"/>
    <w:rsid w:val="00865083"/>
    <w:rsid w:val="00871A68"/>
    <w:rsid w:val="00872AEC"/>
    <w:rsid w:val="00872E97"/>
    <w:rsid w:val="00877592"/>
    <w:rsid w:val="008808FA"/>
    <w:rsid w:val="00880D48"/>
    <w:rsid w:val="0088195F"/>
    <w:rsid w:val="0088228B"/>
    <w:rsid w:val="0088280C"/>
    <w:rsid w:val="00883174"/>
    <w:rsid w:val="00883CAD"/>
    <w:rsid w:val="00885E83"/>
    <w:rsid w:val="00886A51"/>
    <w:rsid w:val="00887E76"/>
    <w:rsid w:val="00891372"/>
    <w:rsid w:val="00891CB3"/>
    <w:rsid w:val="008932BA"/>
    <w:rsid w:val="00893FC5"/>
    <w:rsid w:val="0089783B"/>
    <w:rsid w:val="008A1EA4"/>
    <w:rsid w:val="008A2B33"/>
    <w:rsid w:val="008A2BCD"/>
    <w:rsid w:val="008A4FD4"/>
    <w:rsid w:val="008A555B"/>
    <w:rsid w:val="008A76FB"/>
    <w:rsid w:val="008B032B"/>
    <w:rsid w:val="008B207F"/>
    <w:rsid w:val="008B31FB"/>
    <w:rsid w:val="008B3E1E"/>
    <w:rsid w:val="008B40FD"/>
    <w:rsid w:val="008C0D43"/>
    <w:rsid w:val="008C2ACF"/>
    <w:rsid w:val="008C3BA8"/>
    <w:rsid w:val="008C3F54"/>
    <w:rsid w:val="008C7354"/>
    <w:rsid w:val="008D07B7"/>
    <w:rsid w:val="008D0D97"/>
    <w:rsid w:val="008D0EB8"/>
    <w:rsid w:val="008D31F8"/>
    <w:rsid w:val="008D5ADF"/>
    <w:rsid w:val="008D61BD"/>
    <w:rsid w:val="008D669F"/>
    <w:rsid w:val="008D6DCC"/>
    <w:rsid w:val="008E0697"/>
    <w:rsid w:val="008E06B3"/>
    <w:rsid w:val="008E06F9"/>
    <w:rsid w:val="008E1460"/>
    <w:rsid w:val="008E17A7"/>
    <w:rsid w:val="008E1F5A"/>
    <w:rsid w:val="008E2C4F"/>
    <w:rsid w:val="008E69A9"/>
    <w:rsid w:val="008F0A10"/>
    <w:rsid w:val="008F1772"/>
    <w:rsid w:val="008F4857"/>
    <w:rsid w:val="008F48E7"/>
    <w:rsid w:val="00900299"/>
    <w:rsid w:val="00901BAA"/>
    <w:rsid w:val="0090209F"/>
    <w:rsid w:val="00902E41"/>
    <w:rsid w:val="00907606"/>
    <w:rsid w:val="0091083B"/>
    <w:rsid w:val="009114D1"/>
    <w:rsid w:val="00915B1D"/>
    <w:rsid w:val="009212B8"/>
    <w:rsid w:val="00921307"/>
    <w:rsid w:val="0092147B"/>
    <w:rsid w:val="0092495D"/>
    <w:rsid w:val="00927A51"/>
    <w:rsid w:val="0093116D"/>
    <w:rsid w:val="00940B08"/>
    <w:rsid w:val="0094135F"/>
    <w:rsid w:val="0094144F"/>
    <w:rsid w:val="009427A2"/>
    <w:rsid w:val="00944539"/>
    <w:rsid w:val="0094583F"/>
    <w:rsid w:val="00950250"/>
    <w:rsid w:val="00950F0F"/>
    <w:rsid w:val="00951B3F"/>
    <w:rsid w:val="00951FF5"/>
    <w:rsid w:val="0095211D"/>
    <w:rsid w:val="00952B08"/>
    <w:rsid w:val="009538C0"/>
    <w:rsid w:val="00954CB4"/>
    <w:rsid w:val="00956B7E"/>
    <w:rsid w:val="00960186"/>
    <w:rsid w:val="00960FC9"/>
    <w:rsid w:val="00963124"/>
    <w:rsid w:val="00970145"/>
    <w:rsid w:val="009702B3"/>
    <w:rsid w:val="00971D0D"/>
    <w:rsid w:val="00976E54"/>
    <w:rsid w:val="0097723E"/>
    <w:rsid w:val="00977CEF"/>
    <w:rsid w:val="00981209"/>
    <w:rsid w:val="009817A7"/>
    <w:rsid w:val="0098558E"/>
    <w:rsid w:val="00985BAA"/>
    <w:rsid w:val="00985FFC"/>
    <w:rsid w:val="00986ABB"/>
    <w:rsid w:val="00990AE0"/>
    <w:rsid w:val="00993EEA"/>
    <w:rsid w:val="00994140"/>
    <w:rsid w:val="00996D58"/>
    <w:rsid w:val="00997418"/>
    <w:rsid w:val="0099758D"/>
    <w:rsid w:val="00997EC6"/>
    <w:rsid w:val="009A2262"/>
    <w:rsid w:val="009A624B"/>
    <w:rsid w:val="009A63D4"/>
    <w:rsid w:val="009B0213"/>
    <w:rsid w:val="009B1870"/>
    <w:rsid w:val="009B40A8"/>
    <w:rsid w:val="009B7DD9"/>
    <w:rsid w:val="009C0643"/>
    <w:rsid w:val="009C10E3"/>
    <w:rsid w:val="009D0990"/>
    <w:rsid w:val="009D1F3D"/>
    <w:rsid w:val="009D2879"/>
    <w:rsid w:val="009D2A8A"/>
    <w:rsid w:val="009D597A"/>
    <w:rsid w:val="009E02C2"/>
    <w:rsid w:val="009E3AFE"/>
    <w:rsid w:val="009E65F1"/>
    <w:rsid w:val="009E72D6"/>
    <w:rsid w:val="009F0331"/>
    <w:rsid w:val="009F085A"/>
    <w:rsid w:val="009F0DDB"/>
    <w:rsid w:val="009F5F46"/>
    <w:rsid w:val="00A023FC"/>
    <w:rsid w:val="00A02812"/>
    <w:rsid w:val="00A032B9"/>
    <w:rsid w:val="00A03698"/>
    <w:rsid w:val="00A04C5D"/>
    <w:rsid w:val="00A065FB"/>
    <w:rsid w:val="00A07B61"/>
    <w:rsid w:val="00A13111"/>
    <w:rsid w:val="00A13E62"/>
    <w:rsid w:val="00A15751"/>
    <w:rsid w:val="00A160F9"/>
    <w:rsid w:val="00A21458"/>
    <w:rsid w:val="00A21998"/>
    <w:rsid w:val="00A21D8B"/>
    <w:rsid w:val="00A2330D"/>
    <w:rsid w:val="00A23682"/>
    <w:rsid w:val="00A24480"/>
    <w:rsid w:val="00A24636"/>
    <w:rsid w:val="00A261E8"/>
    <w:rsid w:val="00A30238"/>
    <w:rsid w:val="00A312CD"/>
    <w:rsid w:val="00A33408"/>
    <w:rsid w:val="00A33BE7"/>
    <w:rsid w:val="00A33DE1"/>
    <w:rsid w:val="00A3452A"/>
    <w:rsid w:val="00A348CC"/>
    <w:rsid w:val="00A34918"/>
    <w:rsid w:val="00A360BE"/>
    <w:rsid w:val="00A36FF9"/>
    <w:rsid w:val="00A37567"/>
    <w:rsid w:val="00A42EEC"/>
    <w:rsid w:val="00A463E8"/>
    <w:rsid w:val="00A467C8"/>
    <w:rsid w:val="00A5129A"/>
    <w:rsid w:val="00A533B8"/>
    <w:rsid w:val="00A542A4"/>
    <w:rsid w:val="00A54FF7"/>
    <w:rsid w:val="00A57769"/>
    <w:rsid w:val="00A63853"/>
    <w:rsid w:val="00A63ECC"/>
    <w:rsid w:val="00A6457C"/>
    <w:rsid w:val="00A645EE"/>
    <w:rsid w:val="00A65E4E"/>
    <w:rsid w:val="00A665CE"/>
    <w:rsid w:val="00A6758F"/>
    <w:rsid w:val="00A7020C"/>
    <w:rsid w:val="00A7143E"/>
    <w:rsid w:val="00A7197A"/>
    <w:rsid w:val="00A719CB"/>
    <w:rsid w:val="00A72297"/>
    <w:rsid w:val="00A7274E"/>
    <w:rsid w:val="00A73658"/>
    <w:rsid w:val="00A73F00"/>
    <w:rsid w:val="00A74B4D"/>
    <w:rsid w:val="00A74BCA"/>
    <w:rsid w:val="00A74CA9"/>
    <w:rsid w:val="00A75C7B"/>
    <w:rsid w:val="00A76ADA"/>
    <w:rsid w:val="00A77DEB"/>
    <w:rsid w:val="00A80BDB"/>
    <w:rsid w:val="00A80C32"/>
    <w:rsid w:val="00A840A0"/>
    <w:rsid w:val="00A84BE2"/>
    <w:rsid w:val="00A864C1"/>
    <w:rsid w:val="00A869E4"/>
    <w:rsid w:val="00A87D55"/>
    <w:rsid w:val="00A90969"/>
    <w:rsid w:val="00A91F8B"/>
    <w:rsid w:val="00A96768"/>
    <w:rsid w:val="00A97DCD"/>
    <w:rsid w:val="00AA1628"/>
    <w:rsid w:val="00AA68CD"/>
    <w:rsid w:val="00AA78E6"/>
    <w:rsid w:val="00AB2E1F"/>
    <w:rsid w:val="00AB30B2"/>
    <w:rsid w:val="00AB5306"/>
    <w:rsid w:val="00AC0C49"/>
    <w:rsid w:val="00AC18A1"/>
    <w:rsid w:val="00AC3729"/>
    <w:rsid w:val="00AC44EC"/>
    <w:rsid w:val="00AC4B08"/>
    <w:rsid w:val="00AC5E9F"/>
    <w:rsid w:val="00AC68C3"/>
    <w:rsid w:val="00AC79F6"/>
    <w:rsid w:val="00AC7E10"/>
    <w:rsid w:val="00AD119B"/>
    <w:rsid w:val="00AD1A5E"/>
    <w:rsid w:val="00AD47DF"/>
    <w:rsid w:val="00AE14A1"/>
    <w:rsid w:val="00AE1EFD"/>
    <w:rsid w:val="00AE4FAF"/>
    <w:rsid w:val="00AE6890"/>
    <w:rsid w:val="00AE77FD"/>
    <w:rsid w:val="00AE7A3D"/>
    <w:rsid w:val="00AE7CBF"/>
    <w:rsid w:val="00AF2BDE"/>
    <w:rsid w:val="00AF31B8"/>
    <w:rsid w:val="00AF5F4E"/>
    <w:rsid w:val="00AF6923"/>
    <w:rsid w:val="00AF7C6C"/>
    <w:rsid w:val="00B01764"/>
    <w:rsid w:val="00B02B38"/>
    <w:rsid w:val="00B03CEB"/>
    <w:rsid w:val="00B05BEA"/>
    <w:rsid w:val="00B07364"/>
    <w:rsid w:val="00B10026"/>
    <w:rsid w:val="00B103F7"/>
    <w:rsid w:val="00B1160A"/>
    <w:rsid w:val="00B161E7"/>
    <w:rsid w:val="00B174BD"/>
    <w:rsid w:val="00B20F50"/>
    <w:rsid w:val="00B21DB8"/>
    <w:rsid w:val="00B24581"/>
    <w:rsid w:val="00B31D7E"/>
    <w:rsid w:val="00B32196"/>
    <w:rsid w:val="00B35750"/>
    <w:rsid w:val="00B358AB"/>
    <w:rsid w:val="00B3760A"/>
    <w:rsid w:val="00B40930"/>
    <w:rsid w:val="00B41F67"/>
    <w:rsid w:val="00B420EA"/>
    <w:rsid w:val="00B44FD8"/>
    <w:rsid w:val="00B470C7"/>
    <w:rsid w:val="00B47353"/>
    <w:rsid w:val="00B47513"/>
    <w:rsid w:val="00B50D86"/>
    <w:rsid w:val="00B51B03"/>
    <w:rsid w:val="00B5392A"/>
    <w:rsid w:val="00B55212"/>
    <w:rsid w:val="00B570D0"/>
    <w:rsid w:val="00B6073D"/>
    <w:rsid w:val="00B61C53"/>
    <w:rsid w:val="00B61D0B"/>
    <w:rsid w:val="00B621DF"/>
    <w:rsid w:val="00B6244D"/>
    <w:rsid w:val="00B668A2"/>
    <w:rsid w:val="00B6740B"/>
    <w:rsid w:val="00B70E8C"/>
    <w:rsid w:val="00B71584"/>
    <w:rsid w:val="00B74C43"/>
    <w:rsid w:val="00B74F93"/>
    <w:rsid w:val="00B750CE"/>
    <w:rsid w:val="00B7574B"/>
    <w:rsid w:val="00B76838"/>
    <w:rsid w:val="00B7700F"/>
    <w:rsid w:val="00B80870"/>
    <w:rsid w:val="00B80C15"/>
    <w:rsid w:val="00B80E1B"/>
    <w:rsid w:val="00B822A5"/>
    <w:rsid w:val="00B82697"/>
    <w:rsid w:val="00B861E9"/>
    <w:rsid w:val="00B87DE2"/>
    <w:rsid w:val="00B91C0D"/>
    <w:rsid w:val="00B92A02"/>
    <w:rsid w:val="00B92AD7"/>
    <w:rsid w:val="00B953E7"/>
    <w:rsid w:val="00B95CEE"/>
    <w:rsid w:val="00BA069D"/>
    <w:rsid w:val="00BA0FE1"/>
    <w:rsid w:val="00BA1981"/>
    <w:rsid w:val="00BA262C"/>
    <w:rsid w:val="00BA30CD"/>
    <w:rsid w:val="00BA3837"/>
    <w:rsid w:val="00BA4FFC"/>
    <w:rsid w:val="00BA54EB"/>
    <w:rsid w:val="00BB1BEB"/>
    <w:rsid w:val="00BB47E3"/>
    <w:rsid w:val="00BB4ABD"/>
    <w:rsid w:val="00BB4AF6"/>
    <w:rsid w:val="00BB4B16"/>
    <w:rsid w:val="00BB677F"/>
    <w:rsid w:val="00BC18C4"/>
    <w:rsid w:val="00BC22B1"/>
    <w:rsid w:val="00BC3942"/>
    <w:rsid w:val="00BC6702"/>
    <w:rsid w:val="00BD0663"/>
    <w:rsid w:val="00BD1564"/>
    <w:rsid w:val="00BD1690"/>
    <w:rsid w:val="00BD250C"/>
    <w:rsid w:val="00BD5B16"/>
    <w:rsid w:val="00BD6783"/>
    <w:rsid w:val="00BD7278"/>
    <w:rsid w:val="00BE1108"/>
    <w:rsid w:val="00BE7042"/>
    <w:rsid w:val="00BF0755"/>
    <w:rsid w:val="00BF0F00"/>
    <w:rsid w:val="00BF134E"/>
    <w:rsid w:val="00BF14A0"/>
    <w:rsid w:val="00BF16B8"/>
    <w:rsid w:val="00BF3313"/>
    <w:rsid w:val="00C06444"/>
    <w:rsid w:val="00C066D5"/>
    <w:rsid w:val="00C11A01"/>
    <w:rsid w:val="00C134D4"/>
    <w:rsid w:val="00C1498C"/>
    <w:rsid w:val="00C15C7F"/>
    <w:rsid w:val="00C1697D"/>
    <w:rsid w:val="00C17953"/>
    <w:rsid w:val="00C2290F"/>
    <w:rsid w:val="00C24A24"/>
    <w:rsid w:val="00C24ABD"/>
    <w:rsid w:val="00C251EB"/>
    <w:rsid w:val="00C254E0"/>
    <w:rsid w:val="00C26A19"/>
    <w:rsid w:val="00C31FD8"/>
    <w:rsid w:val="00C32A1F"/>
    <w:rsid w:val="00C33368"/>
    <w:rsid w:val="00C37C84"/>
    <w:rsid w:val="00C40937"/>
    <w:rsid w:val="00C424C8"/>
    <w:rsid w:val="00C44548"/>
    <w:rsid w:val="00C45828"/>
    <w:rsid w:val="00C47506"/>
    <w:rsid w:val="00C47BE7"/>
    <w:rsid w:val="00C53146"/>
    <w:rsid w:val="00C53A75"/>
    <w:rsid w:val="00C54D90"/>
    <w:rsid w:val="00C54E80"/>
    <w:rsid w:val="00C56AA6"/>
    <w:rsid w:val="00C62250"/>
    <w:rsid w:val="00C64A9F"/>
    <w:rsid w:val="00C651FE"/>
    <w:rsid w:val="00C654BB"/>
    <w:rsid w:val="00C67210"/>
    <w:rsid w:val="00C67821"/>
    <w:rsid w:val="00C67B54"/>
    <w:rsid w:val="00C73111"/>
    <w:rsid w:val="00C7442A"/>
    <w:rsid w:val="00C75FFC"/>
    <w:rsid w:val="00C764E0"/>
    <w:rsid w:val="00C77164"/>
    <w:rsid w:val="00C77200"/>
    <w:rsid w:val="00C81E4B"/>
    <w:rsid w:val="00C821EB"/>
    <w:rsid w:val="00C840A6"/>
    <w:rsid w:val="00C84B70"/>
    <w:rsid w:val="00C84FFA"/>
    <w:rsid w:val="00C86BBF"/>
    <w:rsid w:val="00C87793"/>
    <w:rsid w:val="00C909F5"/>
    <w:rsid w:val="00C9111C"/>
    <w:rsid w:val="00C93040"/>
    <w:rsid w:val="00C930DA"/>
    <w:rsid w:val="00CA348D"/>
    <w:rsid w:val="00CA3C9B"/>
    <w:rsid w:val="00CA4AE7"/>
    <w:rsid w:val="00CA51EB"/>
    <w:rsid w:val="00CA5686"/>
    <w:rsid w:val="00CA7883"/>
    <w:rsid w:val="00CB3119"/>
    <w:rsid w:val="00CB4555"/>
    <w:rsid w:val="00CB4BB9"/>
    <w:rsid w:val="00CB641B"/>
    <w:rsid w:val="00CB6F04"/>
    <w:rsid w:val="00CC0492"/>
    <w:rsid w:val="00CC3DD3"/>
    <w:rsid w:val="00CD3558"/>
    <w:rsid w:val="00CD4853"/>
    <w:rsid w:val="00CD578C"/>
    <w:rsid w:val="00CD7EA4"/>
    <w:rsid w:val="00CE0840"/>
    <w:rsid w:val="00CE0EDF"/>
    <w:rsid w:val="00CE4518"/>
    <w:rsid w:val="00CE5003"/>
    <w:rsid w:val="00CE5652"/>
    <w:rsid w:val="00CE5EDB"/>
    <w:rsid w:val="00CE645E"/>
    <w:rsid w:val="00CF022F"/>
    <w:rsid w:val="00CF3271"/>
    <w:rsid w:val="00CF4CD2"/>
    <w:rsid w:val="00CF606A"/>
    <w:rsid w:val="00D00D0C"/>
    <w:rsid w:val="00D01FEF"/>
    <w:rsid w:val="00D04FC3"/>
    <w:rsid w:val="00D065E2"/>
    <w:rsid w:val="00D068BF"/>
    <w:rsid w:val="00D072CD"/>
    <w:rsid w:val="00D0792C"/>
    <w:rsid w:val="00D11B56"/>
    <w:rsid w:val="00D1248A"/>
    <w:rsid w:val="00D12DD2"/>
    <w:rsid w:val="00D12EB7"/>
    <w:rsid w:val="00D12FDB"/>
    <w:rsid w:val="00D15F3F"/>
    <w:rsid w:val="00D177A4"/>
    <w:rsid w:val="00D22662"/>
    <w:rsid w:val="00D3036F"/>
    <w:rsid w:val="00D30854"/>
    <w:rsid w:val="00D3204A"/>
    <w:rsid w:val="00D34B01"/>
    <w:rsid w:val="00D412CB"/>
    <w:rsid w:val="00D4153D"/>
    <w:rsid w:val="00D41844"/>
    <w:rsid w:val="00D424FD"/>
    <w:rsid w:val="00D429EC"/>
    <w:rsid w:val="00D45931"/>
    <w:rsid w:val="00D45A67"/>
    <w:rsid w:val="00D473E6"/>
    <w:rsid w:val="00D479F7"/>
    <w:rsid w:val="00D52385"/>
    <w:rsid w:val="00D54575"/>
    <w:rsid w:val="00D54DFC"/>
    <w:rsid w:val="00D567FD"/>
    <w:rsid w:val="00D62E4A"/>
    <w:rsid w:val="00D635ED"/>
    <w:rsid w:val="00D63B80"/>
    <w:rsid w:val="00D643E0"/>
    <w:rsid w:val="00D65223"/>
    <w:rsid w:val="00D71D7A"/>
    <w:rsid w:val="00D72F27"/>
    <w:rsid w:val="00D7375F"/>
    <w:rsid w:val="00D73815"/>
    <w:rsid w:val="00D7478F"/>
    <w:rsid w:val="00D7584E"/>
    <w:rsid w:val="00D75EF3"/>
    <w:rsid w:val="00D81DBD"/>
    <w:rsid w:val="00D84203"/>
    <w:rsid w:val="00D848C8"/>
    <w:rsid w:val="00D84F8C"/>
    <w:rsid w:val="00D858A2"/>
    <w:rsid w:val="00D85D51"/>
    <w:rsid w:val="00D868B5"/>
    <w:rsid w:val="00D86CD7"/>
    <w:rsid w:val="00D87F78"/>
    <w:rsid w:val="00D92CE1"/>
    <w:rsid w:val="00D93D05"/>
    <w:rsid w:val="00D9480C"/>
    <w:rsid w:val="00D95465"/>
    <w:rsid w:val="00D96228"/>
    <w:rsid w:val="00D96AAD"/>
    <w:rsid w:val="00DA0AC8"/>
    <w:rsid w:val="00DA1BE2"/>
    <w:rsid w:val="00DA21D4"/>
    <w:rsid w:val="00DA2286"/>
    <w:rsid w:val="00DA35B4"/>
    <w:rsid w:val="00DA42E6"/>
    <w:rsid w:val="00DA4ADB"/>
    <w:rsid w:val="00DA6949"/>
    <w:rsid w:val="00DA761D"/>
    <w:rsid w:val="00DB01BF"/>
    <w:rsid w:val="00DB0344"/>
    <w:rsid w:val="00DB08EF"/>
    <w:rsid w:val="00DB0B4C"/>
    <w:rsid w:val="00DB21F6"/>
    <w:rsid w:val="00DB4C2E"/>
    <w:rsid w:val="00DB4C60"/>
    <w:rsid w:val="00DB55BF"/>
    <w:rsid w:val="00DB58B0"/>
    <w:rsid w:val="00DB5E11"/>
    <w:rsid w:val="00DB7756"/>
    <w:rsid w:val="00DB7FC7"/>
    <w:rsid w:val="00DC28CC"/>
    <w:rsid w:val="00DC2A2D"/>
    <w:rsid w:val="00DC2D1C"/>
    <w:rsid w:val="00DC3E38"/>
    <w:rsid w:val="00DC3EF0"/>
    <w:rsid w:val="00DC40C7"/>
    <w:rsid w:val="00DC6796"/>
    <w:rsid w:val="00DC6870"/>
    <w:rsid w:val="00DC71F4"/>
    <w:rsid w:val="00DC775B"/>
    <w:rsid w:val="00DC7F61"/>
    <w:rsid w:val="00DD0DA5"/>
    <w:rsid w:val="00DD1883"/>
    <w:rsid w:val="00DD4378"/>
    <w:rsid w:val="00DD43B0"/>
    <w:rsid w:val="00DD4C07"/>
    <w:rsid w:val="00DE3C9A"/>
    <w:rsid w:val="00DE5443"/>
    <w:rsid w:val="00DE6729"/>
    <w:rsid w:val="00DE78D1"/>
    <w:rsid w:val="00DE78F4"/>
    <w:rsid w:val="00DE7DD9"/>
    <w:rsid w:val="00DF09FE"/>
    <w:rsid w:val="00DF1A94"/>
    <w:rsid w:val="00DF26DE"/>
    <w:rsid w:val="00DF2727"/>
    <w:rsid w:val="00DF2F2F"/>
    <w:rsid w:val="00DF4DD8"/>
    <w:rsid w:val="00DF60DC"/>
    <w:rsid w:val="00DF7DB3"/>
    <w:rsid w:val="00E009B6"/>
    <w:rsid w:val="00E00A55"/>
    <w:rsid w:val="00E01A78"/>
    <w:rsid w:val="00E0267E"/>
    <w:rsid w:val="00E02B1A"/>
    <w:rsid w:val="00E031C6"/>
    <w:rsid w:val="00E06CC9"/>
    <w:rsid w:val="00E0754F"/>
    <w:rsid w:val="00E142DA"/>
    <w:rsid w:val="00E14F21"/>
    <w:rsid w:val="00E16A0A"/>
    <w:rsid w:val="00E16A84"/>
    <w:rsid w:val="00E16AEC"/>
    <w:rsid w:val="00E17204"/>
    <w:rsid w:val="00E20376"/>
    <w:rsid w:val="00E203E6"/>
    <w:rsid w:val="00E21296"/>
    <w:rsid w:val="00E23D05"/>
    <w:rsid w:val="00E24020"/>
    <w:rsid w:val="00E25469"/>
    <w:rsid w:val="00E25C17"/>
    <w:rsid w:val="00E261FA"/>
    <w:rsid w:val="00E27752"/>
    <w:rsid w:val="00E305BB"/>
    <w:rsid w:val="00E30E97"/>
    <w:rsid w:val="00E31EB6"/>
    <w:rsid w:val="00E332F7"/>
    <w:rsid w:val="00E339B4"/>
    <w:rsid w:val="00E34EBE"/>
    <w:rsid w:val="00E35338"/>
    <w:rsid w:val="00E35E25"/>
    <w:rsid w:val="00E376D0"/>
    <w:rsid w:val="00E37C7C"/>
    <w:rsid w:val="00E444DB"/>
    <w:rsid w:val="00E44DCA"/>
    <w:rsid w:val="00E45287"/>
    <w:rsid w:val="00E537C5"/>
    <w:rsid w:val="00E53A18"/>
    <w:rsid w:val="00E56DEE"/>
    <w:rsid w:val="00E62593"/>
    <w:rsid w:val="00E65790"/>
    <w:rsid w:val="00E66F74"/>
    <w:rsid w:val="00E67DF5"/>
    <w:rsid w:val="00E72ADB"/>
    <w:rsid w:val="00E81180"/>
    <w:rsid w:val="00E83C10"/>
    <w:rsid w:val="00E842D6"/>
    <w:rsid w:val="00E863CE"/>
    <w:rsid w:val="00E874B9"/>
    <w:rsid w:val="00E90590"/>
    <w:rsid w:val="00E930DC"/>
    <w:rsid w:val="00E94985"/>
    <w:rsid w:val="00E9716B"/>
    <w:rsid w:val="00EA0308"/>
    <w:rsid w:val="00EA1BD9"/>
    <w:rsid w:val="00EA3457"/>
    <w:rsid w:val="00EA3D8B"/>
    <w:rsid w:val="00EA3E6A"/>
    <w:rsid w:val="00EA4A73"/>
    <w:rsid w:val="00EA5E29"/>
    <w:rsid w:val="00EA63F1"/>
    <w:rsid w:val="00EB1B24"/>
    <w:rsid w:val="00EB2A50"/>
    <w:rsid w:val="00EB2AA6"/>
    <w:rsid w:val="00EB2D1C"/>
    <w:rsid w:val="00EB436C"/>
    <w:rsid w:val="00EB4DDE"/>
    <w:rsid w:val="00EB5526"/>
    <w:rsid w:val="00EB5744"/>
    <w:rsid w:val="00EB6954"/>
    <w:rsid w:val="00EB69CF"/>
    <w:rsid w:val="00EC0184"/>
    <w:rsid w:val="00EC02A8"/>
    <w:rsid w:val="00EC0E28"/>
    <w:rsid w:val="00EC29F0"/>
    <w:rsid w:val="00EC2E41"/>
    <w:rsid w:val="00EC50EB"/>
    <w:rsid w:val="00EC5C42"/>
    <w:rsid w:val="00EC5D59"/>
    <w:rsid w:val="00EC76B8"/>
    <w:rsid w:val="00ED00AB"/>
    <w:rsid w:val="00ED0DFF"/>
    <w:rsid w:val="00ED2840"/>
    <w:rsid w:val="00ED5035"/>
    <w:rsid w:val="00ED5523"/>
    <w:rsid w:val="00EE1CEE"/>
    <w:rsid w:val="00EE6D98"/>
    <w:rsid w:val="00EF0282"/>
    <w:rsid w:val="00EF1BF8"/>
    <w:rsid w:val="00EF5AE2"/>
    <w:rsid w:val="00F03706"/>
    <w:rsid w:val="00F06CFF"/>
    <w:rsid w:val="00F1079C"/>
    <w:rsid w:val="00F11178"/>
    <w:rsid w:val="00F13886"/>
    <w:rsid w:val="00F13F4B"/>
    <w:rsid w:val="00F14E76"/>
    <w:rsid w:val="00F166BF"/>
    <w:rsid w:val="00F1715B"/>
    <w:rsid w:val="00F17F52"/>
    <w:rsid w:val="00F206ED"/>
    <w:rsid w:val="00F20D66"/>
    <w:rsid w:val="00F233EA"/>
    <w:rsid w:val="00F25146"/>
    <w:rsid w:val="00F263AD"/>
    <w:rsid w:val="00F26545"/>
    <w:rsid w:val="00F3653F"/>
    <w:rsid w:val="00F36A5B"/>
    <w:rsid w:val="00F41041"/>
    <w:rsid w:val="00F413D8"/>
    <w:rsid w:val="00F41F5D"/>
    <w:rsid w:val="00F427A7"/>
    <w:rsid w:val="00F437EF"/>
    <w:rsid w:val="00F44631"/>
    <w:rsid w:val="00F44E98"/>
    <w:rsid w:val="00F45C4E"/>
    <w:rsid w:val="00F46963"/>
    <w:rsid w:val="00F47334"/>
    <w:rsid w:val="00F502EA"/>
    <w:rsid w:val="00F50EC1"/>
    <w:rsid w:val="00F52600"/>
    <w:rsid w:val="00F53645"/>
    <w:rsid w:val="00F53D44"/>
    <w:rsid w:val="00F551CE"/>
    <w:rsid w:val="00F5551B"/>
    <w:rsid w:val="00F55B4B"/>
    <w:rsid w:val="00F57559"/>
    <w:rsid w:val="00F57F5B"/>
    <w:rsid w:val="00F60AF1"/>
    <w:rsid w:val="00F6128A"/>
    <w:rsid w:val="00F63546"/>
    <w:rsid w:val="00F647F4"/>
    <w:rsid w:val="00F653AD"/>
    <w:rsid w:val="00F67594"/>
    <w:rsid w:val="00F67C96"/>
    <w:rsid w:val="00F70237"/>
    <w:rsid w:val="00F70287"/>
    <w:rsid w:val="00F70988"/>
    <w:rsid w:val="00F714CA"/>
    <w:rsid w:val="00F718B6"/>
    <w:rsid w:val="00F73117"/>
    <w:rsid w:val="00F737A2"/>
    <w:rsid w:val="00F80105"/>
    <w:rsid w:val="00F82736"/>
    <w:rsid w:val="00F83892"/>
    <w:rsid w:val="00F85C0A"/>
    <w:rsid w:val="00F874EB"/>
    <w:rsid w:val="00F91694"/>
    <w:rsid w:val="00F92E08"/>
    <w:rsid w:val="00F9662D"/>
    <w:rsid w:val="00FA09C1"/>
    <w:rsid w:val="00FA0D16"/>
    <w:rsid w:val="00FA2A25"/>
    <w:rsid w:val="00FA3146"/>
    <w:rsid w:val="00FA3428"/>
    <w:rsid w:val="00FA3A03"/>
    <w:rsid w:val="00FA54B0"/>
    <w:rsid w:val="00FA6E88"/>
    <w:rsid w:val="00FA7140"/>
    <w:rsid w:val="00FA7423"/>
    <w:rsid w:val="00FB02BD"/>
    <w:rsid w:val="00FB0423"/>
    <w:rsid w:val="00FB0E62"/>
    <w:rsid w:val="00FB4600"/>
    <w:rsid w:val="00FB5068"/>
    <w:rsid w:val="00FB5FFF"/>
    <w:rsid w:val="00FB6D6A"/>
    <w:rsid w:val="00FB7464"/>
    <w:rsid w:val="00FB7E7D"/>
    <w:rsid w:val="00FC1EC0"/>
    <w:rsid w:val="00FC441C"/>
    <w:rsid w:val="00FC462C"/>
    <w:rsid w:val="00FC5AC1"/>
    <w:rsid w:val="00FD1C58"/>
    <w:rsid w:val="00FD314E"/>
    <w:rsid w:val="00FD3172"/>
    <w:rsid w:val="00FD3AFD"/>
    <w:rsid w:val="00FD4C3D"/>
    <w:rsid w:val="00FD5E9B"/>
    <w:rsid w:val="00FD6D71"/>
    <w:rsid w:val="00FD7698"/>
    <w:rsid w:val="00FD76F7"/>
    <w:rsid w:val="00FD7CAF"/>
    <w:rsid w:val="00FE0A68"/>
    <w:rsid w:val="00FE4B7B"/>
    <w:rsid w:val="00FE4E86"/>
    <w:rsid w:val="00FF0F95"/>
    <w:rsid w:val="00FF20F6"/>
    <w:rsid w:val="00FF3BBD"/>
    <w:rsid w:val="00FF3F6E"/>
    <w:rsid w:val="00FF4007"/>
    <w:rsid w:val="03203E42"/>
    <w:rsid w:val="0657DF04"/>
    <w:rsid w:val="0975BFF1"/>
    <w:rsid w:val="098F7FC6"/>
    <w:rsid w:val="0A17DC52"/>
    <w:rsid w:val="0AE21512"/>
    <w:rsid w:val="0BF5158B"/>
    <w:rsid w:val="0C3985BC"/>
    <w:rsid w:val="0F433E72"/>
    <w:rsid w:val="16C940F7"/>
    <w:rsid w:val="17E0D76A"/>
    <w:rsid w:val="1A803E26"/>
    <w:rsid w:val="1B80A5DC"/>
    <w:rsid w:val="1C419CC5"/>
    <w:rsid w:val="1E7DE51D"/>
    <w:rsid w:val="2053E7B6"/>
    <w:rsid w:val="24569F91"/>
    <w:rsid w:val="2C364550"/>
    <w:rsid w:val="2E7DFDA6"/>
    <w:rsid w:val="32E3E305"/>
    <w:rsid w:val="34383CE6"/>
    <w:rsid w:val="370BA31D"/>
    <w:rsid w:val="4032C902"/>
    <w:rsid w:val="458CAA46"/>
    <w:rsid w:val="4621DBE9"/>
    <w:rsid w:val="478100AC"/>
    <w:rsid w:val="4C91070D"/>
    <w:rsid w:val="4E3E74C3"/>
    <w:rsid w:val="4E772980"/>
    <w:rsid w:val="4FC8A7CF"/>
    <w:rsid w:val="519D8685"/>
    <w:rsid w:val="52286452"/>
    <w:rsid w:val="5566E484"/>
    <w:rsid w:val="55E24F05"/>
    <w:rsid w:val="56CEBBEA"/>
    <w:rsid w:val="576F7E57"/>
    <w:rsid w:val="5956ADC1"/>
    <w:rsid w:val="5A065CAC"/>
    <w:rsid w:val="5C5A73ED"/>
    <w:rsid w:val="5EF2F62C"/>
    <w:rsid w:val="602D910D"/>
    <w:rsid w:val="621895B6"/>
    <w:rsid w:val="63AD3EF2"/>
    <w:rsid w:val="66E4DFB4"/>
    <w:rsid w:val="66EC35C2"/>
    <w:rsid w:val="67482FD5"/>
    <w:rsid w:val="67E39934"/>
    <w:rsid w:val="6CFEA45C"/>
    <w:rsid w:val="6D42006D"/>
    <w:rsid w:val="6E415469"/>
    <w:rsid w:val="6E791AB2"/>
    <w:rsid w:val="72DD2217"/>
    <w:rsid w:val="737EDCA1"/>
    <w:rsid w:val="749E106C"/>
    <w:rsid w:val="752395F0"/>
    <w:rsid w:val="75C8ED12"/>
    <w:rsid w:val="75EEBAB3"/>
    <w:rsid w:val="7639CDB3"/>
    <w:rsid w:val="7A3A91C6"/>
    <w:rsid w:val="7D246D54"/>
    <w:rsid w:val="7D72328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D965C"/>
  <w15:docId w15:val="{D7CC9F39-E97B-4588-9EA2-A8827663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629"/>
  </w:style>
  <w:style w:type="paragraph" w:styleId="Heading1">
    <w:name w:val="heading 1"/>
    <w:basedOn w:val="Normal"/>
    <w:next w:val="Normal"/>
    <w:link w:val="Heading1Char"/>
    <w:uiPriority w:val="9"/>
    <w:qFormat/>
    <w:rsid w:val="004950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32789"/>
    <w:pPr>
      <w:spacing w:before="100" w:beforeAutospacing="1" w:after="100" w:afterAutospacing="1" w:line="240" w:lineRule="auto"/>
      <w:outlineLvl w:val="1"/>
    </w:pPr>
    <w:rPr>
      <w:rFonts w:ascii="Times New Roman" w:eastAsia="Times New Roman" w:hAnsi="Times New Roman" w:cs="Times New Roman"/>
      <w:b/>
      <w:bCs/>
      <w:sz w:val="28"/>
      <w:szCs w:val="36"/>
      <w:lang w:eastAsia="nb-NO"/>
    </w:rPr>
  </w:style>
  <w:style w:type="paragraph" w:styleId="Heading3">
    <w:name w:val="heading 3"/>
    <w:basedOn w:val="Normal"/>
    <w:link w:val="Heading3Char"/>
    <w:uiPriority w:val="9"/>
    <w:qFormat/>
    <w:rsid w:val="00C67821"/>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2789"/>
    <w:rPr>
      <w:rFonts w:ascii="Times New Roman" w:eastAsia="Times New Roman" w:hAnsi="Times New Roman" w:cs="Times New Roman"/>
      <w:b/>
      <w:bCs/>
      <w:sz w:val="28"/>
      <w:szCs w:val="36"/>
      <w:lang w:eastAsia="nb-NO"/>
    </w:rPr>
  </w:style>
  <w:style w:type="character" w:customStyle="1" w:styleId="Heading3Char">
    <w:name w:val="Heading 3 Char"/>
    <w:basedOn w:val="DefaultParagraphFont"/>
    <w:link w:val="Heading3"/>
    <w:uiPriority w:val="9"/>
    <w:rsid w:val="00C67821"/>
    <w:rPr>
      <w:rFonts w:ascii="Times New Roman" w:eastAsia="Times New Roman" w:hAnsi="Times New Roman" w:cs="Times New Roman"/>
      <w:b/>
      <w:bCs/>
      <w:sz w:val="27"/>
      <w:szCs w:val="27"/>
      <w:lang w:eastAsia="nb-NO"/>
    </w:rPr>
  </w:style>
  <w:style w:type="character" w:styleId="Hyperlink">
    <w:name w:val="Hyperlink"/>
    <w:basedOn w:val="DefaultParagraphFont"/>
    <w:uiPriority w:val="99"/>
    <w:unhideWhenUsed/>
    <w:rsid w:val="00C67821"/>
    <w:rPr>
      <w:color w:val="0000FF"/>
      <w:u w:val="single"/>
    </w:rPr>
  </w:style>
  <w:style w:type="paragraph" w:styleId="NormalWeb">
    <w:name w:val="Normal (Web)"/>
    <w:basedOn w:val="Normal"/>
    <w:uiPriority w:val="99"/>
    <w:unhideWhenUsed/>
    <w:rsid w:val="00C6782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curid">
    <w:name w:val="curid"/>
    <w:basedOn w:val="DefaultParagraphFont"/>
    <w:rsid w:val="00C67821"/>
  </w:style>
  <w:style w:type="character" w:customStyle="1" w:styleId="dt">
    <w:name w:val="dt"/>
    <w:basedOn w:val="DefaultParagraphFont"/>
    <w:rsid w:val="00C67821"/>
  </w:style>
  <w:style w:type="character" w:styleId="CommentReference">
    <w:name w:val="annotation reference"/>
    <w:basedOn w:val="DefaultParagraphFont"/>
    <w:uiPriority w:val="99"/>
    <w:semiHidden/>
    <w:unhideWhenUsed/>
    <w:rsid w:val="00B103F7"/>
    <w:rPr>
      <w:sz w:val="16"/>
      <w:szCs w:val="16"/>
    </w:rPr>
  </w:style>
  <w:style w:type="paragraph" w:styleId="CommentText">
    <w:name w:val="annotation text"/>
    <w:basedOn w:val="Normal"/>
    <w:link w:val="CommentTextChar"/>
    <w:uiPriority w:val="99"/>
    <w:unhideWhenUsed/>
    <w:rsid w:val="00B103F7"/>
    <w:pPr>
      <w:spacing w:line="240" w:lineRule="auto"/>
    </w:pPr>
    <w:rPr>
      <w:sz w:val="20"/>
      <w:szCs w:val="20"/>
    </w:rPr>
  </w:style>
  <w:style w:type="character" w:customStyle="1" w:styleId="CommentTextChar">
    <w:name w:val="Comment Text Char"/>
    <w:basedOn w:val="DefaultParagraphFont"/>
    <w:link w:val="CommentText"/>
    <w:uiPriority w:val="99"/>
    <w:rsid w:val="00B103F7"/>
    <w:rPr>
      <w:sz w:val="20"/>
      <w:szCs w:val="20"/>
    </w:rPr>
  </w:style>
  <w:style w:type="paragraph" w:styleId="CommentSubject">
    <w:name w:val="annotation subject"/>
    <w:basedOn w:val="CommentText"/>
    <w:next w:val="CommentText"/>
    <w:link w:val="CommentSubjectChar"/>
    <w:uiPriority w:val="99"/>
    <w:semiHidden/>
    <w:unhideWhenUsed/>
    <w:rsid w:val="00B103F7"/>
    <w:rPr>
      <w:b/>
      <w:bCs/>
    </w:rPr>
  </w:style>
  <w:style w:type="character" w:customStyle="1" w:styleId="CommentSubjectChar">
    <w:name w:val="Comment Subject Char"/>
    <w:basedOn w:val="CommentTextChar"/>
    <w:link w:val="CommentSubject"/>
    <w:uiPriority w:val="99"/>
    <w:semiHidden/>
    <w:rsid w:val="00B103F7"/>
    <w:rPr>
      <w:b/>
      <w:bCs/>
      <w:sz w:val="20"/>
      <w:szCs w:val="20"/>
    </w:rPr>
  </w:style>
  <w:style w:type="paragraph" w:styleId="BalloonText">
    <w:name w:val="Balloon Text"/>
    <w:basedOn w:val="Normal"/>
    <w:link w:val="BalloonTextChar"/>
    <w:uiPriority w:val="99"/>
    <w:semiHidden/>
    <w:unhideWhenUsed/>
    <w:rsid w:val="00B10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3F7"/>
    <w:rPr>
      <w:rFonts w:ascii="Tahoma" w:hAnsi="Tahoma" w:cs="Tahoma"/>
      <w:sz w:val="16"/>
      <w:szCs w:val="16"/>
    </w:rPr>
  </w:style>
  <w:style w:type="character" w:styleId="FollowedHyperlink">
    <w:name w:val="FollowedHyperlink"/>
    <w:basedOn w:val="DefaultParagraphFont"/>
    <w:uiPriority w:val="99"/>
    <w:semiHidden/>
    <w:unhideWhenUsed/>
    <w:rsid w:val="007B0358"/>
    <w:rPr>
      <w:color w:val="800080" w:themeColor="followedHyperlink"/>
      <w:u w:val="single"/>
    </w:rPr>
  </w:style>
  <w:style w:type="paragraph" w:styleId="ListParagraph">
    <w:name w:val="List Paragraph"/>
    <w:basedOn w:val="Normal"/>
    <w:uiPriority w:val="34"/>
    <w:qFormat/>
    <w:rsid w:val="009B1870"/>
    <w:pPr>
      <w:ind w:left="720"/>
      <w:contextualSpacing/>
    </w:pPr>
  </w:style>
  <w:style w:type="character" w:customStyle="1" w:styleId="Heading1Char">
    <w:name w:val="Heading 1 Char"/>
    <w:basedOn w:val="DefaultParagraphFont"/>
    <w:link w:val="Heading1"/>
    <w:uiPriority w:val="9"/>
    <w:rsid w:val="004950B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371B55"/>
    <w:pPr>
      <w:spacing w:after="0" w:line="240" w:lineRule="auto"/>
    </w:pPr>
  </w:style>
  <w:style w:type="paragraph" w:styleId="Header">
    <w:name w:val="header"/>
    <w:basedOn w:val="Normal"/>
    <w:link w:val="HeaderChar"/>
    <w:uiPriority w:val="99"/>
    <w:unhideWhenUsed/>
    <w:rsid w:val="00CD578C"/>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578C"/>
  </w:style>
  <w:style w:type="paragraph" w:styleId="Footer">
    <w:name w:val="footer"/>
    <w:basedOn w:val="Normal"/>
    <w:link w:val="FooterChar"/>
    <w:uiPriority w:val="99"/>
    <w:unhideWhenUsed/>
    <w:rsid w:val="00CD578C"/>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578C"/>
  </w:style>
  <w:style w:type="paragraph" w:styleId="Revision">
    <w:name w:val="Revision"/>
    <w:hidden/>
    <w:uiPriority w:val="99"/>
    <w:semiHidden/>
    <w:rsid w:val="00EA5E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3054">
      <w:bodyDiv w:val="1"/>
      <w:marLeft w:val="0"/>
      <w:marRight w:val="0"/>
      <w:marTop w:val="0"/>
      <w:marBottom w:val="0"/>
      <w:divBdr>
        <w:top w:val="none" w:sz="0" w:space="0" w:color="auto"/>
        <w:left w:val="none" w:sz="0" w:space="0" w:color="auto"/>
        <w:bottom w:val="none" w:sz="0" w:space="0" w:color="auto"/>
        <w:right w:val="none" w:sz="0" w:space="0" w:color="auto"/>
      </w:divBdr>
      <w:divsChild>
        <w:div w:id="1946768266">
          <w:marLeft w:val="0"/>
          <w:marRight w:val="0"/>
          <w:marTop w:val="0"/>
          <w:marBottom w:val="0"/>
          <w:divBdr>
            <w:top w:val="none" w:sz="0" w:space="0" w:color="auto"/>
            <w:left w:val="none" w:sz="0" w:space="0" w:color="auto"/>
            <w:bottom w:val="none" w:sz="0" w:space="0" w:color="auto"/>
            <w:right w:val="none" w:sz="0" w:space="0" w:color="auto"/>
          </w:divBdr>
          <w:divsChild>
            <w:div w:id="1953003778">
              <w:marLeft w:val="0"/>
              <w:marRight w:val="0"/>
              <w:marTop w:val="0"/>
              <w:marBottom w:val="0"/>
              <w:divBdr>
                <w:top w:val="none" w:sz="0" w:space="0" w:color="auto"/>
                <w:left w:val="none" w:sz="0" w:space="0" w:color="auto"/>
                <w:bottom w:val="none" w:sz="0" w:space="0" w:color="auto"/>
                <w:right w:val="none" w:sz="0" w:space="0" w:color="auto"/>
              </w:divBdr>
              <w:divsChild>
                <w:div w:id="2130510237">
                  <w:marLeft w:val="0"/>
                  <w:marRight w:val="0"/>
                  <w:marTop w:val="0"/>
                  <w:marBottom w:val="0"/>
                  <w:divBdr>
                    <w:top w:val="none" w:sz="0" w:space="0" w:color="auto"/>
                    <w:left w:val="none" w:sz="0" w:space="0" w:color="auto"/>
                    <w:bottom w:val="none" w:sz="0" w:space="0" w:color="auto"/>
                    <w:right w:val="none" w:sz="0" w:space="0" w:color="auto"/>
                  </w:divBdr>
                  <w:divsChild>
                    <w:div w:id="1781293827">
                      <w:marLeft w:val="0"/>
                      <w:marRight w:val="0"/>
                      <w:marTop w:val="0"/>
                      <w:marBottom w:val="0"/>
                      <w:divBdr>
                        <w:top w:val="none" w:sz="0" w:space="0" w:color="auto"/>
                        <w:left w:val="none" w:sz="0" w:space="0" w:color="auto"/>
                        <w:bottom w:val="none" w:sz="0" w:space="0" w:color="auto"/>
                        <w:right w:val="none" w:sz="0" w:space="0" w:color="auto"/>
                      </w:divBdr>
                      <w:divsChild>
                        <w:div w:id="447117350">
                          <w:marLeft w:val="0"/>
                          <w:marRight w:val="0"/>
                          <w:marTop w:val="0"/>
                          <w:marBottom w:val="0"/>
                          <w:divBdr>
                            <w:top w:val="none" w:sz="0" w:space="0" w:color="auto"/>
                            <w:left w:val="none" w:sz="0" w:space="0" w:color="auto"/>
                            <w:bottom w:val="none" w:sz="0" w:space="0" w:color="auto"/>
                            <w:right w:val="none" w:sz="0" w:space="0" w:color="auto"/>
                          </w:divBdr>
                          <w:divsChild>
                            <w:div w:id="1418669877">
                              <w:marLeft w:val="0"/>
                              <w:marRight w:val="0"/>
                              <w:marTop w:val="0"/>
                              <w:marBottom w:val="0"/>
                              <w:divBdr>
                                <w:top w:val="none" w:sz="0" w:space="0" w:color="auto"/>
                                <w:left w:val="none" w:sz="0" w:space="0" w:color="auto"/>
                                <w:bottom w:val="none" w:sz="0" w:space="0" w:color="auto"/>
                                <w:right w:val="none" w:sz="0" w:space="0" w:color="auto"/>
                              </w:divBdr>
                              <w:divsChild>
                                <w:div w:id="105123476">
                                  <w:marLeft w:val="0"/>
                                  <w:marRight w:val="0"/>
                                  <w:marTop w:val="0"/>
                                  <w:marBottom w:val="0"/>
                                  <w:divBdr>
                                    <w:top w:val="none" w:sz="0" w:space="0" w:color="auto"/>
                                    <w:left w:val="none" w:sz="0" w:space="0" w:color="auto"/>
                                    <w:bottom w:val="none" w:sz="0" w:space="0" w:color="auto"/>
                                    <w:right w:val="none" w:sz="0" w:space="0" w:color="auto"/>
                                  </w:divBdr>
                                </w:div>
                                <w:div w:id="133957968">
                                  <w:marLeft w:val="0"/>
                                  <w:marRight w:val="0"/>
                                  <w:marTop w:val="0"/>
                                  <w:marBottom w:val="0"/>
                                  <w:divBdr>
                                    <w:top w:val="none" w:sz="0" w:space="0" w:color="auto"/>
                                    <w:left w:val="none" w:sz="0" w:space="0" w:color="auto"/>
                                    <w:bottom w:val="none" w:sz="0" w:space="0" w:color="auto"/>
                                    <w:right w:val="none" w:sz="0" w:space="0" w:color="auto"/>
                                  </w:divBdr>
                                  <w:divsChild>
                                    <w:div w:id="149641679">
                                      <w:marLeft w:val="0"/>
                                      <w:marRight w:val="0"/>
                                      <w:marTop w:val="0"/>
                                      <w:marBottom w:val="0"/>
                                      <w:divBdr>
                                        <w:top w:val="none" w:sz="0" w:space="0" w:color="auto"/>
                                        <w:left w:val="none" w:sz="0" w:space="0" w:color="auto"/>
                                        <w:bottom w:val="none" w:sz="0" w:space="0" w:color="auto"/>
                                        <w:right w:val="none" w:sz="0" w:space="0" w:color="auto"/>
                                      </w:divBdr>
                                    </w:div>
                                    <w:div w:id="330639675">
                                      <w:marLeft w:val="0"/>
                                      <w:marRight w:val="0"/>
                                      <w:marTop w:val="0"/>
                                      <w:marBottom w:val="0"/>
                                      <w:divBdr>
                                        <w:top w:val="none" w:sz="0" w:space="0" w:color="auto"/>
                                        <w:left w:val="none" w:sz="0" w:space="0" w:color="auto"/>
                                        <w:bottom w:val="none" w:sz="0" w:space="0" w:color="auto"/>
                                        <w:right w:val="none" w:sz="0" w:space="0" w:color="auto"/>
                                      </w:divBdr>
                                    </w:div>
                                    <w:div w:id="609968625">
                                      <w:marLeft w:val="0"/>
                                      <w:marRight w:val="0"/>
                                      <w:marTop w:val="0"/>
                                      <w:marBottom w:val="0"/>
                                      <w:divBdr>
                                        <w:top w:val="none" w:sz="0" w:space="0" w:color="auto"/>
                                        <w:left w:val="none" w:sz="0" w:space="0" w:color="auto"/>
                                        <w:bottom w:val="none" w:sz="0" w:space="0" w:color="auto"/>
                                        <w:right w:val="none" w:sz="0" w:space="0" w:color="auto"/>
                                      </w:divBdr>
                                    </w:div>
                                    <w:div w:id="1028725554">
                                      <w:marLeft w:val="0"/>
                                      <w:marRight w:val="0"/>
                                      <w:marTop w:val="0"/>
                                      <w:marBottom w:val="0"/>
                                      <w:divBdr>
                                        <w:top w:val="none" w:sz="0" w:space="0" w:color="auto"/>
                                        <w:left w:val="none" w:sz="0" w:space="0" w:color="auto"/>
                                        <w:bottom w:val="none" w:sz="0" w:space="0" w:color="auto"/>
                                        <w:right w:val="none" w:sz="0" w:space="0" w:color="auto"/>
                                      </w:divBdr>
                                    </w:div>
                                    <w:div w:id="1354378126">
                                      <w:marLeft w:val="0"/>
                                      <w:marRight w:val="0"/>
                                      <w:marTop w:val="0"/>
                                      <w:marBottom w:val="0"/>
                                      <w:divBdr>
                                        <w:top w:val="none" w:sz="0" w:space="0" w:color="auto"/>
                                        <w:left w:val="none" w:sz="0" w:space="0" w:color="auto"/>
                                        <w:bottom w:val="none" w:sz="0" w:space="0" w:color="auto"/>
                                        <w:right w:val="none" w:sz="0" w:space="0" w:color="auto"/>
                                      </w:divBdr>
                                    </w:div>
                                    <w:div w:id="1391877438">
                                      <w:marLeft w:val="0"/>
                                      <w:marRight w:val="0"/>
                                      <w:marTop w:val="0"/>
                                      <w:marBottom w:val="0"/>
                                      <w:divBdr>
                                        <w:top w:val="none" w:sz="0" w:space="0" w:color="auto"/>
                                        <w:left w:val="none" w:sz="0" w:space="0" w:color="auto"/>
                                        <w:bottom w:val="none" w:sz="0" w:space="0" w:color="auto"/>
                                        <w:right w:val="none" w:sz="0" w:space="0" w:color="auto"/>
                                      </w:divBdr>
                                    </w:div>
                                    <w:div w:id="1743259315">
                                      <w:marLeft w:val="0"/>
                                      <w:marRight w:val="0"/>
                                      <w:marTop w:val="0"/>
                                      <w:marBottom w:val="0"/>
                                      <w:divBdr>
                                        <w:top w:val="none" w:sz="0" w:space="0" w:color="auto"/>
                                        <w:left w:val="none" w:sz="0" w:space="0" w:color="auto"/>
                                        <w:bottom w:val="none" w:sz="0" w:space="0" w:color="auto"/>
                                        <w:right w:val="none" w:sz="0" w:space="0" w:color="auto"/>
                                      </w:divBdr>
                                    </w:div>
                                    <w:div w:id="2091074333">
                                      <w:marLeft w:val="0"/>
                                      <w:marRight w:val="0"/>
                                      <w:marTop w:val="0"/>
                                      <w:marBottom w:val="0"/>
                                      <w:divBdr>
                                        <w:top w:val="none" w:sz="0" w:space="0" w:color="auto"/>
                                        <w:left w:val="none" w:sz="0" w:space="0" w:color="auto"/>
                                        <w:bottom w:val="none" w:sz="0" w:space="0" w:color="auto"/>
                                        <w:right w:val="none" w:sz="0" w:space="0" w:color="auto"/>
                                      </w:divBdr>
                                    </w:div>
                                    <w:div w:id="2100788183">
                                      <w:marLeft w:val="0"/>
                                      <w:marRight w:val="0"/>
                                      <w:marTop w:val="0"/>
                                      <w:marBottom w:val="0"/>
                                      <w:divBdr>
                                        <w:top w:val="none" w:sz="0" w:space="0" w:color="auto"/>
                                        <w:left w:val="none" w:sz="0" w:space="0" w:color="auto"/>
                                        <w:bottom w:val="none" w:sz="0" w:space="0" w:color="auto"/>
                                        <w:right w:val="none" w:sz="0" w:space="0" w:color="auto"/>
                                      </w:divBdr>
                                    </w:div>
                                  </w:divsChild>
                                </w:div>
                                <w:div w:id="286590411">
                                  <w:marLeft w:val="0"/>
                                  <w:marRight w:val="0"/>
                                  <w:marTop w:val="0"/>
                                  <w:marBottom w:val="0"/>
                                  <w:divBdr>
                                    <w:top w:val="none" w:sz="0" w:space="0" w:color="auto"/>
                                    <w:left w:val="none" w:sz="0" w:space="0" w:color="auto"/>
                                    <w:bottom w:val="none" w:sz="0" w:space="0" w:color="auto"/>
                                    <w:right w:val="none" w:sz="0" w:space="0" w:color="auto"/>
                                  </w:divBdr>
                                  <w:divsChild>
                                    <w:div w:id="5255882">
                                      <w:marLeft w:val="0"/>
                                      <w:marRight w:val="0"/>
                                      <w:marTop w:val="0"/>
                                      <w:marBottom w:val="0"/>
                                      <w:divBdr>
                                        <w:top w:val="none" w:sz="0" w:space="0" w:color="auto"/>
                                        <w:left w:val="none" w:sz="0" w:space="0" w:color="auto"/>
                                        <w:bottom w:val="none" w:sz="0" w:space="0" w:color="auto"/>
                                        <w:right w:val="none" w:sz="0" w:space="0" w:color="auto"/>
                                      </w:divBdr>
                                    </w:div>
                                    <w:div w:id="111675604">
                                      <w:marLeft w:val="0"/>
                                      <w:marRight w:val="0"/>
                                      <w:marTop w:val="0"/>
                                      <w:marBottom w:val="0"/>
                                      <w:divBdr>
                                        <w:top w:val="none" w:sz="0" w:space="0" w:color="auto"/>
                                        <w:left w:val="none" w:sz="0" w:space="0" w:color="auto"/>
                                        <w:bottom w:val="none" w:sz="0" w:space="0" w:color="auto"/>
                                        <w:right w:val="none" w:sz="0" w:space="0" w:color="auto"/>
                                      </w:divBdr>
                                    </w:div>
                                    <w:div w:id="227880827">
                                      <w:marLeft w:val="0"/>
                                      <w:marRight w:val="0"/>
                                      <w:marTop w:val="0"/>
                                      <w:marBottom w:val="0"/>
                                      <w:divBdr>
                                        <w:top w:val="none" w:sz="0" w:space="0" w:color="auto"/>
                                        <w:left w:val="none" w:sz="0" w:space="0" w:color="auto"/>
                                        <w:bottom w:val="none" w:sz="0" w:space="0" w:color="auto"/>
                                        <w:right w:val="none" w:sz="0" w:space="0" w:color="auto"/>
                                      </w:divBdr>
                                    </w:div>
                                    <w:div w:id="445278512">
                                      <w:marLeft w:val="0"/>
                                      <w:marRight w:val="0"/>
                                      <w:marTop w:val="0"/>
                                      <w:marBottom w:val="0"/>
                                      <w:divBdr>
                                        <w:top w:val="none" w:sz="0" w:space="0" w:color="auto"/>
                                        <w:left w:val="none" w:sz="0" w:space="0" w:color="auto"/>
                                        <w:bottom w:val="none" w:sz="0" w:space="0" w:color="auto"/>
                                        <w:right w:val="none" w:sz="0" w:space="0" w:color="auto"/>
                                      </w:divBdr>
                                    </w:div>
                                    <w:div w:id="466163772">
                                      <w:marLeft w:val="0"/>
                                      <w:marRight w:val="0"/>
                                      <w:marTop w:val="0"/>
                                      <w:marBottom w:val="0"/>
                                      <w:divBdr>
                                        <w:top w:val="none" w:sz="0" w:space="0" w:color="auto"/>
                                        <w:left w:val="none" w:sz="0" w:space="0" w:color="auto"/>
                                        <w:bottom w:val="none" w:sz="0" w:space="0" w:color="auto"/>
                                        <w:right w:val="none" w:sz="0" w:space="0" w:color="auto"/>
                                      </w:divBdr>
                                    </w:div>
                                    <w:div w:id="533544831">
                                      <w:marLeft w:val="0"/>
                                      <w:marRight w:val="0"/>
                                      <w:marTop w:val="0"/>
                                      <w:marBottom w:val="0"/>
                                      <w:divBdr>
                                        <w:top w:val="none" w:sz="0" w:space="0" w:color="auto"/>
                                        <w:left w:val="none" w:sz="0" w:space="0" w:color="auto"/>
                                        <w:bottom w:val="none" w:sz="0" w:space="0" w:color="auto"/>
                                        <w:right w:val="none" w:sz="0" w:space="0" w:color="auto"/>
                                      </w:divBdr>
                                    </w:div>
                                    <w:div w:id="580455381">
                                      <w:marLeft w:val="0"/>
                                      <w:marRight w:val="0"/>
                                      <w:marTop w:val="0"/>
                                      <w:marBottom w:val="0"/>
                                      <w:divBdr>
                                        <w:top w:val="none" w:sz="0" w:space="0" w:color="auto"/>
                                        <w:left w:val="none" w:sz="0" w:space="0" w:color="auto"/>
                                        <w:bottom w:val="none" w:sz="0" w:space="0" w:color="auto"/>
                                        <w:right w:val="none" w:sz="0" w:space="0" w:color="auto"/>
                                      </w:divBdr>
                                    </w:div>
                                    <w:div w:id="805240936">
                                      <w:marLeft w:val="0"/>
                                      <w:marRight w:val="0"/>
                                      <w:marTop w:val="0"/>
                                      <w:marBottom w:val="0"/>
                                      <w:divBdr>
                                        <w:top w:val="none" w:sz="0" w:space="0" w:color="auto"/>
                                        <w:left w:val="none" w:sz="0" w:space="0" w:color="auto"/>
                                        <w:bottom w:val="none" w:sz="0" w:space="0" w:color="auto"/>
                                        <w:right w:val="none" w:sz="0" w:space="0" w:color="auto"/>
                                      </w:divBdr>
                                    </w:div>
                                    <w:div w:id="952172733">
                                      <w:marLeft w:val="0"/>
                                      <w:marRight w:val="0"/>
                                      <w:marTop w:val="0"/>
                                      <w:marBottom w:val="0"/>
                                      <w:divBdr>
                                        <w:top w:val="none" w:sz="0" w:space="0" w:color="auto"/>
                                        <w:left w:val="none" w:sz="0" w:space="0" w:color="auto"/>
                                        <w:bottom w:val="none" w:sz="0" w:space="0" w:color="auto"/>
                                        <w:right w:val="none" w:sz="0" w:space="0" w:color="auto"/>
                                      </w:divBdr>
                                    </w:div>
                                    <w:div w:id="1366638738">
                                      <w:marLeft w:val="0"/>
                                      <w:marRight w:val="0"/>
                                      <w:marTop w:val="0"/>
                                      <w:marBottom w:val="0"/>
                                      <w:divBdr>
                                        <w:top w:val="none" w:sz="0" w:space="0" w:color="auto"/>
                                        <w:left w:val="none" w:sz="0" w:space="0" w:color="auto"/>
                                        <w:bottom w:val="none" w:sz="0" w:space="0" w:color="auto"/>
                                        <w:right w:val="none" w:sz="0" w:space="0" w:color="auto"/>
                                      </w:divBdr>
                                    </w:div>
                                    <w:div w:id="1419062515">
                                      <w:marLeft w:val="0"/>
                                      <w:marRight w:val="0"/>
                                      <w:marTop w:val="0"/>
                                      <w:marBottom w:val="0"/>
                                      <w:divBdr>
                                        <w:top w:val="none" w:sz="0" w:space="0" w:color="auto"/>
                                        <w:left w:val="none" w:sz="0" w:space="0" w:color="auto"/>
                                        <w:bottom w:val="none" w:sz="0" w:space="0" w:color="auto"/>
                                        <w:right w:val="none" w:sz="0" w:space="0" w:color="auto"/>
                                      </w:divBdr>
                                    </w:div>
                                    <w:div w:id="1467360527">
                                      <w:marLeft w:val="0"/>
                                      <w:marRight w:val="0"/>
                                      <w:marTop w:val="0"/>
                                      <w:marBottom w:val="0"/>
                                      <w:divBdr>
                                        <w:top w:val="none" w:sz="0" w:space="0" w:color="auto"/>
                                        <w:left w:val="none" w:sz="0" w:space="0" w:color="auto"/>
                                        <w:bottom w:val="none" w:sz="0" w:space="0" w:color="auto"/>
                                        <w:right w:val="none" w:sz="0" w:space="0" w:color="auto"/>
                                      </w:divBdr>
                                    </w:div>
                                    <w:div w:id="1570384880">
                                      <w:marLeft w:val="0"/>
                                      <w:marRight w:val="0"/>
                                      <w:marTop w:val="0"/>
                                      <w:marBottom w:val="0"/>
                                      <w:divBdr>
                                        <w:top w:val="none" w:sz="0" w:space="0" w:color="auto"/>
                                        <w:left w:val="none" w:sz="0" w:space="0" w:color="auto"/>
                                        <w:bottom w:val="none" w:sz="0" w:space="0" w:color="auto"/>
                                        <w:right w:val="none" w:sz="0" w:space="0" w:color="auto"/>
                                      </w:divBdr>
                                    </w:div>
                                    <w:div w:id="1682276095">
                                      <w:marLeft w:val="0"/>
                                      <w:marRight w:val="0"/>
                                      <w:marTop w:val="0"/>
                                      <w:marBottom w:val="0"/>
                                      <w:divBdr>
                                        <w:top w:val="none" w:sz="0" w:space="0" w:color="auto"/>
                                        <w:left w:val="none" w:sz="0" w:space="0" w:color="auto"/>
                                        <w:bottom w:val="none" w:sz="0" w:space="0" w:color="auto"/>
                                        <w:right w:val="none" w:sz="0" w:space="0" w:color="auto"/>
                                      </w:divBdr>
                                    </w:div>
                                    <w:div w:id="1710449820">
                                      <w:marLeft w:val="0"/>
                                      <w:marRight w:val="0"/>
                                      <w:marTop w:val="0"/>
                                      <w:marBottom w:val="0"/>
                                      <w:divBdr>
                                        <w:top w:val="none" w:sz="0" w:space="0" w:color="auto"/>
                                        <w:left w:val="none" w:sz="0" w:space="0" w:color="auto"/>
                                        <w:bottom w:val="none" w:sz="0" w:space="0" w:color="auto"/>
                                        <w:right w:val="none" w:sz="0" w:space="0" w:color="auto"/>
                                      </w:divBdr>
                                    </w:div>
                                    <w:div w:id="1823690090">
                                      <w:marLeft w:val="0"/>
                                      <w:marRight w:val="0"/>
                                      <w:marTop w:val="0"/>
                                      <w:marBottom w:val="0"/>
                                      <w:divBdr>
                                        <w:top w:val="none" w:sz="0" w:space="0" w:color="auto"/>
                                        <w:left w:val="none" w:sz="0" w:space="0" w:color="auto"/>
                                        <w:bottom w:val="none" w:sz="0" w:space="0" w:color="auto"/>
                                        <w:right w:val="none" w:sz="0" w:space="0" w:color="auto"/>
                                      </w:divBdr>
                                    </w:div>
                                    <w:div w:id="2066635017">
                                      <w:marLeft w:val="0"/>
                                      <w:marRight w:val="0"/>
                                      <w:marTop w:val="0"/>
                                      <w:marBottom w:val="0"/>
                                      <w:divBdr>
                                        <w:top w:val="none" w:sz="0" w:space="0" w:color="auto"/>
                                        <w:left w:val="none" w:sz="0" w:space="0" w:color="auto"/>
                                        <w:bottom w:val="none" w:sz="0" w:space="0" w:color="auto"/>
                                        <w:right w:val="none" w:sz="0" w:space="0" w:color="auto"/>
                                      </w:divBdr>
                                    </w:div>
                                  </w:divsChild>
                                </w:div>
                                <w:div w:id="419329891">
                                  <w:marLeft w:val="0"/>
                                  <w:marRight w:val="0"/>
                                  <w:marTop w:val="0"/>
                                  <w:marBottom w:val="0"/>
                                  <w:divBdr>
                                    <w:top w:val="none" w:sz="0" w:space="0" w:color="auto"/>
                                    <w:left w:val="none" w:sz="0" w:space="0" w:color="auto"/>
                                    <w:bottom w:val="none" w:sz="0" w:space="0" w:color="auto"/>
                                    <w:right w:val="none" w:sz="0" w:space="0" w:color="auto"/>
                                  </w:divBdr>
                                  <w:divsChild>
                                    <w:div w:id="183709603">
                                      <w:marLeft w:val="0"/>
                                      <w:marRight w:val="0"/>
                                      <w:marTop w:val="0"/>
                                      <w:marBottom w:val="0"/>
                                      <w:divBdr>
                                        <w:top w:val="none" w:sz="0" w:space="0" w:color="auto"/>
                                        <w:left w:val="none" w:sz="0" w:space="0" w:color="auto"/>
                                        <w:bottom w:val="none" w:sz="0" w:space="0" w:color="auto"/>
                                        <w:right w:val="none" w:sz="0" w:space="0" w:color="auto"/>
                                      </w:divBdr>
                                    </w:div>
                                    <w:div w:id="1455560855">
                                      <w:marLeft w:val="0"/>
                                      <w:marRight w:val="0"/>
                                      <w:marTop w:val="0"/>
                                      <w:marBottom w:val="0"/>
                                      <w:divBdr>
                                        <w:top w:val="none" w:sz="0" w:space="0" w:color="auto"/>
                                        <w:left w:val="none" w:sz="0" w:space="0" w:color="auto"/>
                                        <w:bottom w:val="none" w:sz="0" w:space="0" w:color="auto"/>
                                        <w:right w:val="none" w:sz="0" w:space="0" w:color="auto"/>
                                      </w:divBdr>
                                    </w:div>
                                    <w:div w:id="1477381064">
                                      <w:marLeft w:val="0"/>
                                      <w:marRight w:val="0"/>
                                      <w:marTop w:val="0"/>
                                      <w:marBottom w:val="0"/>
                                      <w:divBdr>
                                        <w:top w:val="none" w:sz="0" w:space="0" w:color="auto"/>
                                        <w:left w:val="none" w:sz="0" w:space="0" w:color="auto"/>
                                        <w:bottom w:val="none" w:sz="0" w:space="0" w:color="auto"/>
                                        <w:right w:val="none" w:sz="0" w:space="0" w:color="auto"/>
                                      </w:divBdr>
                                    </w:div>
                                    <w:div w:id="1582640624">
                                      <w:marLeft w:val="0"/>
                                      <w:marRight w:val="0"/>
                                      <w:marTop w:val="0"/>
                                      <w:marBottom w:val="0"/>
                                      <w:divBdr>
                                        <w:top w:val="none" w:sz="0" w:space="0" w:color="auto"/>
                                        <w:left w:val="none" w:sz="0" w:space="0" w:color="auto"/>
                                        <w:bottom w:val="none" w:sz="0" w:space="0" w:color="auto"/>
                                        <w:right w:val="none" w:sz="0" w:space="0" w:color="auto"/>
                                      </w:divBdr>
                                    </w:div>
                                  </w:divsChild>
                                </w:div>
                                <w:div w:id="563763803">
                                  <w:marLeft w:val="0"/>
                                  <w:marRight w:val="0"/>
                                  <w:marTop w:val="0"/>
                                  <w:marBottom w:val="0"/>
                                  <w:divBdr>
                                    <w:top w:val="none" w:sz="0" w:space="0" w:color="auto"/>
                                    <w:left w:val="none" w:sz="0" w:space="0" w:color="auto"/>
                                    <w:bottom w:val="none" w:sz="0" w:space="0" w:color="auto"/>
                                    <w:right w:val="none" w:sz="0" w:space="0" w:color="auto"/>
                                  </w:divBdr>
                                  <w:divsChild>
                                    <w:div w:id="975062530">
                                      <w:marLeft w:val="0"/>
                                      <w:marRight w:val="0"/>
                                      <w:marTop w:val="0"/>
                                      <w:marBottom w:val="0"/>
                                      <w:divBdr>
                                        <w:top w:val="none" w:sz="0" w:space="0" w:color="auto"/>
                                        <w:left w:val="none" w:sz="0" w:space="0" w:color="auto"/>
                                        <w:bottom w:val="none" w:sz="0" w:space="0" w:color="auto"/>
                                        <w:right w:val="none" w:sz="0" w:space="0" w:color="auto"/>
                                      </w:divBdr>
                                    </w:div>
                                    <w:div w:id="1721905827">
                                      <w:marLeft w:val="0"/>
                                      <w:marRight w:val="0"/>
                                      <w:marTop w:val="0"/>
                                      <w:marBottom w:val="0"/>
                                      <w:divBdr>
                                        <w:top w:val="none" w:sz="0" w:space="0" w:color="auto"/>
                                        <w:left w:val="none" w:sz="0" w:space="0" w:color="auto"/>
                                        <w:bottom w:val="none" w:sz="0" w:space="0" w:color="auto"/>
                                        <w:right w:val="none" w:sz="0" w:space="0" w:color="auto"/>
                                      </w:divBdr>
                                    </w:div>
                                  </w:divsChild>
                                </w:div>
                                <w:div w:id="636107718">
                                  <w:marLeft w:val="0"/>
                                  <w:marRight w:val="0"/>
                                  <w:marTop w:val="0"/>
                                  <w:marBottom w:val="0"/>
                                  <w:divBdr>
                                    <w:top w:val="none" w:sz="0" w:space="0" w:color="auto"/>
                                    <w:left w:val="none" w:sz="0" w:space="0" w:color="auto"/>
                                    <w:bottom w:val="none" w:sz="0" w:space="0" w:color="auto"/>
                                    <w:right w:val="none" w:sz="0" w:space="0" w:color="auto"/>
                                  </w:divBdr>
                                  <w:divsChild>
                                    <w:div w:id="143663087">
                                      <w:marLeft w:val="0"/>
                                      <w:marRight w:val="0"/>
                                      <w:marTop w:val="0"/>
                                      <w:marBottom w:val="0"/>
                                      <w:divBdr>
                                        <w:top w:val="none" w:sz="0" w:space="0" w:color="auto"/>
                                        <w:left w:val="none" w:sz="0" w:space="0" w:color="auto"/>
                                        <w:bottom w:val="none" w:sz="0" w:space="0" w:color="auto"/>
                                        <w:right w:val="none" w:sz="0" w:space="0" w:color="auto"/>
                                      </w:divBdr>
                                    </w:div>
                                    <w:div w:id="475337023">
                                      <w:marLeft w:val="0"/>
                                      <w:marRight w:val="0"/>
                                      <w:marTop w:val="0"/>
                                      <w:marBottom w:val="0"/>
                                      <w:divBdr>
                                        <w:top w:val="none" w:sz="0" w:space="0" w:color="auto"/>
                                        <w:left w:val="none" w:sz="0" w:space="0" w:color="auto"/>
                                        <w:bottom w:val="none" w:sz="0" w:space="0" w:color="auto"/>
                                        <w:right w:val="none" w:sz="0" w:space="0" w:color="auto"/>
                                      </w:divBdr>
                                    </w:div>
                                    <w:div w:id="629940663">
                                      <w:marLeft w:val="0"/>
                                      <w:marRight w:val="0"/>
                                      <w:marTop w:val="0"/>
                                      <w:marBottom w:val="0"/>
                                      <w:divBdr>
                                        <w:top w:val="none" w:sz="0" w:space="0" w:color="auto"/>
                                        <w:left w:val="none" w:sz="0" w:space="0" w:color="auto"/>
                                        <w:bottom w:val="none" w:sz="0" w:space="0" w:color="auto"/>
                                        <w:right w:val="none" w:sz="0" w:space="0" w:color="auto"/>
                                      </w:divBdr>
                                    </w:div>
                                    <w:div w:id="778573260">
                                      <w:marLeft w:val="0"/>
                                      <w:marRight w:val="0"/>
                                      <w:marTop w:val="0"/>
                                      <w:marBottom w:val="0"/>
                                      <w:divBdr>
                                        <w:top w:val="none" w:sz="0" w:space="0" w:color="auto"/>
                                        <w:left w:val="none" w:sz="0" w:space="0" w:color="auto"/>
                                        <w:bottom w:val="none" w:sz="0" w:space="0" w:color="auto"/>
                                        <w:right w:val="none" w:sz="0" w:space="0" w:color="auto"/>
                                      </w:divBdr>
                                    </w:div>
                                  </w:divsChild>
                                </w:div>
                                <w:div w:id="714619956">
                                  <w:marLeft w:val="0"/>
                                  <w:marRight w:val="0"/>
                                  <w:marTop w:val="0"/>
                                  <w:marBottom w:val="0"/>
                                  <w:divBdr>
                                    <w:top w:val="none" w:sz="0" w:space="0" w:color="auto"/>
                                    <w:left w:val="none" w:sz="0" w:space="0" w:color="auto"/>
                                    <w:bottom w:val="none" w:sz="0" w:space="0" w:color="auto"/>
                                    <w:right w:val="none" w:sz="0" w:space="0" w:color="auto"/>
                                  </w:divBdr>
                                </w:div>
                                <w:div w:id="726075623">
                                  <w:marLeft w:val="0"/>
                                  <w:marRight w:val="0"/>
                                  <w:marTop w:val="0"/>
                                  <w:marBottom w:val="0"/>
                                  <w:divBdr>
                                    <w:top w:val="none" w:sz="0" w:space="0" w:color="auto"/>
                                    <w:left w:val="none" w:sz="0" w:space="0" w:color="auto"/>
                                    <w:bottom w:val="none" w:sz="0" w:space="0" w:color="auto"/>
                                    <w:right w:val="none" w:sz="0" w:space="0" w:color="auto"/>
                                  </w:divBdr>
                                  <w:divsChild>
                                    <w:div w:id="667101041">
                                      <w:marLeft w:val="0"/>
                                      <w:marRight w:val="0"/>
                                      <w:marTop w:val="0"/>
                                      <w:marBottom w:val="0"/>
                                      <w:divBdr>
                                        <w:top w:val="none" w:sz="0" w:space="0" w:color="auto"/>
                                        <w:left w:val="none" w:sz="0" w:space="0" w:color="auto"/>
                                        <w:bottom w:val="none" w:sz="0" w:space="0" w:color="auto"/>
                                        <w:right w:val="none" w:sz="0" w:space="0" w:color="auto"/>
                                      </w:divBdr>
                                    </w:div>
                                    <w:div w:id="1832867477">
                                      <w:marLeft w:val="0"/>
                                      <w:marRight w:val="0"/>
                                      <w:marTop w:val="0"/>
                                      <w:marBottom w:val="0"/>
                                      <w:divBdr>
                                        <w:top w:val="none" w:sz="0" w:space="0" w:color="auto"/>
                                        <w:left w:val="none" w:sz="0" w:space="0" w:color="auto"/>
                                        <w:bottom w:val="none" w:sz="0" w:space="0" w:color="auto"/>
                                        <w:right w:val="none" w:sz="0" w:space="0" w:color="auto"/>
                                      </w:divBdr>
                                    </w:div>
                                  </w:divsChild>
                                </w:div>
                                <w:div w:id="751855278">
                                  <w:marLeft w:val="0"/>
                                  <w:marRight w:val="0"/>
                                  <w:marTop w:val="0"/>
                                  <w:marBottom w:val="0"/>
                                  <w:divBdr>
                                    <w:top w:val="none" w:sz="0" w:space="0" w:color="auto"/>
                                    <w:left w:val="none" w:sz="0" w:space="0" w:color="auto"/>
                                    <w:bottom w:val="none" w:sz="0" w:space="0" w:color="auto"/>
                                    <w:right w:val="none" w:sz="0" w:space="0" w:color="auto"/>
                                  </w:divBdr>
                                  <w:divsChild>
                                    <w:div w:id="660624858">
                                      <w:marLeft w:val="0"/>
                                      <w:marRight w:val="0"/>
                                      <w:marTop w:val="0"/>
                                      <w:marBottom w:val="0"/>
                                      <w:divBdr>
                                        <w:top w:val="none" w:sz="0" w:space="0" w:color="auto"/>
                                        <w:left w:val="none" w:sz="0" w:space="0" w:color="auto"/>
                                        <w:bottom w:val="none" w:sz="0" w:space="0" w:color="auto"/>
                                        <w:right w:val="none" w:sz="0" w:space="0" w:color="auto"/>
                                      </w:divBdr>
                                    </w:div>
                                  </w:divsChild>
                                </w:div>
                                <w:div w:id="877276894">
                                  <w:marLeft w:val="0"/>
                                  <w:marRight w:val="0"/>
                                  <w:marTop w:val="0"/>
                                  <w:marBottom w:val="0"/>
                                  <w:divBdr>
                                    <w:top w:val="none" w:sz="0" w:space="0" w:color="auto"/>
                                    <w:left w:val="none" w:sz="0" w:space="0" w:color="auto"/>
                                    <w:bottom w:val="none" w:sz="0" w:space="0" w:color="auto"/>
                                    <w:right w:val="none" w:sz="0" w:space="0" w:color="auto"/>
                                  </w:divBdr>
                                  <w:divsChild>
                                    <w:div w:id="970592784">
                                      <w:marLeft w:val="0"/>
                                      <w:marRight w:val="0"/>
                                      <w:marTop w:val="0"/>
                                      <w:marBottom w:val="0"/>
                                      <w:divBdr>
                                        <w:top w:val="none" w:sz="0" w:space="0" w:color="auto"/>
                                        <w:left w:val="none" w:sz="0" w:space="0" w:color="auto"/>
                                        <w:bottom w:val="none" w:sz="0" w:space="0" w:color="auto"/>
                                        <w:right w:val="none" w:sz="0" w:space="0" w:color="auto"/>
                                      </w:divBdr>
                                    </w:div>
                                    <w:div w:id="1601833135">
                                      <w:marLeft w:val="0"/>
                                      <w:marRight w:val="0"/>
                                      <w:marTop w:val="0"/>
                                      <w:marBottom w:val="0"/>
                                      <w:divBdr>
                                        <w:top w:val="none" w:sz="0" w:space="0" w:color="auto"/>
                                        <w:left w:val="none" w:sz="0" w:space="0" w:color="auto"/>
                                        <w:bottom w:val="none" w:sz="0" w:space="0" w:color="auto"/>
                                        <w:right w:val="none" w:sz="0" w:space="0" w:color="auto"/>
                                      </w:divBdr>
                                    </w:div>
                                    <w:div w:id="2116051526">
                                      <w:marLeft w:val="0"/>
                                      <w:marRight w:val="0"/>
                                      <w:marTop w:val="0"/>
                                      <w:marBottom w:val="0"/>
                                      <w:divBdr>
                                        <w:top w:val="none" w:sz="0" w:space="0" w:color="auto"/>
                                        <w:left w:val="none" w:sz="0" w:space="0" w:color="auto"/>
                                        <w:bottom w:val="none" w:sz="0" w:space="0" w:color="auto"/>
                                        <w:right w:val="none" w:sz="0" w:space="0" w:color="auto"/>
                                      </w:divBdr>
                                    </w:div>
                                  </w:divsChild>
                                </w:div>
                                <w:div w:id="1022366524">
                                  <w:marLeft w:val="0"/>
                                  <w:marRight w:val="0"/>
                                  <w:marTop w:val="0"/>
                                  <w:marBottom w:val="0"/>
                                  <w:divBdr>
                                    <w:top w:val="none" w:sz="0" w:space="0" w:color="auto"/>
                                    <w:left w:val="none" w:sz="0" w:space="0" w:color="auto"/>
                                    <w:bottom w:val="none" w:sz="0" w:space="0" w:color="auto"/>
                                    <w:right w:val="none" w:sz="0" w:space="0" w:color="auto"/>
                                  </w:divBdr>
                                  <w:divsChild>
                                    <w:div w:id="283659458">
                                      <w:marLeft w:val="0"/>
                                      <w:marRight w:val="0"/>
                                      <w:marTop w:val="0"/>
                                      <w:marBottom w:val="0"/>
                                      <w:divBdr>
                                        <w:top w:val="none" w:sz="0" w:space="0" w:color="auto"/>
                                        <w:left w:val="none" w:sz="0" w:space="0" w:color="auto"/>
                                        <w:bottom w:val="none" w:sz="0" w:space="0" w:color="auto"/>
                                        <w:right w:val="none" w:sz="0" w:space="0" w:color="auto"/>
                                      </w:divBdr>
                                    </w:div>
                                    <w:div w:id="1647319589">
                                      <w:marLeft w:val="0"/>
                                      <w:marRight w:val="0"/>
                                      <w:marTop w:val="0"/>
                                      <w:marBottom w:val="0"/>
                                      <w:divBdr>
                                        <w:top w:val="none" w:sz="0" w:space="0" w:color="auto"/>
                                        <w:left w:val="none" w:sz="0" w:space="0" w:color="auto"/>
                                        <w:bottom w:val="none" w:sz="0" w:space="0" w:color="auto"/>
                                        <w:right w:val="none" w:sz="0" w:space="0" w:color="auto"/>
                                      </w:divBdr>
                                    </w:div>
                                  </w:divsChild>
                                </w:div>
                                <w:div w:id="1247106267">
                                  <w:marLeft w:val="0"/>
                                  <w:marRight w:val="0"/>
                                  <w:marTop w:val="0"/>
                                  <w:marBottom w:val="0"/>
                                  <w:divBdr>
                                    <w:top w:val="none" w:sz="0" w:space="0" w:color="auto"/>
                                    <w:left w:val="none" w:sz="0" w:space="0" w:color="auto"/>
                                    <w:bottom w:val="none" w:sz="0" w:space="0" w:color="auto"/>
                                    <w:right w:val="none" w:sz="0" w:space="0" w:color="auto"/>
                                  </w:divBdr>
                                  <w:divsChild>
                                    <w:div w:id="1239755090">
                                      <w:marLeft w:val="0"/>
                                      <w:marRight w:val="0"/>
                                      <w:marTop w:val="0"/>
                                      <w:marBottom w:val="0"/>
                                      <w:divBdr>
                                        <w:top w:val="none" w:sz="0" w:space="0" w:color="auto"/>
                                        <w:left w:val="none" w:sz="0" w:space="0" w:color="auto"/>
                                        <w:bottom w:val="none" w:sz="0" w:space="0" w:color="auto"/>
                                        <w:right w:val="none" w:sz="0" w:space="0" w:color="auto"/>
                                      </w:divBdr>
                                    </w:div>
                                  </w:divsChild>
                                </w:div>
                                <w:div w:id="1308589797">
                                  <w:marLeft w:val="0"/>
                                  <w:marRight w:val="0"/>
                                  <w:marTop w:val="0"/>
                                  <w:marBottom w:val="0"/>
                                  <w:divBdr>
                                    <w:top w:val="none" w:sz="0" w:space="0" w:color="auto"/>
                                    <w:left w:val="none" w:sz="0" w:space="0" w:color="auto"/>
                                    <w:bottom w:val="none" w:sz="0" w:space="0" w:color="auto"/>
                                    <w:right w:val="none" w:sz="0" w:space="0" w:color="auto"/>
                                  </w:divBdr>
                                  <w:divsChild>
                                    <w:div w:id="135416091">
                                      <w:marLeft w:val="0"/>
                                      <w:marRight w:val="0"/>
                                      <w:marTop w:val="0"/>
                                      <w:marBottom w:val="0"/>
                                      <w:divBdr>
                                        <w:top w:val="none" w:sz="0" w:space="0" w:color="auto"/>
                                        <w:left w:val="none" w:sz="0" w:space="0" w:color="auto"/>
                                        <w:bottom w:val="none" w:sz="0" w:space="0" w:color="auto"/>
                                        <w:right w:val="none" w:sz="0" w:space="0" w:color="auto"/>
                                      </w:divBdr>
                                    </w:div>
                                    <w:div w:id="192500123">
                                      <w:marLeft w:val="0"/>
                                      <w:marRight w:val="0"/>
                                      <w:marTop w:val="0"/>
                                      <w:marBottom w:val="0"/>
                                      <w:divBdr>
                                        <w:top w:val="none" w:sz="0" w:space="0" w:color="auto"/>
                                        <w:left w:val="none" w:sz="0" w:space="0" w:color="auto"/>
                                        <w:bottom w:val="none" w:sz="0" w:space="0" w:color="auto"/>
                                        <w:right w:val="none" w:sz="0" w:space="0" w:color="auto"/>
                                      </w:divBdr>
                                    </w:div>
                                    <w:div w:id="272984048">
                                      <w:marLeft w:val="0"/>
                                      <w:marRight w:val="0"/>
                                      <w:marTop w:val="0"/>
                                      <w:marBottom w:val="0"/>
                                      <w:divBdr>
                                        <w:top w:val="none" w:sz="0" w:space="0" w:color="auto"/>
                                        <w:left w:val="none" w:sz="0" w:space="0" w:color="auto"/>
                                        <w:bottom w:val="none" w:sz="0" w:space="0" w:color="auto"/>
                                        <w:right w:val="none" w:sz="0" w:space="0" w:color="auto"/>
                                      </w:divBdr>
                                    </w:div>
                                    <w:div w:id="283004420">
                                      <w:marLeft w:val="0"/>
                                      <w:marRight w:val="0"/>
                                      <w:marTop w:val="0"/>
                                      <w:marBottom w:val="0"/>
                                      <w:divBdr>
                                        <w:top w:val="none" w:sz="0" w:space="0" w:color="auto"/>
                                        <w:left w:val="none" w:sz="0" w:space="0" w:color="auto"/>
                                        <w:bottom w:val="none" w:sz="0" w:space="0" w:color="auto"/>
                                        <w:right w:val="none" w:sz="0" w:space="0" w:color="auto"/>
                                      </w:divBdr>
                                    </w:div>
                                    <w:div w:id="459811311">
                                      <w:marLeft w:val="0"/>
                                      <w:marRight w:val="0"/>
                                      <w:marTop w:val="0"/>
                                      <w:marBottom w:val="0"/>
                                      <w:divBdr>
                                        <w:top w:val="none" w:sz="0" w:space="0" w:color="auto"/>
                                        <w:left w:val="none" w:sz="0" w:space="0" w:color="auto"/>
                                        <w:bottom w:val="none" w:sz="0" w:space="0" w:color="auto"/>
                                        <w:right w:val="none" w:sz="0" w:space="0" w:color="auto"/>
                                      </w:divBdr>
                                    </w:div>
                                    <w:div w:id="527255594">
                                      <w:marLeft w:val="0"/>
                                      <w:marRight w:val="0"/>
                                      <w:marTop w:val="0"/>
                                      <w:marBottom w:val="0"/>
                                      <w:divBdr>
                                        <w:top w:val="none" w:sz="0" w:space="0" w:color="auto"/>
                                        <w:left w:val="none" w:sz="0" w:space="0" w:color="auto"/>
                                        <w:bottom w:val="none" w:sz="0" w:space="0" w:color="auto"/>
                                        <w:right w:val="none" w:sz="0" w:space="0" w:color="auto"/>
                                      </w:divBdr>
                                    </w:div>
                                    <w:div w:id="529611967">
                                      <w:marLeft w:val="0"/>
                                      <w:marRight w:val="0"/>
                                      <w:marTop w:val="0"/>
                                      <w:marBottom w:val="0"/>
                                      <w:divBdr>
                                        <w:top w:val="none" w:sz="0" w:space="0" w:color="auto"/>
                                        <w:left w:val="none" w:sz="0" w:space="0" w:color="auto"/>
                                        <w:bottom w:val="none" w:sz="0" w:space="0" w:color="auto"/>
                                        <w:right w:val="none" w:sz="0" w:space="0" w:color="auto"/>
                                      </w:divBdr>
                                    </w:div>
                                    <w:div w:id="758599116">
                                      <w:marLeft w:val="0"/>
                                      <w:marRight w:val="0"/>
                                      <w:marTop w:val="0"/>
                                      <w:marBottom w:val="0"/>
                                      <w:divBdr>
                                        <w:top w:val="none" w:sz="0" w:space="0" w:color="auto"/>
                                        <w:left w:val="none" w:sz="0" w:space="0" w:color="auto"/>
                                        <w:bottom w:val="none" w:sz="0" w:space="0" w:color="auto"/>
                                        <w:right w:val="none" w:sz="0" w:space="0" w:color="auto"/>
                                      </w:divBdr>
                                    </w:div>
                                    <w:div w:id="829708814">
                                      <w:marLeft w:val="0"/>
                                      <w:marRight w:val="0"/>
                                      <w:marTop w:val="0"/>
                                      <w:marBottom w:val="0"/>
                                      <w:divBdr>
                                        <w:top w:val="none" w:sz="0" w:space="0" w:color="auto"/>
                                        <w:left w:val="none" w:sz="0" w:space="0" w:color="auto"/>
                                        <w:bottom w:val="none" w:sz="0" w:space="0" w:color="auto"/>
                                        <w:right w:val="none" w:sz="0" w:space="0" w:color="auto"/>
                                      </w:divBdr>
                                    </w:div>
                                    <w:div w:id="1026827534">
                                      <w:marLeft w:val="0"/>
                                      <w:marRight w:val="0"/>
                                      <w:marTop w:val="0"/>
                                      <w:marBottom w:val="0"/>
                                      <w:divBdr>
                                        <w:top w:val="none" w:sz="0" w:space="0" w:color="auto"/>
                                        <w:left w:val="none" w:sz="0" w:space="0" w:color="auto"/>
                                        <w:bottom w:val="none" w:sz="0" w:space="0" w:color="auto"/>
                                        <w:right w:val="none" w:sz="0" w:space="0" w:color="auto"/>
                                      </w:divBdr>
                                    </w:div>
                                    <w:div w:id="1120296732">
                                      <w:marLeft w:val="0"/>
                                      <w:marRight w:val="0"/>
                                      <w:marTop w:val="0"/>
                                      <w:marBottom w:val="0"/>
                                      <w:divBdr>
                                        <w:top w:val="none" w:sz="0" w:space="0" w:color="auto"/>
                                        <w:left w:val="none" w:sz="0" w:space="0" w:color="auto"/>
                                        <w:bottom w:val="none" w:sz="0" w:space="0" w:color="auto"/>
                                        <w:right w:val="none" w:sz="0" w:space="0" w:color="auto"/>
                                      </w:divBdr>
                                    </w:div>
                                    <w:div w:id="1170409633">
                                      <w:marLeft w:val="0"/>
                                      <w:marRight w:val="0"/>
                                      <w:marTop w:val="0"/>
                                      <w:marBottom w:val="0"/>
                                      <w:divBdr>
                                        <w:top w:val="none" w:sz="0" w:space="0" w:color="auto"/>
                                        <w:left w:val="none" w:sz="0" w:space="0" w:color="auto"/>
                                        <w:bottom w:val="none" w:sz="0" w:space="0" w:color="auto"/>
                                        <w:right w:val="none" w:sz="0" w:space="0" w:color="auto"/>
                                      </w:divBdr>
                                    </w:div>
                                    <w:div w:id="1277449167">
                                      <w:marLeft w:val="0"/>
                                      <w:marRight w:val="0"/>
                                      <w:marTop w:val="0"/>
                                      <w:marBottom w:val="0"/>
                                      <w:divBdr>
                                        <w:top w:val="none" w:sz="0" w:space="0" w:color="auto"/>
                                        <w:left w:val="none" w:sz="0" w:space="0" w:color="auto"/>
                                        <w:bottom w:val="none" w:sz="0" w:space="0" w:color="auto"/>
                                        <w:right w:val="none" w:sz="0" w:space="0" w:color="auto"/>
                                      </w:divBdr>
                                    </w:div>
                                    <w:div w:id="1348556151">
                                      <w:marLeft w:val="0"/>
                                      <w:marRight w:val="0"/>
                                      <w:marTop w:val="0"/>
                                      <w:marBottom w:val="0"/>
                                      <w:divBdr>
                                        <w:top w:val="none" w:sz="0" w:space="0" w:color="auto"/>
                                        <w:left w:val="none" w:sz="0" w:space="0" w:color="auto"/>
                                        <w:bottom w:val="none" w:sz="0" w:space="0" w:color="auto"/>
                                        <w:right w:val="none" w:sz="0" w:space="0" w:color="auto"/>
                                      </w:divBdr>
                                    </w:div>
                                    <w:div w:id="1394306708">
                                      <w:marLeft w:val="0"/>
                                      <w:marRight w:val="0"/>
                                      <w:marTop w:val="0"/>
                                      <w:marBottom w:val="0"/>
                                      <w:divBdr>
                                        <w:top w:val="none" w:sz="0" w:space="0" w:color="auto"/>
                                        <w:left w:val="none" w:sz="0" w:space="0" w:color="auto"/>
                                        <w:bottom w:val="none" w:sz="0" w:space="0" w:color="auto"/>
                                        <w:right w:val="none" w:sz="0" w:space="0" w:color="auto"/>
                                      </w:divBdr>
                                    </w:div>
                                    <w:div w:id="1424260248">
                                      <w:marLeft w:val="0"/>
                                      <w:marRight w:val="0"/>
                                      <w:marTop w:val="0"/>
                                      <w:marBottom w:val="0"/>
                                      <w:divBdr>
                                        <w:top w:val="none" w:sz="0" w:space="0" w:color="auto"/>
                                        <w:left w:val="none" w:sz="0" w:space="0" w:color="auto"/>
                                        <w:bottom w:val="none" w:sz="0" w:space="0" w:color="auto"/>
                                        <w:right w:val="none" w:sz="0" w:space="0" w:color="auto"/>
                                      </w:divBdr>
                                    </w:div>
                                    <w:div w:id="1431395894">
                                      <w:marLeft w:val="0"/>
                                      <w:marRight w:val="0"/>
                                      <w:marTop w:val="0"/>
                                      <w:marBottom w:val="0"/>
                                      <w:divBdr>
                                        <w:top w:val="none" w:sz="0" w:space="0" w:color="auto"/>
                                        <w:left w:val="none" w:sz="0" w:space="0" w:color="auto"/>
                                        <w:bottom w:val="none" w:sz="0" w:space="0" w:color="auto"/>
                                        <w:right w:val="none" w:sz="0" w:space="0" w:color="auto"/>
                                      </w:divBdr>
                                    </w:div>
                                    <w:div w:id="1460994074">
                                      <w:marLeft w:val="0"/>
                                      <w:marRight w:val="0"/>
                                      <w:marTop w:val="0"/>
                                      <w:marBottom w:val="0"/>
                                      <w:divBdr>
                                        <w:top w:val="none" w:sz="0" w:space="0" w:color="auto"/>
                                        <w:left w:val="none" w:sz="0" w:space="0" w:color="auto"/>
                                        <w:bottom w:val="none" w:sz="0" w:space="0" w:color="auto"/>
                                        <w:right w:val="none" w:sz="0" w:space="0" w:color="auto"/>
                                      </w:divBdr>
                                    </w:div>
                                    <w:div w:id="1578711272">
                                      <w:marLeft w:val="0"/>
                                      <w:marRight w:val="0"/>
                                      <w:marTop w:val="0"/>
                                      <w:marBottom w:val="0"/>
                                      <w:divBdr>
                                        <w:top w:val="none" w:sz="0" w:space="0" w:color="auto"/>
                                        <w:left w:val="none" w:sz="0" w:space="0" w:color="auto"/>
                                        <w:bottom w:val="none" w:sz="0" w:space="0" w:color="auto"/>
                                        <w:right w:val="none" w:sz="0" w:space="0" w:color="auto"/>
                                      </w:divBdr>
                                    </w:div>
                                    <w:div w:id="1722485166">
                                      <w:marLeft w:val="0"/>
                                      <w:marRight w:val="0"/>
                                      <w:marTop w:val="0"/>
                                      <w:marBottom w:val="0"/>
                                      <w:divBdr>
                                        <w:top w:val="none" w:sz="0" w:space="0" w:color="auto"/>
                                        <w:left w:val="none" w:sz="0" w:space="0" w:color="auto"/>
                                        <w:bottom w:val="none" w:sz="0" w:space="0" w:color="auto"/>
                                        <w:right w:val="none" w:sz="0" w:space="0" w:color="auto"/>
                                      </w:divBdr>
                                    </w:div>
                                    <w:div w:id="1802578069">
                                      <w:marLeft w:val="0"/>
                                      <w:marRight w:val="0"/>
                                      <w:marTop w:val="0"/>
                                      <w:marBottom w:val="0"/>
                                      <w:divBdr>
                                        <w:top w:val="none" w:sz="0" w:space="0" w:color="auto"/>
                                        <w:left w:val="none" w:sz="0" w:space="0" w:color="auto"/>
                                        <w:bottom w:val="none" w:sz="0" w:space="0" w:color="auto"/>
                                        <w:right w:val="none" w:sz="0" w:space="0" w:color="auto"/>
                                      </w:divBdr>
                                    </w:div>
                                    <w:div w:id="1809466818">
                                      <w:marLeft w:val="0"/>
                                      <w:marRight w:val="0"/>
                                      <w:marTop w:val="0"/>
                                      <w:marBottom w:val="0"/>
                                      <w:divBdr>
                                        <w:top w:val="none" w:sz="0" w:space="0" w:color="auto"/>
                                        <w:left w:val="none" w:sz="0" w:space="0" w:color="auto"/>
                                        <w:bottom w:val="none" w:sz="0" w:space="0" w:color="auto"/>
                                        <w:right w:val="none" w:sz="0" w:space="0" w:color="auto"/>
                                      </w:divBdr>
                                    </w:div>
                                    <w:div w:id="1960338359">
                                      <w:marLeft w:val="0"/>
                                      <w:marRight w:val="0"/>
                                      <w:marTop w:val="0"/>
                                      <w:marBottom w:val="0"/>
                                      <w:divBdr>
                                        <w:top w:val="none" w:sz="0" w:space="0" w:color="auto"/>
                                        <w:left w:val="none" w:sz="0" w:space="0" w:color="auto"/>
                                        <w:bottom w:val="none" w:sz="0" w:space="0" w:color="auto"/>
                                        <w:right w:val="none" w:sz="0" w:space="0" w:color="auto"/>
                                      </w:divBdr>
                                    </w:div>
                                    <w:div w:id="2050642083">
                                      <w:marLeft w:val="0"/>
                                      <w:marRight w:val="0"/>
                                      <w:marTop w:val="0"/>
                                      <w:marBottom w:val="0"/>
                                      <w:divBdr>
                                        <w:top w:val="none" w:sz="0" w:space="0" w:color="auto"/>
                                        <w:left w:val="none" w:sz="0" w:space="0" w:color="auto"/>
                                        <w:bottom w:val="none" w:sz="0" w:space="0" w:color="auto"/>
                                        <w:right w:val="none" w:sz="0" w:space="0" w:color="auto"/>
                                      </w:divBdr>
                                    </w:div>
                                    <w:div w:id="2075546236">
                                      <w:marLeft w:val="0"/>
                                      <w:marRight w:val="0"/>
                                      <w:marTop w:val="0"/>
                                      <w:marBottom w:val="0"/>
                                      <w:divBdr>
                                        <w:top w:val="none" w:sz="0" w:space="0" w:color="auto"/>
                                        <w:left w:val="none" w:sz="0" w:space="0" w:color="auto"/>
                                        <w:bottom w:val="none" w:sz="0" w:space="0" w:color="auto"/>
                                        <w:right w:val="none" w:sz="0" w:space="0" w:color="auto"/>
                                      </w:divBdr>
                                    </w:div>
                                    <w:div w:id="2079203811">
                                      <w:marLeft w:val="0"/>
                                      <w:marRight w:val="0"/>
                                      <w:marTop w:val="0"/>
                                      <w:marBottom w:val="0"/>
                                      <w:divBdr>
                                        <w:top w:val="none" w:sz="0" w:space="0" w:color="auto"/>
                                        <w:left w:val="none" w:sz="0" w:space="0" w:color="auto"/>
                                        <w:bottom w:val="none" w:sz="0" w:space="0" w:color="auto"/>
                                        <w:right w:val="none" w:sz="0" w:space="0" w:color="auto"/>
                                      </w:divBdr>
                                    </w:div>
                                    <w:div w:id="2083721601">
                                      <w:marLeft w:val="0"/>
                                      <w:marRight w:val="0"/>
                                      <w:marTop w:val="0"/>
                                      <w:marBottom w:val="0"/>
                                      <w:divBdr>
                                        <w:top w:val="none" w:sz="0" w:space="0" w:color="auto"/>
                                        <w:left w:val="none" w:sz="0" w:space="0" w:color="auto"/>
                                        <w:bottom w:val="none" w:sz="0" w:space="0" w:color="auto"/>
                                        <w:right w:val="none" w:sz="0" w:space="0" w:color="auto"/>
                                      </w:divBdr>
                                    </w:div>
                                    <w:div w:id="2088140179">
                                      <w:marLeft w:val="0"/>
                                      <w:marRight w:val="0"/>
                                      <w:marTop w:val="0"/>
                                      <w:marBottom w:val="0"/>
                                      <w:divBdr>
                                        <w:top w:val="none" w:sz="0" w:space="0" w:color="auto"/>
                                        <w:left w:val="none" w:sz="0" w:space="0" w:color="auto"/>
                                        <w:bottom w:val="none" w:sz="0" w:space="0" w:color="auto"/>
                                        <w:right w:val="none" w:sz="0" w:space="0" w:color="auto"/>
                                      </w:divBdr>
                                    </w:div>
                                    <w:div w:id="2123261204">
                                      <w:marLeft w:val="0"/>
                                      <w:marRight w:val="0"/>
                                      <w:marTop w:val="0"/>
                                      <w:marBottom w:val="0"/>
                                      <w:divBdr>
                                        <w:top w:val="none" w:sz="0" w:space="0" w:color="auto"/>
                                        <w:left w:val="none" w:sz="0" w:space="0" w:color="auto"/>
                                        <w:bottom w:val="none" w:sz="0" w:space="0" w:color="auto"/>
                                        <w:right w:val="none" w:sz="0" w:space="0" w:color="auto"/>
                                      </w:divBdr>
                                    </w:div>
                                  </w:divsChild>
                                </w:div>
                                <w:div w:id="1320386104">
                                  <w:marLeft w:val="0"/>
                                  <w:marRight w:val="0"/>
                                  <w:marTop w:val="0"/>
                                  <w:marBottom w:val="0"/>
                                  <w:divBdr>
                                    <w:top w:val="none" w:sz="0" w:space="0" w:color="auto"/>
                                    <w:left w:val="none" w:sz="0" w:space="0" w:color="auto"/>
                                    <w:bottom w:val="none" w:sz="0" w:space="0" w:color="auto"/>
                                    <w:right w:val="none" w:sz="0" w:space="0" w:color="auto"/>
                                  </w:divBdr>
                                  <w:divsChild>
                                    <w:div w:id="68162261">
                                      <w:marLeft w:val="0"/>
                                      <w:marRight w:val="0"/>
                                      <w:marTop w:val="0"/>
                                      <w:marBottom w:val="0"/>
                                      <w:divBdr>
                                        <w:top w:val="none" w:sz="0" w:space="0" w:color="auto"/>
                                        <w:left w:val="none" w:sz="0" w:space="0" w:color="auto"/>
                                        <w:bottom w:val="none" w:sz="0" w:space="0" w:color="auto"/>
                                        <w:right w:val="none" w:sz="0" w:space="0" w:color="auto"/>
                                      </w:divBdr>
                                    </w:div>
                                    <w:div w:id="68578442">
                                      <w:marLeft w:val="0"/>
                                      <w:marRight w:val="0"/>
                                      <w:marTop w:val="0"/>
                                      <w:marBottom w:val="0"/>
                                      <w:divBdr>
                                        <w:top w:val="none" w:sz="0" w:space="0" w:color="auto"/>
                                        <w:left w:val="none" w:sz="0" w:space="0" w:color="auto"/>
                                        <w:bottom w:val="none" w:sz="0" w:space="0" w:color="auto"/>
                                        <w:right w:val="none" w:sz="0" w:space="0" w:color="auto"/>
                                      </w:divBdr>
                                    </w:div>
                                    <w:div w:id="245265864">
                                      <w:marLeft w:val="0"/>
                                      <w:marRight w:val="0"/>
                                      <w:marTop w:val="0"/>
                                      <w:marBottom w:val="0"/>
                                      <w:divBdr>
                                        <w:top w:val="none" w:sz="0" w:space="0" w:color="auto"/>
                                        <w:left w:val="none" w:sz="0" w:space="0" w:color="auto"/>
                                        <w:bottom w:val="none" w:sz="0" w:space="0" w:color="auto"/>
                                        <w:right w:val="none" w:sz="0" w:space="0" w:color="auto"/>
                                      </w:divBdr>
                                    </w:div>
                                    <w:div w:id="368530164">
                                      <w:marLeft w:val="0"/>
                                      <w:marRight w:val="0"/>
                                      <w:marTop w:val="0"/>
                                      <w:marBottom w:val="0"/>
                                      <w:divBdr>
                                        <w:top w:val="none" w:sz="0" w:space="0" w:color="auto"/>
                                        <w:left w:val="none" w:sz="0" w:space="0" w:color="auto"/>
                                        <w:bottom w:val="none" w:sz="0" w:space="0" w:color="auto"/>
                                        <w:right w:val="none" w:sz="0" w:space="0" w:color="auto"/>
                                      </w:divBdr>
                                    </w:div>
                                    <w:div w:id="454568131">
                                      <w:marLeft w:val="0"/>
                                      <w:marRight w:val="0"/>
                                      <w:marTop w:val="0"/>
                                      <w:marBottom w:val="0"/>
                                      <w:divBdr>
                                        <w:top w:val="none" w:sz="0" w:space="0" w:color="auto"/>
                                        <w:left w:val="none" w:sz="0" w:space="0" w:color="auto"/>
                                        <w:bottom w:val="none" w:sz="0" w:space="0" w:color="auto"/>
                                        <w:right w:val="none" w:sz="0" w:space="0" w:color="auto"/>
                                      </w:divBdr>
                                    </w:div>
                                    <w:div w:id="759520871">
                                      <w:marLeft w:val="0"/>
                                      <w:marRight w:val="0"/>
                                      <w:marTop w:val="0"/>
                                      <w:marBottom w:val="0"/>
                                      <w:divBdr>
                                        <w:top w:val="none" w:sz="0" w:space="0" w:color="auto"/>
                                        <w:left w:val="none" w:sz="0" w:space="0" w:color="auto"/>
                                        <w:bottom w:val="none" w:sz="0" w:space="0" w:color="auto"/>
                                        <w:right w:val="none" w:sz="0" w:space="0" w:color="auto"/>
                                      </w:divBdr>
                                    </w:div>
                                    <w:div w:id="768082745">
                                      <w:marLeft w:val="0"/>
                                      <w:marRight w:val="0"/>
                                      <w:marTop w:val="0"/>
                                      <w:marBottom w:val="0"/>
                                      <w:divBdr>
                                        <w:top w:val="none" w:sz="0" w:space="0" w:color="auto"/>
                                        <w:left w:val="none" w:sz="0" w:space="0" w:color="auto"/>
                                        <w:bottom w:val="none" w:sz="0" w:space="0" w:color="auto"/>
                                        <w:right w:val="none" w:sz="0" w:space="0" w:color="auto"/>
                                      </w:divBdr>
                                    </w:div>
                                    <w:div w:id="862137416">
                                      <w:marLeft w:val="0"/>
                                      <w:marRight w:val="0"/>
                                      <w:marTop w:val="0"/>
                                      <w:marBottom w:val="0"/>
                                      <w:divBdr>
                                        <w:top w:val="none" w:sz="0" w:space="0" w:color="auto"/>
                                        <w:left w:val="none" w:sz="0" w:space="0" w:color="auto"/>
                                        <w:bottom w:val="none" w:sz="0" w:space="0" w:color="auto"/>
                                        <w:right w:val="none" w:sz="0" w:space="0" w:color="auto"/>
                                      </w:divBdr>
                                    </w:div>
                                    <w:div w:id="1186794380">
                                      <w:marLeft w:val="0"/>
                                      <w:marRight w:val="0"/>
                                      <w:marTop w:val="0"/>
                                      <w:marBottom w:val="0"/>
                                      <w:divBdr>
                                        <w:top w:val="none" w:sz="0" w:space="0" w:color="auto"/>
                                        <w:left w:val="none" w:sz="0" w:space="0" w:color="auto"/>
                                        <w:bottom w:val="none" w:sz="0" w:space="0" w:color="auto"/>
                                        <w:right w:val="none" w:sz="0" w:space="0" w:color="auto"/>
                                      </w:divBdr>
                                    </w:div>
                                    <w:div w:id="1221597856">
                                      <w:marLeft w:val="0"/>
                                      <w:marRight w:val="0"/>
                                      <w:marTop w:val="0"/>
                                      <w:marBottom w:val="0"/>
                                      <w:divBdr>
                                        <w:top w:val="none" w:sz="0" w:space="0" w:color="auto"/>
                                        <w:left w:val="none" w:sz="0" w:space="0" w:color="auto"/>
                                        <w:bottom w:val="none" w:sz="0" w:space="0" w:color="auto"/>
                                        <w:right w:val="none" w:sz="0" w:space="0" w:color="auto"/>
                                      </w:divBdr>
                                    </w:div>
                                    <w:div w:id="1257056601">
                                      <w:marLeft w:val="0"/>
                                      <w:marRight w:val="0"/>
                                      <w:marTop w:val="0"/>
                                      <w:marBottom w:val="0"/>
                                      <w:divBdr>
                                        <w:top w:val="none" w:sz="0" w:space="0" w:color="auto"/>
                                        <w:left w:val="none" w:sz="0" w:space="0" w:color="auto"/>
                                        <w:bottom w:val="none" w:sz="0" w:space="0" w:color="auto"/>
                                        <w:right w:val="none" w:sz="0" w:space="0" w:color="auto"/>
                                      </w:divBdr>
                                    </w:div>
                                    <w:div w:id="1292589393">
                                      <w:marLeft w:val="0"/>
                                      <w:marRight w:val="0"/>
                                      <w:marTop w:val="0"/>
                                      <w:marBottom w:val="0"/>
                                      <w:divBdr>
                                        <w:top w:val="none" w:sz="0" w:space="0" w:color="auto"/>
                                        <w:left w:val="none" w:sz="0" w:space="0" w:color="auto"/>
                                        <w:bottom w:val="none" w:sz="0" w:space="0" w:color="auto"/>
                                        <w:right w:val="none" w:sz="0" w:space="0" w:color="auto"/>
                                      </w:divBdr>
                                    </w:div>
                                    <w:div w:id="1293361888">
                                      <w:marLeft w:val="0"/>
                                      <w:marRight w:val="0"/>
                                      <w:marTop w:val="0"/>
                                      <w:marBottom w:val="0"/>
                                      <w:divBdr>
                                        <w:top w:val="none" w:sz="0" w:space="0" w:color="auto"/>
                                        <w:left w:val="none" w:sz="0" w:space="0" w:color="auto"/>
                                        <w:bottom w:val="none" w:sz="0" w:space="0" w:color="auto"/>
                                        <w:right w:val="none" w:sz="0" w:space="0" w:color="auto"/>
                                      </w:divBdr>
                                    </w:div>
                                    <w:div w:id="1908999881">
                                      <w:marLeft w:val="0"/>
                                      <w:marRight w:val="0"/>
                                      <w:marTop w:val="0"/>
                                      <w:marBottom w:val="0"/>
                                      <w:divBdr>
                                        <w:top w:val="none" w:sz="0" w:space="0" w:color="auto"/>
                                        <w:left w:val="none" w:sz="0" w:space="0" w:color="auto"/>
                                        <w:bottom w:val="none" w:sz="0" w:space="0" w:color="auto"/>
                                        <w:right w:val="none" w:sz="0" w:space="0" w:color="auto"/>
                                      </w:divBdr>
                                    </w:div>
                                    <w:div w:id="1953827428">
                                      <w:marLeft w:val="0"/>
                                      <w:marRight w:val="0"/>
                                      <w:marTop w:val="0"/>
                                      <w:marBottom w:val="0"/>
                                      <w:divBdr>
                                        <w:top w:val="none" w:sz="0" w:space="0" w:color="auto"/>
                                        <w:left w:val="none" w:sz="0" w:space="0" w:color="auto"/>
                                        <w:bottom w:val="none" w:sz="0" w:space="0" w:color="auto"/>
                                        <w:right w:val="none" w:sz="0" w:space="0" w:color="auto"/>
                                      </w:divBdr>
                                    </w:div>
                                  </w:divsChild>
                                </w:div>
                                <w:div w:id="1413232518">
                                  <w:marLeft w:val="0"/>
                                  <w:marRight w:val="0"/>
                                  <w:marTop w:val="0"/>
                                  <w:marBottom w:val="0"/>
                                  <w:divBdr>
                                    <w:top w:val="none" w:sz="0" w:space="0" w:color="auto"/>
                                    <w:left w:val="none" w:sz="0" w:space="0" w:color="auto"/>
                                    <w:bottom w:val="none" w:sz="0" w:space="0" w:color="auto"/>
                                    <w:right w:val="none" w:sz="0" w:space="0" w:color="auto"/>
                                  </w:divBdr>
                                </w:div>
                                <w:div w:id="1534415769">
                                  <w:marLeft w:val="0"/>
                                  <w:marRight w:val="0"/>
                                  <w:marTop w:val="0"/>
                                  <w:marBottom w:val="0"/>
                                  <w:divBdr>
                                    <w:top w:val="none" w:sz="0" w:space="0" w:color="auto"/>
                                    <w:left w:val="none" w:sz="0" w:space="0" w:color="auto"/>
                                    <w:bottom w:val="none" w:sz="0" w:space="0" w:color="auto"/>
                                    <w:right w:val="none" w:sz="0" w:space="0" w:color="auto"/>
                                  </w:divBdr>
                                  <w:divsChild>
                                    <w:div w:id="677776460">
                                      <w:marLeft w:val="0"/>
                                      <w:marRight w:val="0"/>
                                      <w:marTop w:val="0"/>
                                      <w:marBottom w:val="0"/>
                                      <w:divBdr>
                                        <w:top w:val="none" w:sz="0" w:space="0" w:color="auto"/>
                                        <w:left w:val="none" w:sz="0" w:space="0" w:color="auto"/>
                                        <w:bottom w:val="none" w:sz="0" w:space="0" w:color="auto"/>
                                        <w:right w:val="none" w:sz="0" w:space="0" w:color="auto"/>
                                      </w:divBdr>
                                    </w:div>
                                    <w:div w:id="1338733268">
                                      <w:marLeft w:val="0"/>
                                      <w:marRight w:val="0"/>
                                      <w:marTop w:val="0"/>
                                      <w:marBottom w:val="0"/>
                                      <w:divBdr>
                                        <w:top w:val="none" w:sz="0" w:space="0" w:color="auto"/>
                                        <w:left w:val="none" w:sz="0" w:space="0" w:color="auto"/>
                                        <w:bottom w:val="none" w:sz="0" w:space="0" w:color="auto"/>
                                        <w:right w:val="none" w:sz="0" w:space="0" w:color="auto"/>
                                      </w:divBdr>
                                    </w:div>
                                  </w:divsChild>
                                </w:div>
                                <w:div w:id="1562522663">
                                  <w:marLeft w:val="0"/>
                                  <w:marRight w:val="0"/>
                                  <w:marTop w:val="0"/>
                                  <w:marBottom w:val="0"/>
                                  <w:divBdr>
                                    <w:top w:val="none" w:sz="0" w:space="0" w:color="auto"/>
                                    <w:left w:val="none" w:sz="0" w:space="0" w:color="auto"/>
                                    <w:bottom w:val="none" w:sz="0" w:space="0" w:color="auto"/>
                                    <w:right w:val="none" w:sz="0" w:space="0" w:color="auto"/>
                                  </w:divBdr>
                                  <w:divsChild>
                                    <w:div w:id="172109333">
                                      <w:marLeft w:val="0"/>
                                      <w:marRight w:val="0"/>
                                      <w:marTop w:val="0"/>
                                      <w:marBottom w:val="0"/>
                                      <w:divBdr>
                                        <w:top w:val="none" w:sz="0" w:space="0" w:color="auto"/>
                                        <w:left w:val="none" w:sz="0" w:space="0" w:color="auto"/>
                                        <w:bottom w:val="none" w:sz="0" w:space="0" w:color="auto"/>
                                        <w:right w:val="none" w:sz="0" w:space="0" w:color="auto"/>
                                      </w:divBdr>
                                    </w:div>
                                    <w:div w:id="453132954">
                                      <w:marLeft w:val="0"/>
                                      <w:marRight w:val="0"/>
                                      <w:marTop w:val="0"/>
                                      <w:marBottom w:val="0"/>
                                      <w:divBdr>
                                        <w:top w:val="none" w:sz="0" w:space="0" w:color="auto"/>
                                        <w:left w:val="none" w:sz="0" w:space="0" w:color="auto"/>
                                        <w:bottom w:val="none" w:sz="0" w:space="0" w:color="auto"/>
                                        <w:right w:val="none" w:sz="0" w:space="0" w:color="auto"/>
                                      </w:divBdr>
                                    </w:div>
                                    <w:div w:id="653532630">
                                      <w:marLeft w:val="0"/>
                                      <w:marRight w:val="0"/>
                                      <w:marTop w:val="0"/>
                                      <w:marBottom w:val="0"/>
                                      <w:divBdr>
                                        <w:top w:val="none" w:sz="0" w:space="0" w:color="auto"/>
                                        <w:left w:val="none" w:sz="0" w:space="0" w:color="auto"/>
                                        <w:bottom w:val="none" w:sz="0" w:space="0" w:color="auto"/>
                                        <w:right w:val="none" w:sz="0" w:space="0" w:color="auto"/>
                                      </w:divBdr>
                                    </w:div>
                                    <w:div w:id="841117669">
                                      <w:marLeft w:val="0"/>
                                      <w:marRight w:val="0"/>
                                      <w:marTop w:val="0"/>
                                      <w:marBottom w:val="0"/>
                                      <w:divBdr>
                                        <w:top w:val="none" w:sz="0" w:space="0" w:color="auto"/>
                                        <w:left w:val="none" w:sz="0" w:space="0" w:color="auto"/>
                                        <w:bottom w:val="none" w:sz="0" w:space="0" w:color="auto"/>
                                        <w:right w:val="none" w:sz="0" w:space="0" w:color="auto"/>
                                      </w:divBdr>
                                    </w:div>
                                    <w:div w:id="950480972">
                                      <w:marLeft w:val="0"/>
                                      <w:marRight w:val="0"/>
                                      <w:marTop w:val="0"/>
                                      <w:marBottom w:val="0"/>
                                      <w:divBdr>
                                        <w:top w:val="none" w:sz="0" w:space="0" w:color="auto"/>
                                        <w:left w:val="none" w:sz="0" w:space="0" w:color="auto"/>
                                        <w:bottom w:val="none" w:sz="0" w:space="0" w:color="auto"/>
                                        <w:right w:val="none" w:sz="0" w:space="0" w:color="auto"/>
                                      </w:divBdr>
                                    </w:div>
                                    <w:div w:id="997152112">
                                      <w:marLeft w:val="0"/>
                                      <w:marRight w:val="0"/>
                                      <w:marTop w:val="0"/>
                                      <w:marBottom w:val="0"/>
                                      <w:divBdr>
                                        <w:top w:val="none" w:sz="0" w:space="0" w:color="auto"/>
                                        <w:left w:val="none" w:sz="0" w:space="0" w:color="auto"/>
                                        <w:bottom w:val="none" w:sz="0" w:space="0" w:color="auto"/>
                                        <w:right w:val="none" w:sz="0" w:space="0" w:color="auto"/>
                                      </w:divBdr>
                                    </w:div>
                                    <w:div w:id="1196625449">
                                      <w:marLeft w:val="0"/>
                                      <w:marRight w:val="0"/>
                                      <w:marTop w:val="0"/>
                                      <w:marBottom w:val="0"/>
                                      <w:divBdr>
                                        <w:top w:val="none" w:sz="0" w:space="0" w:color="auto"/>
                                        <w:left w:val="none" w:sz="0" w:space="0" w:color="auto"/>
                                        <w:bottom w:val="none" w:sz="0" w:space="0" w:color="auto"/>
                                        <w:right w:val="none" w:sz="0" w:space="0" w:color="auto"/>
                                      </w:divBdr>
                                    </w:div>
                                    <w:div w:id="1543590184">
                                      <w:marLeft w:val="0"/>
                                      <w:marRight w:val="0"/>
                                      <w:marTop w:val="0"/>
                                      <w:marBottom w:val="0"/>
                                      <w:divBdr>
                                        <w:top w:val="none" w:sz="0" w:space="0" w:color="auto"/>
                                        <w:left w:val="none" w:sz="0" w:space="0" w:color="auto"/>
                                        <w:bottom w:val="none" w:sz="0" w:space="0" w:color="auto"/>
                                        <w:right w:val="none" w:sz="0" w:space="0" w:color="auto"/>
                                      </w:divBdr>
                                    </w:div>
                                    <w:div w:id="1615288562">
                                      <w:marLeft w:val="0"/>
                                      <w:marRight w:val="0"/>
                                      <w:marTop w:val="0"/>
                                      <w:marBottom w:val="0"/>
                                      <w:divBdr>
                                        <w:top w:val="none" w:sz="0" w:space="0" w:color="auto"/>
                                        <w:left w:val="none" w:sz="0" w:space="0" w:color="auto"/>
                                        <w:bottom w:val="none" w:sz="0" w:space="0" w:color="auto"/>
                                        <w:right w:val="none" w:sz="0" w:space="0" w:color="auto"/>
                                      </w:divBdr>
                                    </w:div>
                                    <w:div w:id="1789738027">
                                      <w:marLeft w:val="0"/>
                                      <w:marRight w:val="0"/>
                                      <w:marTop w:val="0"/>
                                      <w:marBottom w:val="0"/>
                                      <w:divBdr>
                                        <w:top w:val="none" w:sz="0" w:space="0" w:color="auto"/>
                                        <w:left w:val="none" w:sz="0" w:space="0" w:color="auto"/>
                                        <w:bottom w:val="none" w:sz="0" w:space="0" w:color="auto"/>
                                        <w:right w:val="none" w:sz="0" w:space="0" w:color="auto"/>
                                      </w:divBdr>
                                    </w:div>
                                    <w:div w:id="2078939996">
                                      <w:marLeft w:val="0"/>
                                      <w:marRight w:val="0"/>
                                      <w:marTop w:val="0"/>
                                      <w:marBottom w:val="0"/>
                                      <w:divBdr>
                                        <w:top w:val="none" w:sz="0" w:space="0" w:color="auto"/>
                                        <w:left w:val="none" w:sz="0" w:space="0" w:color="auto"/>
                                        <w:bottom w:val="none" w:sz="0" w:space="0" w:color="auto"/>
                                        <w:right w:val="none" w:sz="0" w:space="0" w:color="auto"/>
                                      </w:divBdr>
                                    </w:div>
                                    <w:div w:id="2144808139">
                                      <w:marLeft w:val="0"/>
                                      <w:marRight w:val="0"/>
                                      <w:marTop w:val="0"/>
                                      <w:marBottom w:val="0"/>
                                      <w:divBdr>
                                        <w:top w:val="none" w:sz="0" w:space="0" w:color="auto"/>
                                        <w:left w:val="none" w:sz="0" w:space="0" w:color="auto"/>
                                        <w:bottom w:val="none" w:sz="0" w:space="0" w:color="auto"/>
                                        <w:right w:val="none" w:sz="0" w:space="0" w:color="auto"/>
                                      </w:divBdr>
                                    </w:div>
                                  </w:divsChild>
                                </w:div>
                                <w:div w:id="1591621190">
                                  <w:marLeft w:val="0"/>
                                  <w:marRight w:val="0"/>
                                  <w:marTop w:val="0"/>
                                  <w:marBottom w:val="0"/>
                                  <w:divBdr>
                                    <w:top w:val="none" w:sz="0" w:space="0" w:color="auto"/>
                                    <w:left w:val="none" w:sz="0" w:space="0" w:color="auto"/>
                                    <w:bottom w:val="none" w:sz="0" w:space="0" w:color="auto"/>
                                    <w:right w:val="none" w:sz="0" w:space="0" w:color="auto"/>
                                  </w:divBdr>
                                  <w:divsChild>
                                    <w:div w:id="279261837">
                                      <w:marLeft w:val="0"/>
                                      <w:marRight w:val="0"/>
                                      <w:marTop w:val="0"/>
                                      <w:marBottom w:val="0"/>
                                      <w:divBdr>
                                        <w:top w:val="none" w:sz="0" w:space="0" w:color="auto"/>
                                        <w:left w:val="none" w:sz="0" w:space="0" w:color="auto"/>
                                        <w:bottom w:val="none" w:sz="0" w:space="0" w:color="auto"/>
                                        <w:right w:val="none" w:sz="0" w:space="0" w:color="auto"/>
                                      </w:divBdr>
                                    </w:div>
                                  </w:divsChild>
                                </w:div>
                                <w:div w:id="1642152546">
                                  <w:marLeft w:val="0"/>
                                  <w:marRight w:val="0"/>
                                  <w:marTop w:val="0"/>
                                  <w:marBottom w:val="0"/>
                                  <w:divBdr>
                                    <w:top w:val="none" w:sz="0" w:space="0" w:color="auto"/>
                                    <w:left w:val="none" w:sz="0" w:space="0" w:color="auto"/>
                                    <w:bottom w:val="none" w:sz="0" w:space="0" w:color="auto"/>
                                    <w:right w:val="none" w:sz="0" w:space="0" w:color="auto"/>
                                  </w:divBdr>
                                </w:div>
                                <w:div w:id="1691252904">
                                  <w:marLeft w:val="0"/>
                                  <w:marRight w:val="0"/>
                                  <w:marTop w:val="0"/>
                                  <w:marBottom w:val="0"/>
                                  <w:divBdr>
                                    <w:top w:val="none" w:sz="0" w:space="0" w:color="auto"/>
                                    <w:left w:val="none" w:sz="0" w:space="0" w:color="auto"/>
                                    <w:bottom w:val="none" w:sz="0" w:space="0" w:color="auto"/>
                                    <w:right w:val="none" w:sz="0" w:space="0" w:color="auto"/>
                                  </w:divBdr>
                                  <w:divsChild>
                                    <w:div w:id="859509663">
                                      <w:marLeft w:val="0"/>
                                      <w:marRight w:val="0"/>
                                      <w:marTop w:val="0"/>
                                      <w:marBottom w:val="0"/>
                                      <w:divBdr>
                                        <w:top w:val="none" w:sz="0" w:space="0" w:color="auto"/>
                                        <w:left w:val="none" w:sz="0" w:space="0" w:color="auto"/>
                                        <w:bottom w:val="none" w:sz="0" w:space="0" w:color="auto"/>
                                        <w:right w:val="none" w:sz="0" w:space="0" w:color="auto"/>
                                      </w:divBdr>
                                    </w:div>
                                    <w:div w:id="1063215220">
                                      <w:marLeft w:val="0"/>
                                      <w:marRight w:val="0"/>
                                      <w:marTop w:val="0"/>
                                      <w:marBottom w:val="0"/>
                                      <w:divBdr>
                                        <w:top w:val="none" w:sz="0" w:space="0" w:color="auto"/>
                                        <w:left w:val="none" w:sz="0" w:space="0" w:color="auto"/>
                                        <w:bottom w:val="none" w:sz="0" w:space="0" w:color="auto"/>
                                        <w:right w:val="none" w:sz="0" w:space="0" w:color="auto"/>
                                      </w:divBdr>
                                    </w:div>
                                    <w:div w:id="1201893156">
                                      <w:marLeft w:val="0"/>
                                      <w:marRight w:val="0"/>
                                      <w:marTop w:val="0"/>
                                      <w:marBottom w:val="0"/>
                                      <w:divBdr>
                                        <w:top w:val="none" w:sz="0" w:space="0" w:color="auto"/>
                                        <w:left w:val="none" w:sz="0" w:space="0" w:color="auto"/>
                                        <w:bottom w:val="none" w:sz="0" w:space="0" w:color="auto"/>
                                        <w:right w:val="none" w:sz="0" w:space="0" w:color="auto"/>
                                      </w:divBdr>
                                    </w:div>
                                    <w:div w:id="1733695932">
                                      <w:marLeft w:val="0"/>
                                      <w:marRight w:val="0"/>
                                      <w:marTop w:val="0"/>
                                      <w:marBottom w:val="0"/>
                                      <w:divBdr>
                                        <w:top w:val="none" w:sz="0" w:space="0" w:color="auto"/>
                                        <w:left w:val="none" w:sz="0" w:space="0" w:color="auto"/>
                                        <w:bottom w:val="none" w:sz="0" w:space="0" w:color="auto"/>
                                        <w:right w:val="none" w:sz="0" w:space="0" w:color="auto"/>
                                      </w:divBdr>
                                    </w:div>
                                    <w:div w:id="1805542210">
                                      <w:marLeft w:val="0"/>
                                      <w:marRight w:val="0"/>
                                      <w:marTop w:val="0"/>
                                      <w:marBottom w:val="0"/>
                                      <w:divBdr>
                                        <w:top w:val="none" w:sz="0" w:space="0" w:color="auto"/>
                                        <w:left w:val="none" w:sz="0" w:space="0" w:color="auto"/>
                                        <w:bottom w:val="none" w:sz="0" w:space="0" w:color="auto"/>
                                        <w:right w:val="none" w:sz="0" w:space="0" w:color="auto"/>
                                      </w:divBdr>
                                    </w:div>
                                    <w:div w:id="2106487885">
                                      <w:marLeft w:val="0"/>
                                      <w:marRight w:val="0"/>
                                      <w:marTop w:val="0"/>
                                      <w:marBottom w:val="0"/>
                                      <w:divBdr>
                                        <w:top w:val="none" w:sz="0" w:space="0" w:color="auto"/>
                                        <w:left w:val="none" w:sz="0" w:space="0" w:color="auto"/>
                                        <w:bottom w:val="none" w:sz="0" w:space="0" w:color="auto"/>
                                        <w:right w:val="none" w:sz="0" w:space="0" w:color="auto"/>
                                      </w:divBdr>
                                    </w:div>
                                  </w:divsChild>
                                </w:div>
                                <w:div w:id="1704942423">
                                  <w:marLeft w:val="0"/>
                                  <w:marRight w:val="0"/>
                                  <w:marTop w:val="0"/>
                                  <w:marBottom w:val="0"/>
                                  <w:divBdr>
                                    <w:top w:val="none" w:sz="0" w:space="0" w:color="auto"/>
                                    <w:left w:val="none" w:sz="0" w:space="0" w:color="auto"/>
                                    <w:bottom w:val="none" w:sz="0" w:space="0" w:color="auto"/>
                                    <w:right w:val="none" w:sz="0" w:space="0" w:color="auto"/>
                                  </w:divBdr>
                                  <w:divsChild>
                                    <w:div w:id="139857207">
                                      <w:marLeft w:val="0"/>
                                      <w:marRight w:val="0"/>
                                      <w:marTop w:val="0"/>
                                      <w:marBottom w:val="0"/>
                                      <w:divBdr>
                                        <w:top w:val="none" w:sz="0" w:space="0" w:color="auto"/>
                                        <w:left w:val="none" w:sz="0" w:space="0" w:color="auto"/>
                                        <w:bottom w:val="none" w:sz="0" w:space="0" w:color="auto"/>
                                        <w:right w:val="none" w:sz="0" w:space="0" w:color="auto"/>
                                      </w:divBdr>
                                    </w:div>
                                    <w:div w:id="179976128">
                                      <w:marLeft w:val="0"/>
                                      <w:marRight w:val="0"/>
                                      <w:marTop w:val="0"/>
                                      <w:marBottom w:val="0"/>
                                      <w:divBdr>
                                        <w:top w:val="none" w:sz="0" w:space="0" w:color="auto"/>
                                        <w:left w:val="none" w:sz="0" w:space="0" w:color="auto"/>
                                        <w:bottom w:val="none" w:sz="0" w:space="0" w:color="auto"/>
                                        <w:right w:val="none" w:sz="0" w:space="0" w:color="auto"/>
                                      </w:divBdr>
                                    </w:div>
                                    <w:div w:id="238910041">
                                      <w:marLeft w:val="0"/>
                                      <w:marRight w:val="0"/>
                                      <w:marTop w:val="0"/>
                                      <w:marBottom w:val="0"/>
                                      <w:divBdr>
                                        <w:top w:val="none" w:sz="0" w:space="0" w:color="auto"/>
                                        <w:left w:val="none" w:sz="0" w:space="0" w:color="auto"/>
                                        <w:bottom w:val="none" w:sz="0" w:space="0" w:color="auto"/>
                                        <w:right w:val="none" w:sz="0" w:space="0" w:color="auto"/>
                                      </w:divBdr>
                                    </w:div>
                                    <w:div w:id="401877897">
                                      <w:marLeft w:val="0"/>
                                      <w:marRight w:val="0"/>
                                      <w:marTop w:val="0"/>
                                      <w:marBottom w:val="0"/>
                                      <w:divBdr>
                                        <w:top w:val="none" w:sz="0" w:space="0" w:color="auto"/>
                                        <w:left w:val="none" w:sz="0" w:space="0" w:color="auto"/>
                                        <w:bottom w:val="none" w:sz="0" w:space="0" w:color="auto"/>
                                        <w:right w:val="none" w:sz="0" w:space="0" w:color="auto"/>
                                      </w:divBdr>
                                    </w:div>
                                    <w:div w:id="782850007">
                                      <w:marLeft w:val="0"/>
                                      <w:marRight w:val="0"/>
                                      <w:marTop w:val="0"/>
                                      <w:marBottom w:val="0"/>
                                      <w:divBdr>
                                        <w:top w:val="none" w:sz="0" w:space="0" w:color="auto"/>
                                        <w:left w:val="none" w:sz="0" w:space="0" w:color="auto"/>
                                        <w:bottom w:val="none" w:sz="0" w:space="0" w:color="auto"/>
                                        <w:right w:val="none" w:sz="0" w:space="0" w:color="auto"/>
                                      </w:divBdr>
                                    </w:div>
                                    <w:div w:id="785999336">
                                      <w:marLeft w:val="0"/>
                                      <w:marRight w:val="0"/>
                                      <w:marTop w:val="0"/>
                                      <w:marBottom w:val="0"/>
                                      <w:divBdr>
                                        <w:top w:val="none" w:sz="0" w:space="0" w:color="auto"/>
                                        <w:left w:val="none" w:sz="0" w:space="0" w:color="auto"/>
                                        <w:bottom w:val="none" w:sz="0" w:space="0" w:color="auto"/>
                                        <w:right w:val="none" w:sz="0" w:space="0" w:color="auto"/>
                                      </w:divBdr>
                                    </w:div>
                                    <w:div w:id="956066454">
                                      <w:marLeft w:val="0"/>
                                      <w:marRight w:val="0"/>
                                      <w:marTop w:val="0"/>
                                      <w:marBottom w:val="0"/>
                                      <w:divBdr>
                                        <w:top w:val="none" w:sz="0" w:space="0" w:color="auto"/>
                                        <w:left w:val="none" w:sz="0" w:space="0" w:color="auto"/>
                                        <w:bottom w:val="none" w:sz="0" w:space="0" w:color="auto"/>
                                        <w:right w:val="none" w:sz="0" w:space="0" w:color="auto"/>
                                      </w:divBdr>
                                    </w:div>
                                    <w:div w:id="1162820614">
                                      <w:marLeft w:val="0"/>
                                      <w:marRight w:val="0"/>
                                      <w:marTop w:val="0"/>
                                      <w:marBottom w:val="0"/>
                                      <w:divBdr>
                                        <w:top w:val="none" w:sz="0" w:space="0" w:color="auto"/>
                                        <w:left w:val="none" w:sz="0" w:space="0" w:color="auto"/>
                                        <w:bottom w:val="none" w:sz="0" w:space="0" w:color="auto"/>
                                        <w:right w:val="none" w:sz="0" w:space="0" w:color="auto"/>
                                      </w:divBdr>
                                    </w:div>
                                    <w:div w:id="1521898109">
                                      <w:marLeft w:val="0"/>
                                      <w:marRight w:val="0"/>
                                      <w:marTop w:val="0"/>
                                      <w:marBottom w:val="0"/>
                                      <w:divBdr>
                                        <w:top w:val="none" w:sz="0" w:space="0" w:color="auto"/>
                                        <w:left w:val="none" w:sz="0" w:space="0" w:color="auto"/>
                                        <w:bottom w:val="none" w:sz="0" w:space="0" w:color="auto"/>
                                        <w:right w:val="none" w:sz="0" w:space="0" w:color="auto"/>
                                      </w:divBdr>
                                    </w:div>
                                    <w:div w:id="1666006304">
                                      <w:marLeft w:val="0"/>
                                      <w:marRight w:val="0"/>
                                      <w:marTop w:val="0"/>
                                      <w:marBottom w:val="0"/>
                                      <w:divBdr>
                                        <w:top w:val="none" w:sz="0" w:space="0" w:color="auto"/>
                                        <w:left w:val="none" w:sz="0" w:space="0" w:color="auto"/>
                                        <w:bottom w:val="none" w:sz="0" w:space="0" w:color="auto"/>
                                        <w:right w:val="none" w:sz="0" w:space="0" w:color="auto"/>
                                      </w:divBdr>
                                    </w:div>
                                    <w:div w:id="1736733770">
                                      <w:marLeft w:val="0"/>
                                      <w:marRight w:val="0"/>
                                      <w:marTop w:val="0"/>
                                      <w:marBottom w:val="0"/>
                                      <w:divBdr>
                                        <w:top w:val="none" w:sz="0" w:space="0" w:color="auto"/>
                                        <w:left w:val="none" w:sz="0" w:space="0" w:color="auto"/>
                                        <w:bottom w:val="none" w:sz="0" w:space="0" w:color="auto"/>
                                        <w:right w:val="none" w:sz="0" w:space="0" w:color="auto"/>
                                      </w:divBdr>
                                    </w:div>
                                    <w:div w:id="2042046526">
                                      <w:marLeft w:val="0"/>
                                      <w:marRight w:val="0"/>
                                      <w:marTop w:val="0"/>
                                      <w:marBottom w:val="0"/>
                                      <w:divBdr>
                                        <w:top w:val="none" w:sz="0" w:space="0" w:color="auto"/>
                                        <w:left w:val="none" w:sz="0" w:space="0" w:color="auto"/>
                                        <w:bottom w:val="none" w:sz="0" w:space="0" w:color="auto"/>
                                        <w:right w:val="none" w:sz="0" w:space="0" w:color="auto"/>
                                      </w:divBdr>
                                    </w:div>
                                    <w:div w:id="2063168446">
                                      <w:marLeft w:val="0"/>
                                      <w:marRight w:val="0"/>
                                      <w:marTop w:val="0"/>
                                      <w:marBottom w:val="0"/>
                                      <w:divBdr>
                                        <w:top w:val="none" w:sz="0" w:space="0" w:color="auto"/>
                                        <w:left w:val="none" w:sz="0" w:space="0" w:color="auto"/>
                                        <w:bottom w:val="none" w:sz="0" w:space="0" w:color="auto"/>
                                        <w:right w:val="none" w:sz="0" w:space="0" w:color="auto"/>
                                      </w:divBdr>
                                    </w:div>
                                    <w:div w:id="2090881404">
                                      <w:marLeft w:val="0"/>
                                      <w:marRight w:val="0"/>
                                      <w:marTop w:val="0"/>
                                      <w:marBottom w:val="0"/>
                                      <w:divBdr>
                                        <w:top w:val="none" w:sz="0" w:space="0" w:color="auto"/>
                                        <w:left w:val="none" w:sz="0" w:space="0" w:color="auto"/>
                                        <w:bottom w:val="none" w:sz="0" w:space="0" w:color="auto"/>
                                        <w:right w:val="none" w:sz="0" w:space="0" w:color="auto"/>
                                      </w:divBdr>
                                    </w:div>
                                  </w:divsChild>
                                </w:div>
                                <w:div w:id="1733962124">
                                  <w:marLeft w:val="0"/>
                                  <w:marRight w:val="0"/>
                                  <w:marTop w:val="0"/>
                                  <w:marBottom w:val="0"/>
                                  <w:divBdr>
                                    <w:top w:val="none" w:sz="0" w:space="0" w:color="auto"/>
                                    <w:left w:val="none" w:sz="0" w:space="0" w:color="auto"/>
                                    <w:bottom w:val="none" w:sz="0" w:space="0" w:color="auto"/>
                                    <w:right w:val="none" w:sz="0" w:space="0" w:color="auto"/>
                                  </w:divBdr>
                                </w:div>
                                <w:div w:id="1794210225">
                                  <w:marLeft w:val="0"/>
                                  <w:marRight w:val="0"/>
                                  <w:marTop w:val="0"/>
                                  <w:marBottom w:val="0"/>
                                  <w:divBdr>
                                    <w:top w:val="none" w:sz="0" w:space="0" w:color="auto"/>
                                    <w:left w:val="none" w:sz="0" w:space="0" w:color="auto"/>
                                    <w:bottom w:val="none" w:sz="0" w:space="0" w:color="auto"/>
                                    <w:right w:val="none" w:sz="0" w:space="0" w:color="auto"/>
                                  </w:divBdr>
                                </w:div>
                                <w:div w:id="1879657171">
                                  <w:marLeft w:val="0"/>
                                  <w:marRight w:val="0"/>
                                  <w:marTop w:val="0"/>
                                  <w:marBottom w:val="0"/>
                                  <w:divBdr>
                                    <w:top w:val="none" w:sz="0" w:space="0" w:color="auto"/>
                                    <w:left w:val="none" w:sz="0" w:space="0" w:color="auto"/>
                                    <w:bottom w:val="none" w:sz="0" w:space="0" w:color="auto"/>
                                    <w:right w:val="none" w:sz="0" w:space="0" w:color="auto"/>
                                  </w:divBdr>
                                </w:div>
                                <w:div w:id="1939826074">
                                  <w:marLeft w:val="0"/>
                                  <w:marRight w:val="0"/>
                                  <w:marTop w:val="0"/>
                                  <w:marBottom w:val="0"/>
                                  <w:divBdr>
                                    <w:top w:val="none" w:sz="0" w:space="0" w:color="auto"/>
                                    <w:left w:val="none" w:sz="0" w:space="0" w:color="auto"/>
                                    <w:bottom w:val="none" w:sz="0" w:space="0" w:color="auto"/>
                                    <w:right w:val="none" w:sz="0" w:space="0" w:color="auto"/>
                                  </w:divBdr>
                                  <w:divsChild>
                                    <w:div w:id="1442266956">
                                      <w:marLeft w:val="0"/>
                                      <w:marRight w:val="0"/>
                                      <w:marTop w:val="0"/>
                                      <w:marBottom w:val="0"/>
                                      <w:divBdr>
                                        <w:top w:val="none" w:sz="0" w:space="0" w:color="auto"/>
                                        <w:left w:val="none" w:sz="0" w:space="0" w:color="auto"/>
                                        <w:bottom w:val="none" w:sz="0" w:space="0" w:color="auto"/>
                                        <w:right w:val="none" w:sz="0" w:space="0" w:color="auto"/>
                                      </w:divBdr>
                                    </w:div>
                                    <w:div w:id="1801335073">
                                      <w:marLeft w:val="0"/>
                                      <w:marRight w:val="0"/>
                                      <w:marTop w:val="0"/>
                                      <w:marBottom w:val="0"/>
                                      <w:divBdr>
                                        <w:top w:val="none" w:sz="0" w:space="0" w:color="auto"/>
                                        <w:left w:val="none" w:sz="0" w:space="0" w:color="auto"/>
                                        <w:bottom w:val="none" w:sz="0" w:space="0" w:color="auto"/>
                                        <w:right w:val="none" w:sz="0" w:space="0" w:color="auto"/>
                                      </w:divBdr>
                                    </w:div>
                                  </w:divsChild>
                                </w:div>
                                <w:div w:id="2057315761">
                                  <w:marLeft w:val="0"/>
                                  <w:marRight w:val="0"/>
                                  <w:marTop w:val="0"/>
                                  <w:marBottom w:val="0"/>
                                  <w:divBdr>
                                    <w:top w:val="none" w:sz="0" w:space="0" w:color="auto"/>
                                    <w:left w:val="none" w:sz="0" w:space="0" w:color="auto"/>
                                    <w:bottom w:val="none" w:sz="0" w:space="0" w:color="auto"/>
                                    <w:right w:val="none" w:sz="0" w:space="0" w:color="auto"/>
                                  </w:divBdr>
                                  <w:divsChild>
                                    <w:div w:id="316418858">
                                      <w:marLeft w:val="0"/>
                                      <w:marRight w:val="0"/>
                                      <w:marTop w:val="0"/>
                                      <w:marBottom w:val="0"/>
                                      <w:divBdr>
                                        <w:top w:val="none" w:sz="0" w:space="0" w:color="auto"/>
                                        <w:left w:val="none" w:sz="0" w:space="0" w:color="auto"/>
                                        <w:bottom w:val="none" w:sz="0" w:space="0" w:color="auto"/>
                                        <w:right w:val="none" w:sz="0" w:space="0" w:color="auto"/>
                                      </w:divBdr>
                                    </w:div>
                                    <w:div w:id="342171668">
                                      <w:marLeft w:val="0"/>
                                      <w:marRight w:val="0"/>
                                      <w:marTop w:val="0"/>
                                      <w:marBottom w:val="0"/>
                                      <w:divBdr>
                                        <w:top w:val="none" w:sz="0" w:space="0" w:color="auto"/>
                                        <w:left w:val="none" w:sz="0" w:space="0" w:color="auto"/>
                                        <w:bottom w:val="none" w:sz="0" w:space="0" w:color="auto"/>
                                        <w:right w:val="none" w:sz="0" w:space="0" w:color="auto"/>
                                      </w:divBdr>
                                    </w:div>
                                    <w:div w:id="381101041">
                                      <w:marLeft w:val="0"/>
                                      <w:marRight w:val="0"/>
                                      <w:marTop w:val="0"/>
                                      <w:marBottom w:val="0"/>
                                      <w:divBdr>
                                        <w:top w:val="none" w:sz="0" w:space="0" w:color="auto"/>
                                        <w:left w:val="none" w:sz="0" w:space="0" w:color="auto"/>
                                        <w:bottom w:val="none" w:sz="0" w:space="0" w:color="auto"/>
                                        <w:right w:val="none" w:sz="0" w:space="0" w:color="auto"/>
                                      </w:divBdr>
                                    </w:div>
                                    <w:div w:id="656567984">
                                      <w:marLeft w:val="0"/>
                                      <w:marRight w:val="0"/>
                                      <w:marTop w:val="0"/>
                                      <w:marBottom w:val="0"/>
                                      <w:divBdr>
                                        <w:top w:val="none" w:sz="0" w:space="0" w:color="auto"/>
                                        <w:left w:val="none" w:sz="0" w:space="0" w:color="auto"/>
                                        <w:bottom w:val="none" w:sz="0" w:space="0" w:color="auto"/>
                                        <w:right w:val="none" w:sz="0" w:space="0" w:color="auto"/>
                                      </w:divBdr>
                                    </w:div>
                                    <w:div w:id="886264732">
                                      <w:marLeft w:val="0"/>
                                      <w:marRight w:val="0"/>
                                      <w:marTop w:val="0"/>
                                      <w:marBottom w:val="0"/>
                                      <w:divBdr>
                                        <w:top w:val="none" w:sz="0" w:space="0" w:color="auto"/>
                                        <w:left w:val="none" w:sz="0" w:space="0" w:color="auto"/>
                                        <w:bottom w:val="none" w:sz="0" w:space="0" w:color="auto"/>
                                        <w:right w:val="none" w:sz="0" w:space="0" w:color="auto"/>
                                      </w:divBdr>
                                    </w:div>
                                    <w:div w:id="1521159192">
                                      <w:marLeft w:val="0"/>
                                      <w:marRight w:val="0"/>
                                      <w:marTop w:val="0"/>
                                      <w:marBottom w:val="0"/>
                                      <w:divBdr>
                                        <w:top w:val="none" w:sz="0" w:space="0" w:color="auto"/>
                                        <w:left w:val="none" w:sz="0" w:space="0" w:color="auto"/>
                                        <w:bottom w:val="none" w:sz="0" w:space="0" w:color="auto"/>
                                        <w:right w:val="none" w:sz="0" w:space="0" w:color="auto"/>
                                      </w:divBdr>
                                    </w:div>
                                    <w:div w:id="1870757026">
                                      <w:marLeft w:val="0"/>
                                      <w:marRight w:val="0"/>
                                      <w:marTop w:val="0"/>
                                      <w:marBottom w:val="0"/>
                                      <w:divBdr>
                                        <w:top w:val="none" w:sz="0" w:space="0" w:color="auto"/>
                                        <w:left w:val="none" w:sz="0" w:space="0" w:color="auto"/>
                                        <w:bottom w:val="none" w:sz="0" w:space="0" w:color="auto"/>
                                        <w:right w:val="none" w:sz="0" w:space="0" w:color="auto"/>
                                      </w:divBdr>
                                    </w:div>
                                    <w:div w:id="2051220784">
                                      <w:marLeft w:val="0"/>
                                      <w:marRight w:val="0"/>
                                      <w:marTop w:val="0"/>
                                      <w:marBottom w:val="0"/>
                                      <w:divBdr>
                                        <w:top w:val="none" w:sz="0" w:space="0" w:color="auto"/>
                                        <w:left w:val="none" w:sz="0" w:space="0" w:color="auto"/>
                                        <w:bottom w:val="none" w:sz="0" w:space="0" w:color="auto"/>
                                        <w:right w:val="none" w:sz="0" w:space="0" w:color="auto"/>
                                      </w:divBdr>
                                    </w:div>
                                    <w:div w:id="207434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24284">
      <w:bodyDiv w:val="1"/>
      <w:marLeft w:val="0"/>
      <w:marRight w:val="0"/>
      <w:marTop w:val="0"/>
      <w:marBottom w:val="0"/>
      <w:divBdr>
        <w:top w:val="none" w:sz="0" w:space="0" w:color="auto"/>
        <w:left w:val="none" w:sz="0" w:space="0" w:color="auto"/>
        <w:bottom w:val="none" w:sz="0" w:space="0" w:color="auto"/>
        <w:right w:val="none" w:sz="0" w:space="0" w:color="auto"/>
      </w:divBdr>
      <w:divsChild>
        <w:div w:id="80958523">
          <w:marLeft w:val="0"/>
          <w:marRight w:val="0"/>
          <w:marTop w:val="0"/>
          <w:marBottom w:val="0"/>
          <w:divBdr>
            <w:top w:val="none" w:sz="0" w:space="0" w:color="auto"/>
            <w:left w:val="none" w:sz="0" w:space="0" w:color="auto"/>
            <w:bottom w:val="none" w:sz="0" w:space="0" w:color="auto"/>
            <w:right w:val="none" w:sz="0" w:space="0" w:color="auto"/>
          </w:divBdr>
          <w:divsChild>
            <w:div w:id="1652245966">
              <w:marLeft w:val="0"/>
              <w:marRight w:val="0"/>
              <w:marTop w:val="0"/>
              <w:marBottom w:val="0"/>
              <w:divBdr>
                <w:top w:val="none" w:sz="0" w:space="0" w:color="auto"/>
                <w:left w:val="none" w:sz="0" w:space="0" w:color="auto"/>
                <w:bottom w:val="none" w:sz="0" w:space="0" w:color="auto"/>
                <w:right w:val="none" w:sz="0" w:space="0" w:color="auto"/>
              </w:divBdr>
              <w:divsChild>
                <w:div w:id="1704357485">
                  <w:marLeft w:val="0"/>
                  <w:marRight w:val="0"/>
                  <w:marTop w:val="0"/>
                  <w:marBottom w:val="0"/>
                  <w:divBdr>
                    <w:top w:val="none" w:sz="0" w:space="0" w:color="auto"/>
                    <w:left w:val="none" w:sz="0" w:space="0" w:color="auto"/>
                    <w:bottom w:val="none" w:sz="0" w:space="0" w:color="auto"/>
                    <w:right w:val="none" w:sz="0" w:space="0" w:color="auto"/>
                  </w:divBdr>
                  <w:divsChild>
                    <w:div w:id="810446214">
                      <w:marLeft w:val="0"/>
                      <w:marRight w:val="0"/>
                      <w:marTop w:val="0"/>
                      <w:marBottom w:val="0"/>
                      <w:divBdr>
                        <w:top w:val="none" w:sz="0" w:space="0" w:color="auto"/>
                        <w:left w:val="none" w:sz="0" w:space="0" w:color="auto"/>
                        <w:bottom w:val="none" w:sz="0" w:space="0" w:color="auto"/>
                        <w:right w:val="none" w:sz="0" w:space="0" w:color="auto"/>
                      </w:divBdr>
                      <w:divsChild>
                        <w:div w:id="618267846">
                          <w:marLeft w:val="0"/>
                          <w:marRight w:val="0"/>
                          <w:marTop w:val="0"/>
                          <w:marBottom w:val="0"/>
                          <w:divBdr>
                            <w:top w:val="none" w:sz="0" w:space="0" w:color="auto"/>
                            <w:left w:val="none" w:sz="0" w:space="0" w:color="auto"/>
                            <w:bottom w:val="none" w:sz="0" w:space="0" w:color="auto"/>
                            <w:right w:val="none" w:sz="0" w:space="0" w:color="auto"/>
                          </w:divBdr>
                          <w:divsChild>
                            <w:div w:id="647903730">
                              <w:marLeft w:val="0"/>
                              <w:marRight w:val="0"/>
                              <w:marTop w:val="0"/>
                              <w:marBottom w:val="0"/>
                              <w:divBdr>
                                <w:top w:val="none" w:sz="0" w:space="0" w:color="auto"/>
                                <w:left w:val="none" w:sz="0" w:space="0" w:color="auto"/>
                                <w:bottom w:val="none" w:sz="0" w:space="0" w:color="auto"/>
                                <w:right w:val="none" w:sz="0" w:space="0" w:color="auto"/>
                              </w:divBdr>
                              <w:divsChild>
                                <w:div w:id="213661463">
                                  <w:marLeft w:val="0"/>
                                  <w:marRight w:val="0"/>
                                  <w:marTop w:val="0"/>
                                  <w:marBottom w:val="0"/>
                                  <w:divBdr>
                                    <w:top w:val="none" w:sz="0" w:space="0" w:color="auto"/>
                                    <w:left w:val="none" w:sz="0" w:space="0" w:color="auto"/>
                                    <w:bottom w:val="none" w:sz="0" w:space="0" w:color="auto"/>
                                    <w:right w:val="none" w:sz="0" w:space="0" w:color="auto"/>
                                  </w:divBdr>
                                  <w:divsChild>
                                    <w:div w:id="1228144934">
                                      <w:marLeft w:val="0"/>
                                      <w:marRight w:val="0"/>
                                      <w:marTop w:val="0"/>
                                      <w:marBottom w:val="0"/>
                                      <w:divBdr>
                                        <w:top w:val="none" w:sz="0" w:space="0" w:color="auto"/>
                                        <w:left w:val="none" w:sz="0" w:space="0" w:color="auto"/>
                                        <w:bottom w:val="none" w:sz="0" w:space="0" w:color="auto"/>
                                        <w:right w:val="none" w:sz="0" w:space="0" w:color="auto"/>
                                      </w:divBdr>
                                    </w:div>
                                  </w:divsChild>
                                </w:div>
                                <w:div w:id="636498085">
                                  <w:marLeft w:val="0"/>
                                  <w:marRight w:val="0"/>
                                  <w:marTop w:val="0"/>
                                  <w:marBottom w:val="0"/>
                                  <w:divBdr>
                                    <w:top w:val="none" w:sz="0" w:space="0" w:color="auto"/>
                                    <w:left w:val="none" w:sz="0" w:space="0" w:color="auto"/>
                                    <w:bottom w:val="none" w:sz="0" w:space="0" w:color="auto"/>
                                    <w:right w:val="none" w:sz="0" w:space="0" w:color="auto"/>
                                  </w:divBdr>
                                  <w:divsChild>
                                    <w:div w:id="2078626639">
                                      <w:marLeft w:val="0"/>
                                      <w:marRight w:val="0"/>
                                      <w:marTop w:val="0"/>
                                      <w:marBottom w:val="0"/>
                                      <w:divBdr>
                                        <w:top w:val="none" w:sz="0" w:space="0" w:color="auto"/>
                                        <w:left w:val="none" w:sz="0" w:space="0" w:color="auto"/>
                                        <w:bottom w:val="none" w:sz="0" w:space="0" w:color="auto"/>
                                        <w:right w:val="none" w:sz="0" w:space="0" w:color="auto"/>
                                      </w:divBdr>
                                    </w:div>
                                    <w:div w:id="2105687037">
                                      <w:marLeft w:val="0"/>
                                      <w:marRight w:val="0"/>
                                      <w:marTop w:val="0"/>
                                      <w:marBottom w:val="0"/>
                                      <w:divBdr>
                                        <w:top w:val="none" w:sz="0" w:space="0" w:color="auto"/>
                                        <w:left w:val="none" w:sz="0" w:space="0" w:color="auto"/>
                                        <w:bottom w:val="none" w:sz="0" w:space="0" w:color="auto"/>
                                        <w:right w:val="none" w:sz="0" w:space="0" w:color="auto"/>
                                      </w:divBdr>
                                    </w:div>
                                  </w:divsChild>
                                </w:div>
                                <w:div w:id="873225617">
                                  <w:marLeft w:val="0"/>
                                  <w:marRight w:val="0"/>
                                  <w:marTop w:val="0"/>
                                  <w:marBottom w:val="0"/>
                                  <w:divBdr>
                                    <w:top w:val="none" w:sz="0" w:space="0" w:color="auto"/>
                                    <w:left w:val="none" w:sz="0" w:space="0" w:color="auto"/>
                                    <w:bottom w:val="none" w:sz="0" w:space="0" w:color="auto"/>
                                    <w:right w:val="none" w:sz="0" w:space="0" w:color="auto"/>
                                  </w:divBdr>
                                  <w:divsChild>
                                    <w:div w:id="1598557980">
                                      <w:marLeft w:val="0"/>
                                      <w:marRight w:val="0"/>
                                      <w:marTop w:val="0"/>
                                      <w:marBottom w:val="0"/>
                                      <w:divBdr>
                                        <w:top w:val="none" w:sz="0" w:space="0" w:color="auto"/>
                                        <w:left w:val="none" w:sz="0" w:space="0" w:color="auto"/>
                                        <w:bottom w:val="none" w:sz="0" w:space="0" w:color="auto"/>
                                        <w:right w:val="none" w:sz="0" w:space="0" w:color="auto"/>
                                      </w:divBdr>
                                    </w:div>
                                  </w:divsChild>
                                </w:div>
                                <w:div w:id="971639736">
                                  <w:marLeft w:val="0"/>
                                  <w:marRight w:val="0"/>
                                  <w:marTop w:val="0"/>
                                  <w:marBottom w:val="0"/>
                                  <w:divBdr>
                                    <w:top w:val="none" w:sz="0" w:space="0" w:color="auto"/>
                                    <w:left w:val="none" w:sz="0" w:space="0" w:color="auto"/>
                                    <w:bottom w:val="none" w:sz="0" w:space="0" w:color="auto"/>
                                    <w:right w:val="none" w:sz="0" w:space="0" w:color="auto"/>
                                  </w:divBdr>
                                  <w:divsChild>
                                    <w:div w:id="153693679">
                                      <w:marLeft w:val="0"/>
                                      <w:marRight w:val="0"/>
                                      <w:marTop w:val="0"/>
                                      <w:marBottom w:val="0"/>
                                      <w:divBdr>
                                        <w:top w:val="none" w:sz="0" w:space="0" w:color="auto"/>
                                        <w:left w:val="none" w:sz="0" w:space="0" w:color="auto"/>
                                        <w:bottom w:val="none" w:sz="0" w:space="0" w:color="auto"/>
                                        <w:right w:val="none" w:sz="0" w:space="0" w:color="auto"/>
                                      </w:divBdr>
                                    </w:div>
                                  </w:divsChild>
                                </w:div>
                                <w:div w:id="1614509003">
                                  <w:marLeft w:val="0"/>
                                  <w:marRight w:val="0"/>
                                  <w:marTop w:val="0"/>
                                  <w:marBottom w:val="0"/>
                                  <w:divBdr>
                                    <w:top w:val="none" w:sz="0" w:space="0" w:color="auto"/>
                                    <w:left w:val="none" w:sz="0" w:space="0" w:color="auto"/>
                                    <w:bottom w:val="none" w:sz="0" w:space="0" w:color="auto"/>
                                    <w:right w:val="none" w:sz="0" w:space="0" w:color="auto"/>
                                  </w:divBdr>
                                  <w:divsChild>
                                    <w:div w:id="361247686">
                                      <w:marLeft w:val="0"/>
                                      <w:marRight w:val="0"/>
                                      <w:marTop w:val="0"/>
                                      <w:marBottom w:val="0"/>
                                      <w:divBdr>
                                        <w:top w:val="none" w:sz="0" w:space="0" w:color="auto"/>
                                        <w:left w:val="none" w:sz="0" w:space="0" w:color="auto"/>
                                        <w:bottom w:val="none" w:sz="0" w:space="0" w:color="auto"/>
                                        <w:right w:val="none" w:sz="0" w:space="0" w:color="auto"/>
                                      </w:divBdr>
                                    </w:div>
                                    <w:div w:id="639652940">
                                      <w:marLeft w:val="0"/>
                                      <w:marRight w:val="0"/>
                                      <w:marTop w:val="0"/>
                                      <w:marBottom w:val="0"/>
                                      <w:divBdr>
                                        <w:top w:val="none" w:sz="0" w:space="0" w:color="auto"/>
                                        <w:left w:val="none" w:sz="0" w:space="0" w:color="auto"/>
                                        <w:bottom w:val="none" w:sz="0" w:space="0" w:color="auto"/>
                                        <w:right w:val="none" w:sz="0" w:space="0" w:color="auto"/>
                                      </w:divBdr>
                                    </w:div>
                                    <w:div w:id="1115518856">
                                      <w:marLeft w:val="0"/>
                                      <w:marRight w:val="0"/>
                                      <w:marTop w:val="0"/>
                                      <w:marBottom w:val="0"/>
                                      <w:divBdr>
                                        <w:top w:val="none" w:sz="0" w:space="0" w:color="auto"/>
                                        <w:left w:val="none" w:sz="0" w:space="0" w:color="auto"/>
                                        <w:bottom w:val="none" w:sz="0" w:space="0" w:color="auto"/>
                                        <w:right w:val="none" w:sz="0" w:space="0" w:color="auto"/>
                                      </w:divBdr>
                                    </w:div>
                                    <w:div w:id="1482693476">
                                      <w:marLeft w:val="0"/>
                                      <w:marRight w:val="0"/>
                                      <w:marTop w:val="0"/>
                                      <w:marBottom w:val="0"/>
                                      <w:divBdr>
                                        <w:top w:val="none" w:sz="0" w:space="0" w:color="auto"/>
                                        <w:left w:val="none" w:sz="0" w:space="0" w:color="auto"/>
                                        <w:bottom w:val="none" w:sz="0" w:space="0" w:color="auto"/>
                                        <w:right w:val="none" w:sz="0" w:space="0" w:color="auto"/>
                                      </w:divBdr>
                                    </w:div>
                                  </w:divsChild>
                                </w:div>
                                <w:div w:id="2059352853">
                                  <w:marLeft w:val="0"/>
                                  <w:marRight w:val="0"/>
                                  <w:marTop w:val="0"/>
                                  <w:marBottom w:val="0"/>
                                  <w:divBdr>
                                    <w:top w:val="none" w:sz="0" w:space="0" w:color="auto"/>
                                    <w:left w:val="none" w:sz="0" w:space="0" w:color="auto"/>
                                    <w:bottom w:val="none" w:sz="0" w:space="0" w:color="auto"/>
                                    <w:right w:val="none" w:sz="0" w:space="0" w:color="auto"/>
                                  </w:divBdr>
                                  <w:divsChild>
                                    <w:div w:id="938103550">
                                      <w:marLeft w:val="0"/>
                                      <w:marRight w:val="0"/>
                                      <w:marTop w:val="0"/>
                                      <w:marBottom w:val="0"/>
                                      <w:divBdr>
                                        <w:top w:val="none" w:sz="0" w:space="0" w:color="auto"/>
                                        <w:left w:val="none" w:sz="0" w:space="0" w:color="auto"/>
                                        <w:bottom w:val="none" w:sz="0" w:space="0" w:color="auto"/>
                                        <w:right w:val="none" w:sz="0" w:space="0" w:color="auto"/>
                                      </w:divBdr>
                                    </w:div>
                                    <w:div w:id="188516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5699813">
      <w:bodyDiv w:val="1"/>
      <w:marLeft w:val="0"/>
      <w:marRight w:val="0"/>
      <w:marTop w:val="0"/>
      <w:marBottom w:val="0"/>
      <w:divBdr>
        <w:top w:val="none" w:sz="0" w:space="0" w:color="auto"/>
        <w:left w:val="none" w:sz="0" w:space="0" w:color="auto"/>
        <w:bottom w:val="none" w:sz="0" w:space="0" w:color="auto"/>
        <w:right w:val="none" w:sz="0" w:space="0" w:color="auto"/>
      </w:divBdr>
    </w:div>
    <w:div w:id="992022448">
      <w:bodyDiv w:val="1"/>
      <w:marLeft w:val="0"/>
      <w:marRight w:val="0"/>
      <w:marTop w:val="0"/>
      <w:marBottom w:val="0"/>
      <w:divBdr>
        <w:top w:val="none" w:sz="0" w:space="0" w:color="auto"/>
        <w:left w:val="none" w:sz="0" w:space="0" w:color="auto"/>
        <w:bottom w:val="none" w:sz="0" w:space="0" w:color="auto"/>
        <w:right w:val="none" w:sz="0" w:space="0" w:color="auto"/>
      </w:divBdr>
    </w:div>
    <w:div w:id="1253970653">
      <w:bodyDiv w:val="1"/>
      <w:marLeft w:val="0"/>
      <w:marRight w:val="0"/>
      <w:marTop w:val="0"/>
      <w:marBottom w:val="0"/>
      <w:divBdr>
        <w:top w:val="none" w:sz="0" w:space="0" w:color="auto"/>
        <w:left w:val="none" w:sz="0" w:space="0" w:color="auto"/>
        <w:bottom w:val="none" w:sz="0" w:space="0" w:color="auto"/>
        <w:right w:val="none" w:sz="0" w:space="0" w:color="auto"/>
      </w:divBdr>
    </w:div>
    <w:div w:id="1256398128">
      <w:bodyDiv w:val="1"/>
      <w:marLeft w:val="0"/>
      <w:marRight w:val="0"/>
      <w:marTop w:val="0"/>
      <w:marBottom w:val="0"/>
      <w:divBdr>
        <w:top w:val="none" w:sz="0" w:space="0" w:color="auto"/>
        <w:left w:val="none" w:sz="0" w:space="0" w:color="auto"/>
        <w:bottom w:val="none" w:sz="0" w:space="0" w:color="auto"/>
        <w:right w:val="none" w:sz="0" w:space="0" w:color="auto"/>
      </w:divBdr>
    </w:div>
    <w:div w:id="1353612024">
      <w:bodyDiv w:val="1"/>
      <w:marLeft w:val="0"/>
      <w:marRight w:val="0"/>
      <w:marTop w:val="0"/>
      <w:marBottom w:val="0"/>
      <w:divBdr>
        <w:top w:val="none" w:sz="0" w:space="0" w:color="auto"/>
        <w:left w:val="none" w:sz="0" w:space="0" w:color="auto"/>
        <w:bottom w:val="none" w:sz="0" w:space="0" w:color="auto"/>
        <w:right w:val="none" w:sz="0" w:space="0" w:color="auto"/>
      </w:divBdr>
      <w:divsChild>
        <w:div w:id="780809048">
          <w:marLeft w:val="0"/>
          <w:marRight w:val="0"/>
          <w:marTop w:val="0"/>
          <w:marBottom w:val="0"/>
          <w:divBdr>
            <w:top w:val="none" w:sz="0" w:space="0" w:color="auto"/>
            <w:left w:val="none" w:sz="0" w:space="0" w:color="auto"/>
            <w:bottom w:val="none" w:sz="0" w:space="0" w:color="auto"/>
            <w:right w:val="none" w:sz="0" w:space="0" w:color="auto"/>
          </w:divBdr>
          <w:divsChild>
            <w:div w:id="69736557">
              <w:marLeft w:val="0"/>
              <w:marRight w:val="0"/>
              <w:marTop w:val="0"/>
              <w:marBottom w:val="0"/>
              <w:divBdr>
                <w:top w:val="none" w:sz="0" w:space="0" w:color="auto"/>
                <w:left w:val="none" w:sz="0" w:space="0" w:color="auto"/>
                <w:bottom w:val="none" w:sz="0" w:space="0" w:color="auto"/>
                <w:right w:val="none" w:sz="0" w:space="0" w:color="auto"/>
              </w:divBdr>
              <w:divsChild>
                <w:div w:id="1597329604">
                  <w:marLeft w:val="0"/>
                  <w:marRight w:val="0"/>
                  <w:marTop w:val="0"/>
                  <w:marBottom w:val="0"/>
                  <w:divBdr>
                    <w:top w:val="none" w:sz="0" w:space="0" w:color="auto"/>
                    <w:left w:val="none" w:sz="0" w:space="0" w:color="auto"/>
                    <w:bottom w:val="none" w:sz="0" w:space="0" w:color="auto"/>
                    <w:right w:val="none" w:sz="0" w:space="0" w:color="auto"/>
                  </w:divBdr>
                  <w:divsChild>
                    <w:div w:id="1848444964">
                      <w:marLeft w:val="0"/>
                      <w:marRight w:val="0"/>
                      <w:marTop w:val="0"/>
                      <w:marBottom w:val="0"/>
                      <w:divBdr>
                        <w:top w:val="none" w:sz="0" w:space="0" w:color="auto"/>
                        <w:left w:val="none" w:sz="0" w:space="0" w:color="auto"/>
                        <w:bottom w:val="none" w:sz="0" w:space="0" w:color="auto"/>
                        <w:right w:val="none" w:sz="0" w:space="0" w:color="auto"/>
                      </w:divBdr>
                      <w:divsChild>
                        <w:div w:id="709964333">
                          <w:marLeft w:val="0"/>
                          <w:marRight w:val="0"/>
                          <w:marTop w:val="0"/>
                          <w:marBottom w:val="0"/>
                          <w:divBdr>
                            <w:top w:val="none" w:sz="0" w:space="0" w:color="auto"/>
                            <w:left w:val="none" w:sz="0" w:space="0" w:color="auto"/>
                            <w:bottom w:val="none" w:sz="0" w:space="0" w:color="auto"/>
                            <w:right w:val="none" w:sz="0" w:space="0" w:color="auto"/>
                          </w:divBdr>
                          <w:divsChild>
                            <w:div w:id="511456494">
                              <w:marLeft w:val="0"/>
                              <w:marRight w:val="0"/>
                              <w:marTop w:val="0"/>
                              <w:marBottom w:val="0"/>
                              <w:divBdr>
                                <w:top w:val="none" w:sz="0" w:space="0" w:color="auto"/>
                                <w:left w:val="none" w:sz="0" w:space="0" w:color="auto"/>
                                <w:bottom w:val="none" w:sz="0" w:space="0" w:color="auto"/>
                                <w:right w:val="none" w:sz="0" w:space="0" w:color="auto"/>
                              </w:divBdr>
                              <w:divsChild>
                                <w:div w:id="181283176">
                                  <w:marLeft w:val="0"/>
                                  <w:marRight w:val="0"/>
                                  <w:marTop w:val="0"/>
                                  <w:marBottom w:val="0"/>
                                  <w:divBdr>
                                    <w:top w:val="none" w:sz="0" w:space="0" w:color="auto"/>
                                    <w:left w:val="none" w:sz="0" w:space="0" w:color="auto"/>
                                    <w:bottom w:val="none" w:sz="0" w:space="0" w:color="auto"/>
                                    <w:right w:val="none" w:sz="0" w:space="0" w:color="auto"/>
                                  </w:divBdr>
                                  <w:divsChild>
                                    <w:div w:id="175250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845558">
      <w:bodyDiv w:val="1"/>
      <w:marLeft w:val="0"/>
      <w:marRight w:val="0"/>
      <w:marTop w:val="0"/>
      <w:marBottom w:val="0"/>
      <w:divBdr>
        <w:top w:val="none" w:sz="0" w:space="0" w:color="auto"/>
        <w:left w:val="none" w:sz="0" w:space="0" w:color="auto"/>
        <w:bottom w:val="none" w:sz="0" w:space="0" w:color="auto"/>
        <w:right w:val="none" w:sz="0" w:space="0" w:color="auto"/>
      </w:divBdr>
    </w:div>
    <w:div w:id="1466773458">
      <w:bodyDiv w:val="1"/>
      <w:marLeft w:val="0"/>
      <w:marRight w:val="0"/>
      <w:marTop w:val="0"/>
      <w:marBottom w:val="0"/>
      <w:divBdr>
        <w:top w:val="none" w:sz="0" w:space="0" w:color="auto"/>
        <w:left w:val="none" w:sz="0" w:space="0" w:color="auto"/>
        <w:bottom w:val="none" w:sz="0" w:space="0" w:color="auto"/>
        <w:right w:val="none" w:sz="0" w:space="0" w:color="auto"/>
      </w:divBdr>
    </w:div>
    <w:div w:id="1539005730">
      <w:bodyDiv w:val="1"/>
      <w:marLeft w:val="0"/>
      <w:marRight w:val="0"/>
      <w:marTop w:val="0"/>
      <w:marBottom w:val="0"/>
      <w:divBdr>
        <w:top w:val="none" w:sz="0" w:space="0" w:color="auto"/>
        <w:left w:val="none" w:sz="0" w:space="0" w:color="auto"/>
        <w:bottom w:val="none" w:sz="0" w:space="0" w:color="auto"/>
        <w:right w:val="none" w:sz="0" w:space="0" w:color="auto"/>
      </w:divBdr>
      <w:divsChild>
        <w:div w:id="1663969552">
          <w:marLeft w:val="0"/>
          <w:marRight w:val="0"/>
          <w:marTop w:val="0"/>
          <w:marBottom w:val="0"/>
          <w:divBdr>
            <w:top w:val="none" w:sz="0" w:space="0" w:color="auto"/>
            <w:left w:val="none" w:sz="0" w:space="0" w:color="auto"/>
            <w:bottom w:val="none" w:sz="0" w:space="0" w:color="auto"/>
            <w:right w:val="none" w:sz="0" w:space="0" w:color="auto"/>
          </w:divBdr>
          <w:divsChild>
            <w:div w:id="1027947727">
              <w:marLeft w:val="0"/>
              <w:marRight w:val="0"/>
              <w:marTop w:val="0"/>
              <w:marBottom w:val="0"/>
              <w:divBdr>
                <w:top w:val="none" w:sz="0" w:space="0" w:color="auto"/>
                <w:left w:val="none" w:sz="0" w:space="0" w:color="auto"/>
                <w:bottom w:val="none" w:sz="0" w:space="0" w:color="auto"/>
                <w:right w:val="none" w:sz="0" w:space="0" w:color="auto"/>
              </w:divBdr>
              <w:divsChild>
                <w:div w:id="1627739667">
                  <w:marLeft w:val="0"/>
                  <w:marRight w:val="0"/>
                  <w:marTop w:val="0"/>
                  <w:marBottom w:val="0"/>
                  <w:divBdr>
                    <w:top w:val="none" w:sz="0" w:space="0" w:color="auto"/>
                    <w:left w:val="none" w:sz="0" w:space="0" w:color="auto"/>
                    <w:bottom w:val="none" w:sz="0" w:space="0" w:color="auto"/>
                    <w:right w:val="none" w:sz="0" w:space="0" w:color="auto"/>
                  </w:divBdr>
                  <w:divsChild>
                    <w:div w:id="1805809655">
                      <w:marLeft w:val="0"/>
                      <w:marRight w:val="0"/>
                      <w:marTop w:val="0"/>
                      <w:marBottom w:val="0"/>
                      <w:divBdr>
                        <w:top w:val="none" w:sz="0" w:space="0" w:color="auto"/>
                        <w:left w:val="none" w:sz="0" w:space="0" w:color="auto"/>
                        <w:bottom w:val="none" w:sz="0" w:space="0" w:color="auto"/>
                        <w:right w:val="none" w:sz="0" w:space="0" w:color="auto"/>
                      </w:divBdr>
                      <w:divsChild>
                        <w:div w:id="131138099">
                          <w:marLeft w:val="0"/>
                          <w:marRight w:val="0"/>
                          <w:marTop w:val="0"/>
                          <w:marBottom w:val="0"/>
                          <w:divBdr>
                            <w:top w:val="none" w:sz="0" w:space="0" w:color="auto"/>
                            <w:left w:val="none" w:sz="0" w:space="0" w:color="auto"/>
                            <w:bottom w:val="none" w:sz="0" w:space="0" w:color="auto"/>
                            <w:right w:val="none" w:sz="0" w:space="0" w:color="auto"/>
                          </w:divBdr>
                          <w:divsChild>
                            <w:div w:id="832725696">
                              <w:marLeft w:val="0"/>
                              <w:marRight w:val="0"/>
                              <w:marTop w:val="0"/>
                              <w:marBottom w:val="0"/>
                              <w:divBdr>
                                <w:top w:val="none" w:sz="0" w:space="0" w:color="auto"/>
                                <w:left w:val="none" w:sz="0" w:space="0" w:color="auto"/>
                                <w:bottom w:val="none" w:sz="0" w:space="0" w:color="auto"/>
                                <w:right w:val="none" w:sz="0" w:space="0" w:color="auto"/>
                              </w:divBdr>
                              <w:divsChild>
                                <w:div w:id="59981566">
                                  <w:marLeft w:val="0"/>
                                  <w:marRight w:val="0"/>
                                  <w:marTop w:val="0"/>
                                  <w:marBottom w:val="0"/>
                                  <w:divBdr>
                                    <w:top w:val="none" w:sz="0" w:space="0" w:color="auto"/>
                                    <w:left w:val="none" w:sz="0" w:space="0" w:color="auto"/>
                                    <w:bottom w:val="none" w:sz="0" w:space="0" w:color="auto"/>
                                    <w:right w:val="none" w:sz="0" w:space="0" w:color="auto"/>
                                  </w:divBdr>
                                </w:div>
                                <w:div w:id="253052510">
                                  <w:marLeft w:val="0"/>
                                  <w:marRight w:val="0"/>
                                  <w:marTop w:val="0"/>
                                  <w:marBottom w:val="0"/>
                                  <w:divBdr>
                                    <w:top w:val="none" w:sz="0" w:space="0" w:color="auto"/>
                                    <w:left w:val="none" w:sz="0" w:space="0" w:color="auto"/>
                                    <w:bottom w:val="none" w:sz="0" w:space="0" w:color="auto"/>
                                    <w:right w:val="none" w:sz="0" w:space="0" w:color="auto"/>
                                  </w:divBdr>
                                </w:div>
                                <w:div w:id="578684061">
                                  <w:marLeft w:val="0"/>
                                  <w:marRight w:val="0"/>
                                  <w:marTop w:val="0"/>
                                  <w:marBottom w:val="0"/>
                                  <w:divBdr>
                                    <w:top w:val="none" w:sz="0" w:space="0" w:color="auto"/>
                                    <w:left w:val="none" w:sz="0" w:space="0" w:color="auto"/>
                                    <w:bottom w:val="none" w:sz="0" w:space="0" w:color="auto"/>
                                    <w:right w:val="none" w:sz="0" w:space="0" w:color="auto"/>
                                  </w:divBdr>
                                  <w:divsChild>
                                    <w:div w:id="6560274">
                                      <w:marLeft w:val="0"/>
                                      <w:marRight w:val="0"/>
                                      <w:marTop w:val="0"/>
                                      <w:marBottom w:val="0"/>
                                      <w:divBdr>
                                        <w:top w:val="none" w:sz="0" w:space="0" w:color="auto"/>
                                        <w:left w:val="none" w:sz="0" w:space="0" w:color="auto"/>
                                        <w:bottom w:val="none" w:sz="0" w:space="0" w:color="auto"/>
                                        <w:right w:val="none" w:sz="0" w:space="0" w:color="auto"/>
                                      </w:divBdr>
                                    </w:div>
                                    <w:div w:id="325745235">
                                      <w:marLeft w:val="0"/>
                                      <w:marRight w:val="0"/>
                                      <w:marTop w:val="0"/>
                                      <w:marBottom w:val="0"/>
                                      <w:divBdr>
                                        <w:top w:val="none" w:sz="0" w:space="0" w:color="auto"/>
                                        <w:left w:val="none" w:sz="0" w:space="0" w:color="auto"/>
                                        <w:bottom w:val="none" w:sz="0" w:space="0" w:color="auto"/>
                                        <w:right w:val="none" w:sz="0" w:space="0" w:color="auto"/>
                                      </w:divBdr>
                                    </w:div>
                                    <w:div w:id="401757602">
                                      <w:marLeft w:val="0"/>
                                      <w:marRight w:val="0"/>
                                      <w:marTop w:val="0"/>
                                      <w:marBottom w:val="0"/>
                                      <w:divBdr>
                                        <w:top w:val="none" w:sz="0" w:space="0" w:color="auto"/>
                                        <w:left w:val="none" w:sz="0" w:space="0" w:color="auto"/>
                                        <w:bottom w:val="none" w:sz="0" w:space="0" w:color="auto"/>
                                        <w:right w:val="none" w:sz="0" w:space="0" w:color="auto"/>
                                      </w:divBdr>
                                    </w:div>
                                    <w:div w:id="407385288">
                                      <w:marLeft w:val="0"/>
                                      <w:marRight w:val="0"/>
                                      <w:marTop w:val="0"/>
                                      <w:marBottom w:val="0"/>
                                      <w:divBdr>
                                        <w:top w:val="none" w:sz="0" w:space="0" w:color="auto"/>
                                        <w:left w:val="none" w:sz="0" w:space="0" w:color="auto"/>
                                        <w:bottom w:val="none" w:sz="0" w:space="0" w:color="auto"/>
                                        <w:right w:val="none" w:sz="0" w:space="0" w:color="auto"/>
                                      </w:divBdr>
                                    </w:div>
                                    <w:div w:id="558783521">
                                      <w:marLeft w:val="0"/>
                                      <w:marRight w:val="0"/>
                                      <w:marTop w:val="0"/>
                                      <w:marBottom w:val="0"/>
                                      <w:divBdr>
                                        <w:top w:val="none" w:sz="0" w:space="0" w:color="auto"/>
                                        <w:left w:val="none" w:sz="0" w:space="0" w:color="auto"/>
                                        <w:bottom w:val="none" w:sz="0" w:space="0" w:color="auto"/>
                                        <w:right w:val="none" w:sz="0" w:space="0" w:color="auto"/>
                                      </w:divBdr>
                                    </w:div>
                                    <w:div w:id="998342492">
                                      <w:marLeft w:val="0"/>
                                      <w:marRight w:val="0"/>
                                      <w:marTop w:val="0"/>
                                      <w:marBottom w:val="0"/>
                                      <w:divBdr>
                                        <w:top w:val="none" w:sz="0" w:space="0" w:color="auto"/>
                                        <w:left w:val="none" w:sz="0" w:space="0" w:color="auto"/>
                                        <w:bottom w:val="none" w:sz="0" w:space="0" w:color="auto"/>
                                        <w:right w:val="none" w:sz="0" w:space="0" w:color="auto"/>
                                      </w:divBdr>
                                    </w:div>
                                    <w:div w:id="1033463954">
                                      <w:marLeft w:val="0"/>
                                      <w:marRight w:val="0"/>
                                      <w:marTop w:val="0"/>
                                      <w:marBottom w:val="0"/>
                                      <w:divBdr>
                                        <w:top w:val="none" w:sz="0" w:space="0" w:color="auto"/>
                                        <w:left w:val="none" w:sz="0" w:space="0" w:color="auto"/>
                                        <w:bottom w:val="none" w:sz="0" w:space="0" w:color="auto"/>
                                        <w:right w:val="none" w:sz="0" w:space="0" w:color="auto"/>
                                      </w:divBdr>
                                    </w:div>
                                    <w:div w:id="1097479700">
                                      <w:marLeft w:val="0"/>
                                      <w:marRight w:val="0"/>
                                      <w:marTop w:val="0"/>
                                      <w:marBottom w:val="0"/>
                                      <w:divBdr>
                                        <w:top w:val="none" w:sz="0" w:space="0" w:color="auto"/>
                                        <w:left w:val="none" w:sz="0" w:space="0" w:color="auto"/>
                                        <w:bottom w:val="none" w:sz="0" w:space="0" w:color="auto"/>
                                        <w:right w:val="none" w:sz="0" w:space="0" w:color="auto"/>
                                      </w:divBdr>
                                    </w:div>
                                    <w:div w:id="1216117146">
                                      <w:marLeft w:val="0"/>
                                      <w:marRight w:val="0"/>
                                      <w:marTop w:val="0"/>
                                      <w:marBottom w:val="0"/>
                                      <w:divBdr>
                                        <w:top w:val="none" w:sz="0" w:space="0" w:color="auto"/>
                                        <w:left w:val="none" w:sz="0" w:space="0" w:color="auto"/>
                                        <w:bottom w:val="none" w:sz="0" w:space="0" w:color="auto"/>
                                        <w:right w:val="none" w:sz="0" w:space="0" w:color="auto"/>
                                      </w:divBdr>
                                    </w:div>
                                    <w:div w:id="1445418009">
                                      <w:marLeft w:val="0"/>
                                      <w:marRight w:val="0"/>
                                      <w:marTop w:val="0"/>
                                      <w:marBottom w:val="0"/>
                                      <w:divBdr>
                                        <w:top w:val="none" w:sz="0" w:space="0" w:color="auto"/>
                                        <w:left w:val="none" w:sz="0" w:space="0" w:color="auto"/>
                                        <w:bottom w:val="none" w:sz="0" w:space="0" w:color="auto"/>
                                        <w:right w:val="none" w:sz="0" w:space="0" w:color="auto"/>
                                      </w:divBdr>
                                    </w:div>
                                    <w:div w:id="1458989453">
                                      <w:marLeft w:val="0"/>
                                      <w:marRight w:val="0"/>
                                      <w:marTop w:val="0"/>
                                      <w:marBottom w:val="0"/>
                                      <w:divBdr>
                                        <w:top w:val="none" w:sz="0" w:space="0" w:color="auto"/>
                                        <w:left w:val="none" w:sz="0" w:space="0" w:color="auto"/>
                                        <w:bottom w:val="none" w:sz="0" w:space="0" w:color="auto"/>
                                        <w:right w:val="none" w:sz="0" w:space="0" w:color="auto"/>
                                      </w:divBdr>
                                    </w:div>
                                    <w:div w:id="1465849289">
                                      <w:marLeft w:val="0"/>
                                      <w:marRight w:val="0"/>
                                      <w:marTop w:val="0"/>
                                      <w:marBottom w:val="0"/>
                                      <w:divBdr>
                                        <w:top w:val="none" w:sz="0" w:space="0" w:color="auto"/>
                                        <w:left w:val="none" w:sz="0" w:space="0" w:color="auto"/>
                                        <w:bottom w:val="none" w:sz="0" w:space="0" w:color="auto"/>
                                        <w:right w:val="none" w:sz="0" w:space="0" w:color="auto"/>
                                      </w:divBdr>
                                    </w:div>
                                    <w:div w:id="1528064023">
                                      <w:marLeft w:val="0"/>
                                      <w:marRight w:val="0"/>
                                      <w:marTop w:val="0"/>
                                      <w:marBottom w:val="0"/>
                                      <w:divBdr>
                                        <w:top w:val="none" w:sz="0" w:space="0" w:color="auto"/>
                                        <w:left w:val="none" w:sz="0" w:space="0" w:color="auto"/>
                                        <w:bottom w:val="none" w:sz="0" w:space="0" w:color="auto"/>
                                        <w:right w:val="none" w:sz="0" w:space="0" w:color="auto"/>
                                      </w:divBdr>
                                    </w:div>
                                    <w:div w:id="1541356367">
                                      <w:marLeft w:val="0"/>
                                      <w:marRight w:val="0"/>
                                      <w:marTop w:val="0"/>
                                      <w:marBottom w:val="0"/>
                                      <w:divBdr>
                                        <w:top w:val="none" w:sz="0" w:space="0" w:color="auto"/>
                                        <w:left w:val="none" w:sz="0" w:space="0" w:color="auto"/>
                                        <w:bottom w:val="none" w:sz="0" w:space="0" w:color="auto"/>
                                        <w:right w:val="none" w:sz="0" w:space="0" w:color="auto"/>
                                      </w:divBdr>
                                    </w:div>
                                    <w:div w:id="1573388424">
                                      <w:marLeft w:val="0"/>
                                      <w:marRight w:val="0"/>
                                      <w:marTop w:val="0"/>
                                      <w:marBottom w:val="0"/>
                                      <w:divBdr>
                                        <w:top w:val="none" w:sz="0" w:space="0" w:color="auto"/>
                                        <w:left w:val="none" w:sz="0" w:space="0" w:color="auto"/>
                                        <w:bottom w:val="none" w:sz="0" w:space="0" w:color="auto"/>
                                        <w:right w:val="none" w:sz="0" w:space="0" w:color="auto"/>
                                      </w:divBdr>
                                    </w:div>
                                    <w:div w:id="1747458167">
                                      <w:marLeft w:val="0"/>
                                      <w:marRight w:val="0"/>
                                      <w:marTop w:val="0"/>
                                      <w:marBottom w:val="0"/>
                                      <w:divBdr>
                                        <w:top w:val="none" w:sz="0" w:space="0" w:color="auto"/>
                                        <w:left w:val="none" w:sz="0" w:space="0" w:color="auto"/>
                                        <w:bottom w:val="none" w:sz="0" w:space="0" w:color="auto"/>
                                        <w:right w:val="none" w:sz="0" w:space="0" w:color="auto"/>
                                      </w:divBdr>
                                    </w:div>
                                    <w:div w:id="1900287163">
                                      <w:marLeft w:val="0"/>
                                      <w:marRight w:val="0"/>
                                      <w:marTop w:val="0"/>
                                      <w:marBottom w:val="0"/>
                                      <w:divBdr>
                                        <w:top w:val="none" w:sz="0" w:space="0" w:color="auto"/>
                                        <w:left w:val="none" w:sz="0" w:space="0" w:color="auto"/>
                                        <w:bottom w:val="none" w:sz="0" w:space="0" w:color="auto"/>
                                        <w:right w:val="none" w:sz="0" w:space="0" w:color="auto"/>
                                      </w:divBdr>
                                    </w:div>
                                    <w:div w:id="1947152863">
                                      <w:marLeft w:val="0"/>
                                      <w:marRight w:val="0"/>
                                      <w:marTop w:val="0"/>
                                      <w:marBottom w:val="0"/>
                                      <w:divBdr>
                                        <w:top w:val="none" w:sz="0" w:space="0" w:color="auto"/>
                                        <w:left w:val="none" w:sz="0" w:space="0" w:color="auto"/>
                                        <w:bottom w:val="none" w:sz="0" w:space="0" w:color="auto"/>
                                        <w:right w:val="none" w:sz="0" w:space="0" w:color="auto"/>
                                      </w:divBdr>
                                    </w:div>
                                    <w:div w:id="2062778057">
                                      <w:marLeft w:val="0"/>
                                      <w:marRight w:val="0"/>
                                      <w:marTop w:val="0"/>
                                      <w:marBottom w:val="0"/>
                                      <w:divBdr>
                                        <w:top w:val="none" w:sz="0" w:space="0" w:color="auto"/>
                                        <w:left w:val="none" w:sz="0" w:space="0" w:color="auto"/>
                                        <w:bottom w:val="none" w:sz="0" w:space="0" w:color="auto"/>
                                        <w:right w:val="none" w:sz="0" w:space="0" w:color="auto"/>
                                      </w:divBdr>
                                    </w:div>
                                    <w:div w:id="2134901938">
                                      <w:marLeft w:val="0"/>
                                      <w:marRight w:val="0"/>
                                      <w:marTop w:val="0"/>
                                      <w:marBottom w:val="0"/>
                                      <w:divBdr>
                                        <w:top w:val="none" w:sz="0" w:space="0" w:color="auto"/>
                                        <w:left w:val="none" w:sz="0" w:space="0" w:color="auto"/>
                                        <w:bottom w:val="none" w:sz="0" w:space="0" w:color="auto"/>
                                        <w:right w:val="none" w:sz="0" w:space="0" w:color="auto"/>
                                      </w:divBdr>
                                    </w:div>
                                  </w:divsChild>
                                </w:div>
                                <w:div w:id="678385084">
                                  <w:marLeft w:val="0"/>
                                  <w:marRight w:val="0"/>
                                  <w:marTop w:val="0"/>
                                  <w:marBottom w:val="0"/>
                                  <w:divBdr>
                                    <w:top w:val="none" w:sz="0" w:space="0" w:color="auto"/>
                                    <w:left w:val="none" w:sz="0" w:space="0" w:color="auto"/>
                                    <w:bottom w:val="none" w:sz="0" w:space="0" w:color="auto"/>
                                    <w:right w:val="none" w:sz="0" w:space="0" w:color="auto"/>
                                  </w:divBdr>
                                </w:div>
                                <w:div w:id="801923221">
                                  <w:marLeft w:val="0"/>
                                  <w:marRight w:val="0"/>
                                  <w:marTop w:val="0"/>
                                  <w:marBottom w:val="0"/>
                                  <w:divBdr>
                                    <w:top w:val="none" w:sz="0" w:space="0" w:color="auto"/>
                                    <w:left w:val="none" w:sz="0" w:space="0" w:color="auto"/>
                                    <w:bottom w:val="none" w:sz="0" w:space="0" w:color="auto"/>
                                    <w:right w:val="none" w:sz="0" w:space="0" w:color="auto"/>
                                  </w:divBdr>
                                  <w:divsChild>
                                    <w:div w:id="291059457">
                                      <w:marLeft w:val="0"/>
                                      <w:marRight w:val="0"/>
                                      <w:marTop w:val="0"/>
                                      <w:marBottom w:val="0"/>
                                      <w:divBdr>
                                        <w:top w:val="none" w:sz="0" w:space="0" w:color="auto"/>
                                        <w:left w:val="none" w:sz="0" w:space="0" w:color="auto"/>
                                        <w:bottom w:val="none" w:sz="0" w:space="0" w:color="auto"/>
                                        <w:right w:val="none" w:sz="0" w:space="0" w:color="auto"/>
                                      </w:divBdr>
                                    </w:div>
                                    <w:div w:id="479924140">
                                      <w:marLeft w:val="0"/>
                                      <w:marRight w:val="0"/>
                                      <w:marTop w:val="0"/>
                                      <w:marBottom w:val="0"/>
                                      <w:divBdr>
                                        <w:top w:val="none" w:sz="0" w:space="0" w:color="auto"/>
                                        <w:left w:val="none" w:sz="0" w:space="0" w:color="auto"/>
                                        <w:bottom w:val="none" w:sz="0" w:space="0" w:color="auto"/>
                                        <w:right w:val="none" w:sz="0" w:space="0" w:color="auto"/>
                                      </w:divBdr>
                                    </w:div>
                                    <w:div w:id="519661063">
                                      <w:marLeft w:val="0"/>
                                      <w:marRight w:val="0"/>
                                      <w:marTop w:val="0"/>
                                      <w:marBottom w:val="0"/>
                                      <w:divBdr>
                                        <w:top w:val="none" w:sz="0" w:space="0" w:color="auto"/>
                                        <w:left w:val="none" w:sz="0" w:space="0" w:color="auto"/>
                                        <w:bottom w:val="none" w:sz="0" w:space="0" w:color="auto"/>
                                        <w:right w:val="none" w:sz="0" w:space="0" w:color="auto"/>
                                      </w:divBdr>
                                    </w:div>
                                    <w:div w:id="1274940029">
                                      <w:marLeft w:val="0"/>
                                      <w:marRight w:val="0"/>
                                      <w:marTop w:val="0"/>
                                      <w:marBottom w:val="0"/>
                                      <w:divBdr>
                                        <w:top w:val="none" w:sz="0" w:space="0" w:color="auto"/>
                                        <w:left w:val="none" w:sz="0" w:space="0" w:color="auto"/>
                                        <w:bottom w:val="none" w:sz="0" w:space="0" w:color="auto"/>
                                        <w:right w:val="none" w:sz="0" w:space="0" w:color="auto"/>
                                      </w:divBdr>
                                    </w:div>
                                    <w:div w:id="1344742730">
                                      <w:marLeft w:val="0"/>
                                      <w:marRight w:val="0"/>
                                      <w:marTop w:val="0"/>
                                      <w:marBottom w:val="0"/>
                                      <w:divBdr>
                                        <w:top w:val="none" w:sz="0" w:space="0" w:color="auto"/>
                                        <w:left w:val="none" w:sz="0" w:space="0" w:color="auto"/>
                                        <w:bottom w:val="none" w:sz="0" w:space="0" w:color="auto"/>
                                        <w:right w:val="none" w:sz="0" w:space="0" w:color="auto"/>
                                      </w:divBdr>
                                    </w:div>
                                    <w:div w:id="1954287711">
                                      <w:marLeft w:val="0"/>
                                      <w:marRight w:val="0"/>
                                      <w:marTop w:val="0"/>
                                      <w:marBottom w:val="0"/>
                                      <w:divBdr>
                                        <w:top w:val="none" w:sz="0" w:space="0" w:color="auto"/>
                                        <w:left w:val="none" w:sz="0" w:space="0" w:color="auto"/>
                                        <w:bottom w:val="none" w:sz="0" w:space="0" w:color="auto"/>
                                        <w:right w:val="none" w:sz="0" w:space="0" w:color="auto"/>
                                      </w:divBdr>
                                    </w:div>
                                  </w:divsChild>
                                </w:div>
                                <w:div w:id="1205752042">
                                  <w:marLeft w:val="0"/>
                                  <w:marRight w:val="0"/>
                                  <w:marTop w:val="0"/>
                                  <w:marBottom w:val="0"/>
                                  <w:divBdr>
                                    <w:top w:val="none" w:sz="0" w:space="0" w:color="auto"/>
                                    <w:left w:val="none" w:sz="0" w:space="0" w:color="auto"/>
                                    <w:bottom w:val="none" w:sz="0" w:space="0" w:color="auto"/>
                                    <w:right w:val="none" w:sz="0" w:space="0" w:color="auto"/>
                                  </w:divBdr>
                                  <w:divsChild>
                                    <w:div w:id="1631013608">
                                      <w:marLeft w:val="0"/>
                                      <w:marRight w:val="0"/>
                                      <w:marTop w:val="0"/>
                                      <w:marBottom w:val="0"/>
                                      <w:divBdr>
                                        <w:top w:val="none" w:sz="0" w:space="0" w:color="auto"/>
                                        <w:left w:val="none" w:sz="0" w:space="0" w:color="auto"/>
                                        <w:bottom w:val="none" w:sz="0" w:space="0" w:color="auto"/>
                                        <w:right w:val="none" w:sz="0" w:space="0" w:color="auto"/>
                                      </w:divBdr>
                                    </w:div>
                                    <w:div w:id="2029943819">
                                      <w:marLeft w:val="0"/>
                                      <w:marRight w:val="0"/>
                                      <w:marTop w:val="0"/>
                                      <w:marBottom w:val="0"/>
                                      <w:divBdr>
                                        <w:top w:val="none" w:sz="0" w:space="0" w:color="auto"/>
                                        <w:left w:val="none" w:sz="0" w:space="0" w:color="auto"/>
                                        <w:bottom w:val="none" w:sz="0" w:space="0" w:color="auto"/>
                                        <w:right w:val="none" w:sz="0" w:space="0" w:color="auto"/>
                                      </w:divBdr>
                                    </w:div>
                                  </w:divsChild>
                                </w:div>
                                <w:div w:id="1288969390">
                                  <w:marLeft w:val="0"/>
                                  <w:marRight w:val="0"/>
                                  <w:marTop w:val="0"/>
                                  <w:marBottom w:val="0"/>
                                  <w:divBdr>
                                    <w:top w:val="none" w:sz="0" w:space="0" w:color="auto"/>
                                    <w:left w:val="none" w:sz="0" w:space="0" w:color="auto"/>
                                    <w:bottom w:val="none" w:sz="0" w:space="0" w:color="auto"/>
                                    <w:right w:val="none" w:sz="0" w:space="0" w:color="auto"/>
                                  </w:divBdr>
                                  <w:divsChild>
                                    <w:div w:id="209151960">
                                      <w:marLeft w:val="0"/>
                                      <w:marRight w:val="0"/>
                                      <w:marTop w:val="0"/>
                                      <w:marBottom w:val="0"/>
                                      <w:divBdr>
                                        <w:top w:val="none" w:sz="0" w:space="0" w:color="auto"/>
                                        <w:left w:val="none" w:sz="0" w:space="0" w:color="auto"/>
                                        <w:bottom w:val="none" w:sz="0" w:space="0" w:color="auto"/>
                                        <w:right w:val="none" w:sz="0" w:space="0" w:color="auto"/>
                                      </w:divBdr>
                                    </w:div>
                                    <w:div w:id="844323022">
                                      <w:marLeft w:val="0"/>
                                      <w:marRight w:val="0"/>
                                      <w:marTop w:val="0"/>
                                      <w:marBottom w:val="0"/>
                                      <w:divBdr>
                                        <w:top w:val="none" w:sz="0" w:space="0" w:color="auto"/>
                                        <w:left w:val="none" w:sz="0" w:space="0" w:color="auto"/>
                                        <w:bottom w:val="none" w:sz="0" w:space="0" w:color="auto"/>
                                        <w:right w:val="none" w:sz="0" w:space="0" w:color="auto"/>
                                      </w:divBdr>
                                    </w:div>
                                    <w:div w:id="1741096754">
                                      <w:marLeft w:val="0"/>
                                      <w:marRight w:val="0"/>
                                      <w:marTop w:val="0"/>
                                      <w:marBottom w:val="0"/>
                                      <w:divBdr>
                                        <w:top w:val="none" w:sz="0" w:space="0" w:color="auto"/>
                                        <w:left w:val="none" w:sz="0" w:space="0" w:color="auto"/>
                                        <w:bottom w:val="none" w:sz="0" w:space="0" w:color="auto"/>
                                        <w:right w:val="none" w:sz="0" w:space="0" w:color="auto"/>
                                      </w:divBdr>
                                    </w:div>
                                    <w:div w:id="1798598083">
                                      <w:marLeft w:val="0"/>
                                      <w:marRight w:val="0"/>
                                      <w:marTop w:val="0"/>
                                      <w:marBottom w:val="0"/>
                                      <w:divBdr>
                                        <w:top w:val="none" w:sz="0" w:space="0" w:color="auto"/>
                                        <w:left w:val="none" w:sz="0" w:space="0" w:color="auto"/>
                                        <w:bottom w:val="none" w:sz="0" w:space="0" w:color="auto"/>
                                        <w:right w:val="none" w:sz="0" w:space="0" w:color="auto"/>
                                      </w:divBdr>
                                    </w:div>
                                    <w:div w:id="1890140577">
                                      <w:marLeft w:val="0"/>
                                      <w:marRight w:val="0"/>
                                      <w:marTop w:val="0"/>
                                      <w:marBottom w:val="0"/>
                                      <w:divBdr>
                                        <w:top w:val="none" w:sz="0" w:space="0" w:color="auto"/>
                                        <w:left w:val="none" w:sz="0" w:space="0" w:color="auto"/>
                                        <w:bottom w:val="none" w:sz="0" w:space="0" w:color="auto"/>
                                        <w:right w:val="none" w:sz="0" w:space="0" w:color="auto"/>
                                      </w:divBdr>
                                    </w:div>
                                  </w:divsChild>
                                </w:div>
                                <w:div w:id="1489979879">
                                  <w:marLeft w:val="0"/>
                                  <w:marRight w:val="0"/>
                                  <w:marTop w:val="0"/>
                                  <w:marBottom w:val="0"/>
                                  <w:divBdr>
                                    <w:top w:val="none" w:sz="0" w:space="0" w:color="auto"/>
                                    <w:left w:val="none" w:sz="0" w:space="0" w:color="auto"/>
                                    <w:bottom w:val="none" w:sz="0" w:space="0" w:color="auto"/>
                                    <w:right w:val="none" w:sz="0" w:space="0" w:color="auto"/>
                                  </w:divBdr>
                                  <w:divsChild>
                                    <w:div w:id="59331926">
                                      <w:marLeft w:val="0"/>
                                      <w:marRight w:val="0"/>
                                      <w:marTop w:val="0"/>
                                      <w:marBottom w:val="0"/>
                                      <w:divBdr>
                                        <w:top w:val="none" w:sz="0" w:space="0" w:color="auto"/>
                                        <w:left w:val="none" w:sz="0" w:space="0" w:color="auto"/>
                                        <w:bottom w:val="none" w:sz="0" w:space="0" w:color="auto"/>
                                        <w:right w:val="none" w:sz="0" w:space="0" w:color="auto"/>
                                      </w:divBdr>
                                    </w:div>
                                    <w:div w:id="285888144">
                                      <w:marLeft w:val="0"/>
                                      <w:marRight w:val="0"/>
                                      <w:marTop w:val="0"/>
                                      <w:marBottom w:val="0"/>
                                      <w:divBdr>
                                        <w:top w:val="none" w:sz="0" w:space="0" w:color="auto"/>
                                        <w:left w:val="none" w:sz="0" w:space="0" w:color="auto"/>
                                        <w:bottom w:val="none" w:sz="0" w:space="0" w:color="auto"/>
                                        <w:right w:val="none" w:sz="0" w:space="0" w:color="auto"/>
                                      </w:divBdr>
                                    </w:div>
                                    <w:div w:id="314994843">
                                      <w:marLeft w:val="0"/>
                                      <w:marRight w:val="0"/>
                                      <w:marTop w:val="0"/>
                                      <w:marBottom w:val="0"/>
                                      <w:divBdr>
                                        <w:top w:val="none" w:sz="0" w:space="0" w:color="auto"/>
                                        <w:left w:val="none" w:sz="0" w:space="0" w:color="auto"/>
                                        <w:bottom w:val="none" w:sz="0" w:space="0" w:color="auto"/>
                                        <w:right w:val="none" w:sz="0" w:space="0" w:color="auto"/>
                                      </w:divBdr>
                                    </w:div>
                                    <w:div w:id="916209717">
                                      <w:marLeft w:val="0"/>
                                      <w:marRight w:val="0"/>
                                      <w:marTop w:val="0"/>
                                      <w:marBottom w:val="0"/>
                                      <w:divBdr>
                                        <w:top w:val="none" w:sz="0" w:space="0" w:color="auto"/>
                                        <w:left w:val="none" w:sz="0" w:space="0" w:color="auto"/>
                                        <w:bottom w:val="none" w:sz="0" w:space="0" w:color="auto"/>
                                        <w:right w:val="none" w:sz="0" w:space="0" w:color="auto"/>
                                      </w:divBdr>
                                    </w:div>
                                    <w:div w:id="1769695237">
                                      <w:marLeft w:val="0"/>
                                      <w:marRight w:val="0"/>
                                      <w:marTop w:val="0"/>
                                      <w:marBottom w:val="0"/>
                                      <w:divBdr>
                                        <w:top w:val="none" w:sz="0" w:space="0" w:color="auto"/>
                                        <w:left w:val="none" w:sz="0" w:space="0" w:color="auto"/>
                                        <w:bottom w:val="none" w:sz="0" w:space="0" w:color="auto"/>
                                        <w:right w:val="none" w:sz="0" w:space="0" w:color="auto"/>
                                      </w:divBdr>
                                    </w:div>
                                  </w:divsChild>
                                </w:div>
                                <w:div w:id="1509363770">
                                  <w:marLeft w:val="0"/>
                                  <w:marRight w:val="0"/>
                                  <w:marTop w:val="0"/>
                                  <w:marBottom w:val="0"/>
                                  <w:divBdr>
                                    <w:top w:val="none" w:sz="0" w:space="0" w:color="auto"/>
                                    <w:left w:val="none" w:sz="0" w:space="0" w:color="auto"/>
                                    <w:bottom w:val="none" w:sz="0" w:space="0" w:color="auto"/>
                                    <w:right w:val="none" w:sz="0" w:space="0" w:color="auto"/>
                                  </w:divBdr>
                                </w:div>
                                <w:div w:id="1554921762">
                                  <w:marLeft w:val="0"/>
                                  <w:marRight w:val="0"/>
                                  <w:marTop w:val="0"/>
                                  <w:marBottom w:val="0"/>
                                  <w:divBdr>
                                    <w:top w:val="none" w:sz="0" w:space="0" w:color="auto"/>
                                    <w:left w:val="none" w:sz="0" w:space="0" w:color="auto"/>
                                    <w:bottom w:val="none" w:sz="0" w:space="0" w:color="auto"/>
                                    <w:right w:val="none" w:sz="0" w:space="0" w:color="auto"/>
                                  </w:divBdr>
                                  <w:divsChild>
                                    <w:div w:id="382094574">
                                      <w:marLeft w:val="0"/>
                                      <w:marRight w:val="0"/>
                                      <w:marTop w:val="0"/>
                                      <w:marBottom w:val="0"/>
                                      <w:divBdr>
                                        <w:top w:val="none" w:sz="0" w:space="0" w:color="auto"/>
                                        <w:left w:val="none" w:sz="0" w:space="0" w:color="auto"/>
                                        <w:bottom w:val="none" w:sz="0" w:space="0" w:color="auto"/>
                                        <w:right w:val="none" w:sz="0" w:space="0" w:color="auto"/>
                                      </w:divBdr>
                                    </w:div>
                                  </w:divsChild>
                                </w:div>
                                <w:div w:id="1669407585">
                                  <w:marLeft w:val="0"/>
                                  <w:marRight w:val="0"/>
                                  <w:marTop w:val="0"/>
                                  <w:marBottom w:val="0"/>
                                  <w:divBdr>
                                    <w:top w:val="none" w:sz="0" w:space="0" w:color="auto"/>
                                    <w:left w:val="none" w:sz="0" w:space="0" w:color="auto"/>
                                    <w:bottom w:val="none" w:sz="0" w:space="0" w:color="auto"/>
                                    <w:right w:val="none" w:sz="0" w:space="0" w:color="auto"/>
                                  </w:divBdr>
                                  <w:divsChild>
                                    <w:div w:id="1610047040">
                                      <w:marLeft w:val="0"/>
                                      <w:marRight w:val="0"/>
                                      <w:marTop w:val="0"/>
                                      <w:marBottom w:val="0"/>
                                      <w:divBdr>
                                        <w:top w:val="none" w:sz="0" w:space="0" w:color="auto"/>
                                        <w:left w:val="none" w:sz="0" w:space="0" w:color="auto"/>
                                        <w:bottom w:val="none" w:sz="0" w:space="0" w:color="auto"/>
                                        <w:right w:val="none" w:sz="0" w:space="0" w:color="auto"/>
                                      </w:divBdr>
                                    </w:div>
                                  </w:divsChild>
                                </w:div>
                                <w:div w:id="1690717551">
                                  <w:marLeft w:val="0"/>
                                  <w:marRight w:val="0"/>
                                  <w:marTop w:val="0"/>
                                  <w:marBottom w:val="0"/>
                                  <w:divBdr>
                                    <w:top w:val="none" w:sz="0" w:space="0" w:color="auto"/>
                                    <w:left w:val="none" w:sz="0" w:space="0" w:color="auto"/>
                                    <w:bottom w:val="none" w:sz="0" w:space="0" w:color="auto"/>
                                    <w:right w:val="none" w:sz="0" w:space="0" w:color="auto"/>
                                  </w:divBdr>
                                  <w:divsChild>
                                    <w:div w:id="1046879497">
                                      <w:marLeft w:val="0"/>
                                      <w:marRight w:val="0"/>
                                      <w:marTop w:val="0"/>
                                      <w:marBottom w:val="0"/>
                                      <w:divBdr>
                                        <w:top w:val="none" w:sz="0" w:space="0" w:color="auto"/>
                                        <w:left w:val="none" w:sz="0" w:space="0" w:color="auto"/>
                                        <w:bottom w:val="none" w:sz="0" w:space="0" w:color="auto"/>
                                        <w:right w:val="none" w:sz="0" w:space="0" w:color="auto"/>
                                      </w:divBdr>
                                    </w:div>
                                  </w:divsChild>
                                </w:div>
                                <w:div w:id="1867057456">
                                  <w:marLeft w:val="0"/>
                                  <w:marRight w:val="0"/>
                                  <w:marTop w:val="0"/>
                                  <w:marBottom w:val="0"/>
                                  <w:divBdr>
                                    <w:top w:val="none" w:sz="0" w:space="0" w:color="auto"/>
                                    <w:left w:val="none" w:sz="0" w:space="0" w:color="auto"/>
                                    <w:bottom w:val="none" w:sz="0" w:space="0" w:color="auto"/>
                                    <w:right w:val="none" w:sz="0" w:space="0" w:color="auto"/>
                                  </w:divBdr>
                                  <w:divsChild>
                                    <w:div w:id="87119465">
                                      <w:marLeft w:val="0"/>
                                      <w:marRight w:val="0"/>
                                      <w:marTop w:val="0"/>
                                      <w:marBottom w:val="0"/>
                                      <w:divBdr>
                                        <w:top w:val="none" w:sz="0" w:space="0" w:color="auto"/>
                                        <w:left w:val="none" w:sz="0" w:space="0" w:color="auto"/>
                                        <w:bottom w:val="none" w:sz="0" w:space="0" w:color="auto"/>
                                        <w:right w:val="none" w:sz="0" w:space="0" w:color="auto"/>
                                      </w:divBdr>
                                    </w:div>
                                    <w:div w:id="468287272">
                                      <w:marLeft w:val="0"/>
                                      <w:marRight w:val="0"/>
                                      <w:marTop w:val="0"/>
                                      <w:marBottom w:val="0"/>
                                      <w:divBdr>
                                        <w:top w:val="none" w:sz="0" w:space="0" w:color="auto"/>
                                        <w:left w:val="none" w:sz="0" w:space="0" w:color="auto"/>
                                        <w:bottom w:val="none" w:sz="0" w:space="0" w:color="auto"/>
                                        <w:right w:val="none" w:sz="0" w:space="0" w:color="auto"/>
                                      </w:divBdr>
                                    </w:div>
                                    <w:div w:id="532423494">
                                      <w:marLeft w:val="0"/>
                                      <w:marRight w:val="0"/>
                                      <w:marTop w:val="0"/>
                                      <w:marBottom w:val="0"/>
                                      <w:divBdr>
                                        <w:top w:val="none" w:sz="0" w:space="0" w:color="auto"/>
                                        <w:left w:val="none" w:sz="0" w:space="0" w:color="auto"/>
                                        <w:bottom w:val="none" w:sz="0" w:space="0" w:color="auto"/>
                                        <w:right w:val="none" w:sz="0" w:space="0" w:color="auto"/>
                                      </w:divBdr>
                                    </w:div>
                                    <w:div w:id="543565553">
                                      <w:marLeft w:val="0"/>
                                      <w:marRight w:val="0"/>
                                      <w:marTop w:val="0"/>
                                      <w:marBottom w:val="0"/>
                                      <w:divBdr>
                                        <w:top w:val="none" w:sz="0" w:space="0" w:color="auto"/>
                                        <w:left w:val="none" w:sz="0" w:space="0" w:color="auto"/>
                                        <w:bottom w:val="none" w:sz="0" w:space="0" w:color="auto"/>
                                        <w:right w:val="none" w:sz="0" w:space="0" w:color="auto"/>
                                      </w:divBdr>
                                    </w:div>
                                    <w:div w:id="602416395">
                                      <w:marLeft w:val="0"/>
                                      <w:marRight w:val="0"/>
                                      <w:marTop w:val="0"/>
                                      <w:marBottom w:val="0"/>
                                      <w:divBdr>
                                        <w:top w:val="none" w:sz="0" w:space="0" w:color="auto"/>
                                        <w:left w:val="none" w:sz="0" w:space="0" w:color="auto"/>
                                        <w:bottom w:val="none" w:sz="0" w:space="0" w:color="auto"/>
                                        <w:right w:val="none" w:sz="0" w:space="0" w:color="auto"/>
                                      </w:divBdr>
                                    </w:div>
                                    <w:div w:id="672680773">
                                      <w:marLeft w:val="0"/>
                                      <w:marRight w:val="0"/>
                                      <w:marTop w:val="0"/>
                                      <w:marBottom w:val="0"/>
                                      <w:divBdr>
                                        <w:top w:val="none" w:sz="0" w:space="0" w:color="auto"/>
                                        <w:left w:val="none" w:sz="0" w:space="0" w:color="auto"/>
                                        <w:bottom w:val="none" w:sz="0" w:space="0" w:color="auto"/>
                                        <w:right w:val="none" w:sz="0" w:space="0" w:color="auto"/>
                                      </w:divBdr>
                                    </w:div>
                                    <w:div w:id="695620521">
                                      <w:marLeft w:val="0"/>
                                      <w:marRight w:val="0"/>
                                      <w:marTop w:val="0"/>
                                      <w:marBottom w:val="0"/>
                                      <w:divBdr>
                                        <w:top w:val="none" w:sz="0" w:space="0" w:color="auto"/>
                                        <w:left w:val="none" w:sz="0" w:space="0" w:color="auto"/>
                                        <w:bottom w:val="none" w:sz="0" w:space="0" w:color="auto"/>
                                        <w:right w:val="none" w:sz="0" w:space="0" w:color="auto"/>
                                      </w:divBdr>
                                    </w:div>
                                    <w:div w:id="817920364">
                                      <w:marLeft w:val="0"/>
                                      <w:marRight w:val="0"/>
                                      <w:marTop w:val="0"/>
                                      <w:marBottom w:val="0"/>
                                      <w:divBdr>
                                        <w:top w:val="none" w:sz="0" w:space="0" w:color="auto"/>
                                        <w:left w:val="none" w:sz="0" w:space="0" w:color="auto"/>
                                        <w:bottom w:val="none" w:sz="0" w:space="0" w:color="auto"/>
                                        <w:right w:val="none" w:sz="0" w:space="0" w:color="auto"/>
                                      </w:divBdr>
                                    </w:div>
                                    <w:div w:id="906841613">
                                      <w:marLeft w:val="0"/>
                                      <w:marRight w:val="0"/>
                                      <w:marTop w:val="0"/>
                                      <w:marBottom w:val="0"/>
                                      <w:divBdr>
                                        <w:top w:val="none" w:sz="0" w:space="0" w:color="auto"/>
                                        <w:left w:val="none" w:sz="0" w:space="0" w:color="auto"/>
                                        <w:bottom w:val="none" w:sz="0" w:space="0" w:color="auto"/>
                                        <w:right w:val="none" w:sz="0" w:space="0" w:color="auto"/>
                                      </w:divBdr>
                                    </w:div>
                                    <w:div w:id="914164255">
                                      <w:marLeft w:val="0"/>
                                      <w:marRight w:val="0"/>
                                      <w:marTop w:val="0"/>
                                      <w:marBottom w:val="0"/>
                                      <w:divBdr>
                                        <w:top w:val="none" w:sz="0" w:space="0" w:color="auto"/>
                                        <w:left w:val="none" w:sz="0" w:space="0" w:color="auto"/>
                                        <w:bottom w:val="none" w:sz="0" w:space="0" w:color="auto"/>
                                        <w:right w:val="none" w:sz="0" w:space="0" w:color="auto"/>
                                      </w:divBdr>
                                    </w:div>
                                    <w:div w:id="926815591">
                                      <w:marLeft w:val="0"/>
                                      <w:marRight w:val="0"/>
                                      <w:marTop w:val="0"/>
                                      <w:marBottom w:val="0"/>
                                      <w:divBdr>
                                        <w:top w:val="none" w:sz="0" w:space="0" w:color="auto"/>
                                        <w:left w:val="none" w:sz="0" w:space="0" w:color="auto"/>
                                        <w:bottom w:val="none" w:sz="0" w:space="0" w:color="auto"/>
                                        <w:right w:val="none" w:sz="0" w:space="0" w:color="auto"/>
                                      </w:divBdr>
                                    </w:div>
                                    <w:div w:id="1234197424">
                                      <w:marLeft w:val="0"/>
                                      <w:marRight w:val="0"/>
                                      <w:marTop w:val="0"/>
                                      <w:marBottom w:val="0"/>
                                      <w:divBdr>
                                        <w:top w:val="none" w:sz="0" w:space="0" w:color="auto"/>
                                        <w:left w:val="none" w:sz="0" w:space="0" w:color="auto"/>
                                        <w:bottom w:val="none" w:sz="0" w:space="0" w:color="auto"/>
                                        <w:right w:val="none" w:sz="0" w:space="0" w:color="auto"/>
                                      </w:divBdr>
                                    </w:div>
                                    <w:div w:id="1236164982">
                                      <w:marLeft w:val="0"/>
                                      <w:marRight w:val="0"/>
                                      <w:marTop w:val="0"/>
                                      <w:marBottom w:val="0"/>
                                      <w:divBdr>
                                        <w:top w:val="none" w:sz="0" w:space="0" w:color="auto"/>
                                        <w:left w:val="none" w:sz="0" w:space="0" w:color="auto"/>
                                        <w:bottom w:val="none" w:sz="0" w:space="0" w:color="auto"/>
                                        <w:right w:val="none" w:sz="0" w:space="0" w:color="auto"/>
                                      </w:divBdr>
                                    </w:div>
                                    <w:div w:id="1685857667">
                                      <w:marLeft w:val="0"/>
                                      <w:marRight w:val="0"/>
                                      <w:marTop w:val="0"/>
                                      <w:marBottom w:val="0"/>
                                      <w:divBdr>
                                        <w:top w:val="none" w:sz="0" w:space="0" w:color="auto"/>
                                        <w:left w:val="none" w:sz="0" w:space="0" w:color="auto"/>
                                        <w:bottom w:val="none" w:sz="0" w:space="0" w:color="auto"/>
                                        <w:right w:val="none" w:sz="0" w:space="0" w:color="auto"/>
                                      </w:divBdr>
                                    </w:div>
                                    <w:div w:id="1746294107">
                                      <w:marLeft w:val="0"/>
                                      <w:marRight w:val="0"/>
                                      <w:marTop w:val="0"/>
                                      <w:marBottom w:val="0"/>
                                      <w:divBdr>
                                        <w:top w:val="none" w:sz="0" w:space="0" w:color="auto"/>
                                        <w:left w:val="none" w:sz="0" w:space="0" w:color="auto"/>
                                        <w:bottom w:val="none" w:sz="0" w:space="0" w:color="auto"/>
                                        <w:right w:val="none" w:sz="0" w:space="0" w:color="auto"/>
                                      </w:divBdr>
                                    </w:div>
                                    <w:div w:id="1923369939">
                                      <w:marLeft w:val="0"/>
                                      <w:marRight w:val="0"/>
                                      <w:marTop w:val="0"/>
                                      <w:marBottom w:val="0"/>
                                      <w:divBdr>
                                        <w:top w:val="none" w:sz="0" w:space="0" w:color="auto"/>
                                        <w:left w:val="none" w:sz="0" w:space="0" w:color="auto"/>
                                        <w:bottom w:val="none" w:sz="0" w:space="0" w:color="auto"/>
                                        <w:right w:val="none" w:sz="0" w:space="0" w:color="auto"/>
                                      </w:divBdr>
                                    </w:div>
                                    <w:div w:id="2038238215">
                                      <w:marLeft w:val="0"/>
                                      <w:marRight w:val="0"/>
                                      <w:marTop w:val="0"/>
                                      <w:marBottom w:val="0"/>
                                      <w:divBdr>
                                        <w:top w:val="none" w:sz="0" w:space="0" w:color="auto"/>
                                        <w:left w:val="none" w:sz="0" w:space="0" w:color="auto"/>
                                        <w:bottom w:val="none" w:sz="0" w:space="0" w:color="auto"/>
                                        <w:right w:val="none" w:sz="0" w:space="0" w:color="auto"/>
                                      </w:divBdr>
                                    </w:div>
                                  </w:divsChild>
                                </w:div>
                                <w:div w:id="1931892206">
                                  <w:marLeft w:val="0"/>
                                  <w:marRight w:val="0"/>
                                  <w:marTop w:val="0"/>
                                  <w:marBottom w:val="0"/>
                                  <w:divBdr>
                                    <w:top w:val="none" w:sz="0" w:space="0" w:color="auto"/>
                                    <w:left w:val="none" w:sz="0" w:space="0" w:color="auto"/>
                                    <w:bottom w:val="none" w:sz="0" w:space="0" w:color="auto"/>
                                    <w:right w:val="none" w:sz="0" w:space="0" w:color="auto"/>
                                  </w:divBdr>
                                  <w:divsChild>
                                    <w:div w:id="606735574">
                                      <w:marLeft w:val="0"/>
                                      <w:marRight w:val="0"/>
                                      <w:marTop w:val="0"/>
                                      <w:marBottom w:val="0"/>
                                      <w:divBdr>
                                        <w:top w:val="none" w:sz="0" w:space="0" w:color="auto"/>
                                        <w:left w:val="none" w:sz="0" w:space="0" w:color="auto"/>
                                        <w:bottom w:val="none" w:sz="0" w:space="0" w:color="auto"/>
                                        <w:right w:val="none" w:sz="0" w:space="0" w:color="auto"/>
                                      </w:divBdr>
                                    </w:div>
                                    <w:div w:id="1627740486">
                                      <w:marLeft w:val="0"/>
                                      <w:marRight w:val="0"/>
                                      <w:marTop w:val="0"/>
                                      <w:marBottom w:val="0"/>
                                      <w:divBdr>
                                        <w:top w:val="none" w:sz="0" w:space="0" w:color="auto"/>
                                        <w:left w:val="none" w:sz="0" w:space="0" w:color="auto"/>
                                        <w:bottom w:val="none" w:sz="0" w:space="0" w:color="auto"/>
                                        <w:right w:val="none" w:sz="0" w:space="0" w:color="auto"/>
                                      </w:divBdr>
                                    </w:div>
                                    <w:div w:id="1823110402">
                                      <w:marLeft w:val="0"/>
                                      <w:marRight w:val="0"/>
                                      <w:marTop w:val="0"/>
                                      <w:marBottom w:val="0"/>
                                      <w:divBdr>
                                        <w:top w:val="none" w:sz="0" w:space="0" w:color="auto"/>
                                        <w:left w:val="none" w:sz="0" w:space="0" w:color="auto"/>
                                        <w:bottom w:val="none" w:sz="0" w:space="0" w:color="auto"/>
                                        <w:right w:val="none" w:sz="0" w:space="0" w:color="auto"/>
                                      </w:divBdr>
                                    </w:div>
                                    <w:div w:id="1833763886">
                                      <w:marLeft w:val="0"/>
                                      <w:marRight w:val="0"/>
                                      <w:marTop w:val="0"/>
                                      <w:marBottom w:val="0"/>
                                      <w:divBdr>
                                        <w:top w:val="none" w:sz="0" w:space="0" w:color="auto"/>
                                        <w:left w:val="none" w:sz="0" w:space="0" w:color="auto"/>
                                        <w:bottom w:val="none" w:sz="0" w:space="0" w:color="auto"/>
                                        <w:right w:val="none" w:sz="0" w:space="0" w:color="auto"/>
                                      </w:divBdr>
                                    </w:div>
                                    <w:div w:id="1994865988">
                                      <w:marLeft w:val="0"/>
                                      <w:marRight w:val="0"/>
                                      <w:marTop w:val="0"/>
                                      <w:marBottom w:val="0"/>
                                      <w:divBdr>
                                        <w:top w:val="none" w:sz="0" w:space="0" w:color="auto"/>
                                        <w:left w:val="none" w:sz="0" w:space="0" w:color="auto"/>
                                        <w:bottom w:val="none" w:sz="0" w:space="0" w:color="auto"/>
                                        <w:right w:val="none" w:sz="0" w:space="0" w:color="auto"/>
                                      </w:divBdr>
                                    </w:div>
                                  </w:divsChild>
                                </w:div>
                                <w:div w:id="1954751578">
                                  <w:marLeft w:val="0"/>
                                  <w:marRight w:val="0"/>
                                  <w:marTop w:val="0"/>
                                  <w:marBottom w:val="0"/>
                                  <w:divBdr>
                                    <w:top w:val="none" w:sz="0" w:space="0" w:color="auto"/>
                                    <w:left w:val="none" w:sz="0" w:space="0" w:color="auto"/>
                                    <w:bottom w:val="none" w:sz="0" w:space="0" w:color="auto"/>
                                    <w:right w:val="none" w:sz="0" w:space="0" w:color="auto"/>
                                  </w:divBdr>
                                  <w:divsChild>
                                    <w:div w:id="797600683">
                                      <w:marLeft w:val="0"/>
                                      <w:marRight w:val="0"/>
                                      <w:marTop w:val="0"/>
                                      <w:marBottom w:val="0"/>
                                      <w:divBdr>
                                        <w:top w:val="none" w:sz="0" w:space="0" w:color="auto"/>
                                        <w:left w:val="none" w:sz="0" w:space="0" w:color="auto"/>
                                        <w:bottom w:val="none" w:sz="0" w:space="0" w:color="auto"/>
                                        <w:right w:val="none" w:sz="0" w:space="0" w:color="auto"/>
                                      </w:divBdr>
                                    </w:div>
                                    <w:div w:id="799735821">
                                      <w:marLeft w:val="0"/>
                                      <w:marRight w:val="0"/>
                                      <w:marTop w:val="0"/>
                                      <w:marBottom w:val="0"/>
                                      <w:divBdr>
                                        <w:top w:val="none" w:sz="0" w:space="0" w:color="auto"/>
                                        <w:left w:val="none" w:sz="0" w:space="0" w:color="auto"/>
                                        <w:bottom w:val="none" w:sz="0" w:space="0" w:color="auto"/>
                                        <w:right w:val="none" w:sz="0" w:space="0" w:color="auto"/>
                                      </w:divBdr>
                                    </w:div>
                                    <w:div w:id="859901921">
                                      <w:marLeft w:val="0"/>
                                      <w:marRight w:val="0"/>
                                      <w:marTop w:val="0"/>
                                      <w:marBottom w:val="0"/>
                                      <w:divBdr>
                                        <w:top w:val="none" w:sz="0" w:space="0" w:color="auto"/>
                                        <w:left w:val="none" w:sz="0" w:space="0" w:color="auto"/>
                                        <w:bottom w:val="none" w:sz="0" w:space="0" w:color="auto"/>
                                        <w:right w:val="none" w:sz="0" w:space="0" w:color="auto"/>
                                      </w:divBdr>
                                    </w:div>
                                  </w:divsChild>
                                </w:div>
                                <w:div w:id="1972898658">
                                  <w:marLeft w:val="0"/>
                                  <w:marRight w:val="0"/>
                                  <w:marTop w:val="0"/>
                                  <w:marBottom w:val="0"/>
                                  <w:divBdr>
                                    <w:top w:val="none" w:sz="0" w:space="0" w:color="auto"/>
                                    <w:left w:val="none" w:sz="0" w:space="0" w:color="auto"/>
                                    <w:bottom w:val="none" w:sz="0" w:space="0" w:color="auto"/>
                                    <w:right w:val="none" w:sz="0" w:space="0" w:color="auto"/>
                                  </w:divBdr>
                                  <w:divsChild>
                                    <w:div w:id="100615513">
                                      <w:marLeft w:val="0"/>
                                      <w:marRight w:val="0"/>
                                      <w:marTop w:val="0"/>
                                      <w:marBottom w:val="0"/>
                                      <w:divBdr>
                                        <w:top w:val="none" w:sz="0" w:space="0" w:color="auto"/>
                                        <w:left w:val="none" w:sz="0" w:space="0" w:color="auto"/>
                                        <w:bottom w:val="none" w:sz="0" w:space="0" w:color="auto"/>
                                        <w:right w:val="none" w:sz="0" w:space="0" w:color="auto"/>
                                      </w:divBdr>
                                    </w:div>
                                    <w:div w:id="180825908">
                                      <w:marLeft w:val="0"/>
                                      <w:marRight w:val="0"/>
                                      <w:marTop w:val="0"/>
                                      <w:marBottom w:val="0"/>
                                      <w:divBdr>
                                        <w:top w:val="none" w:sz="0" w:space="0" w:color="auto"/>
                                        <w:left w:val="none" w:sz="0" w:space="0" w:color="auto"/>
                                        <w:bottom w:val="none" w:sz="0" w:space="0" w:color="auto"/>
                                        <w:right w:val="none" w:sz="0" w:space="0" w:color="auto"/>
                                      </w:divBdr>
                                    </w:div>
                                    <w:div w:id="233010895">
                                      <w:marLeft w:val="0"/>
                                      <w:marRight w:val="0"/>
                                      <w:marTop w:val="0"/>
                                      <w:marBottom w:val="0"/>
                                      <w:divBdr>
                                        <w:top w:val="none" w:sz="0" w:space="0" w:color="auto"/>
                                        <w:left w:val="none" w:sz="0" w:space="0" w:color="auto"/>
                                        <w:bottom w:val="none" w:sz="0" w:space="0" w:color="auto"/>
                                        <w:right w:val="none" w:sz="0" w:space="0" w:color="auto"/>
                                      </w:divBdr>
                                    </w:div>
                                    <w:div w:id="305666587">
                                      <w:marLeft w:val="0"/>
                                      <w:marRight w:val="0"/>
                                      <w:marTop w:val="0"/>
                                      <w:marBottom w:val="0"/>
                                      <w:divBdr>
                                        <w:top w:val="none" w:sz="0" w:space="0" w:color="auto"/>
                                        <w:left w:val="none" w:sz="0" w:space="0" w:color="auto"/>
                                        <w:bottom w:val="none" w:sz="0" w:space="0" w:color="auto"/>
                                        <w:right w:val="none" w:sz="0" w:space="0" w:color="auto"/>
                                      </w:divBdr>
                                    </w:div>
                                    <w:div w:id="436604240">
                                      <w:marLeft w:val="0"/>
                                      <w:marRight w:val="0"/>
                                      <w:marTop w:val="0"/>
                                      <w:marBottom w:val="0"/>
                                      <w:divBdr>
                                        <w:top w:val="none" w:sz="0" w:space="0" w:color="auto"/>
                                        <w:left w:val="none" w:sz="0" w:space="0" w:color="auto"/>
                                        <w:bottom w:val="none" w:sz="0" w:space="0" w:color="auto"/>
                                        <w:right w:val="none" w:sz="0" w:space="0" w:color="auto"/>
                                      </w:divBdr>
                                    </w:div>
                                    <w:div w:id="708804097">
                                      <w:marLeft w:val="0"/>
                                      <w:marRight w:val="0"/>
                                      <w:marTop w:val="0"/>
                                      <w:marBottom w:val="0"/>
                                      <w:divBdr>
                                        <w:top w:val="none" w:sz="0" w:space="0" w:color="auto"/>
                                        <w:left w:val="none" w:sz="0" w:space="0" w:color="auto"/>
                                        <w:bottom w:val="none" w:sz="0" w:space="0" w:color="auto"/>
                                        <w:right w:val="none" w:sz="0" w:space="0" w:color="auto"/>
                                      </w:divBdr>
                                    </w:div>
                                    <w:div w:id="1077674042">
                                      <w:marLeft w:val="0"/>
                                      <w:marRight w:val="0"/>
                                      <w:marTop w:val="0"/>
                                      <w:marBottom w:val="0"/>
                                      <w:divBdr>
                                        <w:top w:val="none" w:sz="0" w:space="0" w:color="auto"/>
                                        <w:left w:val="none" w:sz="0" w:space="0" w:color="auto"/>
                                        <w:bottom w:val="none" w:sz="0" w:space="0" w:color="auto"/>
                                        <w:right w:val="none" w:sz="0" w:space="0" w:color="auto"/>
                                      </w:divBdr>
                                    </w:div>
                                    <w:div w:id="20328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7556">
      <w:bodyDiv w:val="1"/>
      <w:marLeft w:val="0"/>
      <w:marRight w:val="0"/>
      <w:marTop w:val="0"/>
      <w:marBottom w:val="0"/>
      <w:divBdr>
        <w:top w:val="none" w:sz="0" w:space="0" w:color="auto"/>
        <w:left w:val="none" w:sz="0" w:space="0" w:color="auto"/>
        <w:bottom w:val="none" w:sz="0" w:space="0" w:color="auto"/>
        <w:right w:val="none" w:sz="0" w:space="0" w:color="auto"/>
      </w:divBdr>
    </w:div>
    <w:div w:id="1899241464">
      <w:bodyDiv w:val="1"/>
      <w:marLeft w:val="0"/>
      <w:marRight w:val="0"/>
      <w:marTop w:val="0"/>
      <w:marBottom w:val="0"/>
      <w:divBdr>
        <w:top w:val="none" w:sz="0" w:space="0" w:color="auto"/>
        <w:left w:val="none" w:sz="0" w:space="0" w:color="auto"/>
        <w:bottom w:val="none" w:sz="0" w:space="0" w:color="auto"/>
        <w:right w:val="none" w:sz="0" w:space="0" w:color="auto"/>
      </w:divBdr>
    </w:div>
    <w:div w:id="1910459729">
      <w:bodyDiv w:val="1"/>
      <w:marLeft w:val="0"/>
      <w:marRight w:val="0"/>
      <w:marTop w:val="0"/>
      <w:marBottom w:val="0"/>
      <w:divBdr>
        <w:top w:val="none" w:sz="0" w:space="0" w:color="auto"/>
        <w:left w:val="none" w:sz="0" w:space="0" w:color="auto"/>
        <w:bottom w:val="none" w:sz="0" w:space="0" w:color="auto"/>
        <w:right w:val="none" w:sz="0" w:space="0" w:color="auto"/>
      </w:divBdr>
      <w:divsChild>
        <w:div w:id="1863081276">
          <w:marLeft w:val="0"/>
          <w:marRight w:val="0"/>
          <w:marTop w:val="0"/>
          <w:marBottom w:val="0"/>
          <w:divBdr>
            <w:top w:val="none" w:sz="0" w:space="0" w:color="auto"/>
            <w:left w:val="none" w:sz="0" w:space="0" w:color="auto"/>
            <w:bottom w:val="none" w:sz="0" w:space="0" w:color="auto"/>
            <w:right w:val="none" w:sz="0" w:space="0" w:color="auto"/>
          </w:divBdr>
          <w:divsChild>
            <w:div w:id="843593044">
              <w:marLeft w:val="0"/>
              <w:marRight w:val="0"/>
              <w:marTop w:val="0"/>
              <w:marBottom w:val="0"/>
              <w:divBdr>
                <w:top w:val="none" w:sz="0" w:space="0" w:color="auto"/>
                <w:left w:val="none" w:sz="0" w:space="0" w:color="auto"/>
                <w:bottom w:val="none" w:sz="0" w:space="0" w:color="auto"/>
                <w:right w:val="none" w:sz="0" w:space="0" w:color="auto"/>
              </w:divBdr>
              <w:divsChild>
                <w:div w:id="1332564996">
                  <w:marLeft w:val="0"/>
                  <w:marRight w:val="0"/>
                  <w:marTop w:val="0"/>
                  <w:marBottom w:val="0"/>
                  <w:divBdr>
                    <w:top w:val="none" w:sz="0" w:space="0" w:color="auto"/>
                    <w:left w:val="none" w:sz="0" w:space="0" w:color="auto"/>
                    <w:bottom w:val="none" w:sz="0" w:space="0" w:color="auto"/>
                    <w:right w:val="none" w:sz="0" w:space="0" w:color="auto"/>
                  </w:divBdr>
                  <w:divsChild>
                    <w:div w:id="2122259874">
                      <w:marLeft w:val="0"/>
                      <w:marRight w:val="0"/>
                      <w:marTop w:val="0"/>
                      <w:marBottom w:val="0"/>
                      <w:divBdr>
                        <w:top w:val="none" w:sz="0" w:space="0" w:color="auto"/>
                        <w:left w:val="none" w:sz="0" w:space="0" w:color="auto"/>
                        <w:bottom w:val="none" w:sz="0" w:space="0" w:color="auto"/>
                        <w:right w:val="none" w:sz="0" w:space="0" w:color="auto"/>
                      </w:divBdr>
                      <w:divsChild>
                        <w:div w:id="2099594064">
                          <w:marLeft w:val="0"/>
                          <w:marRight w:val="0"/>
                          <w:marTop w:val="0"/>
                          <w:marBottom w:val="0"/>
                          <w:divBdr>
                            <w:top w:val="none" w:sz="0" w:space="0" w:color="auto"/>
                            <w:left w:val="none" w:sz="0" w:space="0" w:color="auto"/>
                            <w:bottom w:val="none" w:sz="0" w:space="0" w:color="auto"/>
                            <w:right w:val="none" w:sz="0" w:space="0" w:color="auto"/>
                          </w:divBdr>
                          <w:divsChild>
                            <w:div w:id="715159370">
                              <w:marLeft w:val="0"/>
                              <w:marRight w:val="0"/>
                              <w:marTop w:val="0"/>
                              <w:marBottom w:val="0"/>
                              <w:divBdr>
                                <w:top w:val="none" w:sz="0" w:space="0" w:color="auto"/>
                                <w:left w:val="none" w:sz="0" w:space="0" w:color="auto"/>
                                <w:bottom w:val="none" w:sz="0" w:space="0" w:color="auto"/>
                                <w:right w:val="none" w:sz="0" w:space="0" w:color="auto"/>
                              </w:divBdr>
                              <w:divsChild>
                                <w:div w:id="1992175060">
                                  <w:marLeft w:val="0"/>
                                  <w:marRight w:val="0"/>
                                  <w:marTop w:val="0"/>
                                  <w:marBottom w:val="0"/>
                                  <w:divBdr>
                                    <w:top w:val="none" w:sz="0" w:space="0" w:color="auto"/>
                                    <w:left w:val="none" w:sz="0" w:space="0" w:color="auto"/>
                                    <w:bottom w:val="none" w:sz="0" w:space="0" w:color="auto"/>
                                    <w:right w:val="none" w:sz="0" w:space="0" w:color="auto"/>
                                  </w:divBdr>
                                  <w:divsChild>
                                    <w:div w:id="66585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7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5d04399-7f55-440b-b040-d3fdd9036fca">
      <UserInfo>
        <DisplayName>Øverstad Britt Jorun</DisplayName>
        <AccountId>196</AccountId>
        <AccountType/>
      </UserInfo>
      <UserInfo>
        <DisplayName>Larsen Svein Skalstad</DisplayName>
        <AccountId>14</AccountId>
        <AccountType/>
      </UserInfo>
      <UserInfo>
        <DisplayName>Borgersen Erik</DisplayName>
        <AccountId>20</AccountId>
        <AccountType/>
      </UserInfo>
      <UserInfo>
        <DisplayName>Framføringssikkerhet Members</DisplayName>
        <AccountId>7</AccountId>
        <AccountType/>
      </UserInfo>
    </SharedWithUsers>
    <lcf76f155ced4ddcb4097134ff3c332f xmlns="e1b08794-15dd-4dc7-8b46-3470604779de">
      <Terms xmlns="http://schemas.microsoft.com/office/infopath/2007/PartnerControls"/>
    </lcf76f155ced4ddcb4097134ff3c332f>
    <TaxCatchAll xmlns="45d04399-7f55-440b-b040-d3fdd9036fca" xsi:nil="true"/>
    <Hendelsesdato xmlns="e1b08794-15dd-4dc7-8b46-3470604779d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E89CD9D584D6E438928F013A2F7D27D" ma:contentTypeVersion="21" ma:contentTypeDescription="Create a new document." ma:contentTypeScope="" ma:versionID="47a13118221612fd765f724c511f3018">
  <xsd:schema xmlns:xsd="http://www.w3.org/2001/XMLSchema" xmlns:xs="http://www.w3.org/2001/XMLSchema" xmlns:p="http://schemas.microsoft.com/office/2006/metadata/properties" xmlns:ns2="e1b08794-15dd-4dc7-8b46-3470604779de" xmlns:ns3="45d04399-7f55-440b-b040-d3fdd9036fca" targetNamespace="http://schemas.microsoft.com/office/2006/metadata/properties" ma:root="true" ma:fieldsID="cc14b147364b0f8b975b103f885bbf85" ns2:_="" ns3:_="">
    <xsd:import namespace="e1b08794-15dd-4dc7-8b46-3470604779de"/>
    <xsd:import namespace="45d04399-7f55-440b-b040-d3fdd9036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Hendelsesdat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8794-15dd-4dc7-8b46-3470604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Hendelsesdato" ma:index="25" nillable="true" ma:displayName="Hendelsesdato" ma:format="DateOnly" ma:internalName="Hendelsesdato">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d04399-7f55-440b-b040-d3fdd9036f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28421b-8afb-4290-90da-0f7dee272fe9}" ma:internalName="TaxCatchAll" ma:showField="CatchAllData" ma:web="45d04399-7f55-440b-b040-d3fdd903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15E31-4393-42F1-998F-E7CC9A4B8B1B}">
  <ds:schemaRefs>
    <ds:schemaRef ds:uri="http://schemas.microsoft.com/office/2006/metadata/properties"/>
    <ds:schemaRef ds:uri="http://schemas.microsoft.com/office/infopath/2007/PartnerControls"/>
    <ds:schemaRef ds:uri="45d04399-7f55-440b-b040-d3fdd9036fca"/>
    <ds:schemaRef ds:uri="e1b08794-15dd-4dc7-8b46-3470604779de"/>
  </ds:schemaRefs>
</ds:datastoreItem>
</file>

<file path=customXml/itemProps2.xml><?xml version="1.0" encoding="utf-8"?>
<ds:datastoreItem xmlns:ds="http://schemas.openxmlformats.org/officeDocument/2006/customXml" ds:itemID="{903A0E34-8EBD-45B3-866B-45227F3ACFF4}">
  <ds:schemaRefs>
    <ds:schemaRef ds:uri="http://schemas.openxmlformats.org/officeDocument/2006/bibliography"/>
  </ds:schemaRefs>
</ds:datastoreItem>
</file>

<file path=customXml/itemProps3.xml><?xml version="1.0" encoding="utf-8"?>
<ds:datastoreItem xmlns:ds="http://schemas.openxmlformats.org/officeDocument/2006/customXml" ds:itemID="{C7135EC8-F0EB-4B6E-A157-D52350EE7CE5}">
  <ds:schemaRefs>
    <ds:schemaRef ds:uri="http://schemas.microsoft.com/sharepoint/v3/contenttype/forms"/>
  </ds:schemaRefs>
</ds:datastoreItem>
</file>

<file path=customXml/itemProps4.xml><?xml version="1.0" encoding="utf-8"?>
<ds:datastoreItem xmlns:ds="http://schemas.openxmlformats.org/officeDocument/2006/customXml" ds:itemID="{15A5F508-B8F0-416C-BAE6-A6453F90C251}"/>
</file>

<file path=docProps/app.xml><?xml version="1.0" encoding="utf-8"?>
<Properties xmlns="http://schemas.openxmlformats.org/officeDocument/2006/extended-properties" xmlns:vt="http://schemas.openxmlformats.org/officeDocument/2006/docPropsVTypes">
  <Template>Normal.dotm</Template>
  <TotalTime>8</TotalTime>
  <Pages>1</Pages>
  <Words>1656</Words>
  <Characters>9444</Characters>
  <Application>Microsoft Office Word</Application>
  <DocSecurity>4</DocSecurity>
  <Lines>78</Lines>
  <Paragraphs>22</Paragraphs>
  <ScaleCrop>false</ScaleCrop>
  <HeadingPairs>
    <vt:vector size="2" baseType="variant">
      <vt:variant>
        <vt:lpstr>Tittel</vt:lpstr>
      </vt:variant>
      <vt:variant>
        <vt:i4>1</vt:i4>
      </vt:variant>
    </vt:vector>
  </HeadingPairs>
  <TitlesOfParts>
    <vt:vector size="1" baseType="lpstr">
      <vt:lpstr>Kap 2</vt:lpstr>
    </vt:vector>
  </TitlesOfParts>
  <Company>Jernbaneverket</Company>
  <LinksUpToDate>false</LinksUpToDate>
  <CharactersWithSpaces>11078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dc:title>
  <dc:subject/>
  <dc:creator>Stagrim-Kjær Stein-Olav</dc:creator>
  <cp:keywords>Kapittel 2</cp:keywords>
  <cp:lastModifiedBy>Kjernlie Jon Inge Schiager</cp:lastModifiedBy>
  <cp:revision>13</cp:revision>
  <cp:lastPrinted>2024-04-26T14:32:00Z</cp:lastPrinted>
  <dcterms:created xsi:type="dcterms:W3CDTF">2025-12-02T20:18:00Z</dcterms:created>
  <dcterms:modified xsi:type="dcterms:W3CDTF">2025-12-04T11:19:00Z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0x010100DE89CD9D584D6E438928F013A2F7D27D</vt:lpwstr>
  </property>
  <property fmtid="{D5CDD505-2E9C-101B-9397-08002B2CF9AE}" pid="3" name="TaxKeyword">
    <vt:lpwstr>5527;#Kapittel 2|ca9a3e60-d10d-4afb-af36-bff1288682c1</vt:lpwstr>
  </property>
  <property fmtid="{D5CDD505-2E9C-101B-9397-08002B2CF9AE}" pid="4" name="Dokumenttype">
    <vt:lpwstr>261;#Styrende dokument|8bdba24b-b7aa-46f4-96a6-0ba6dd5930e1</vt:lpwstr>
  </property>
  <property fmtid="{D5CDD505-2E9C-101B-9397-08002B2CF9AE}" pid="5" name="Kontrollerte emneord">
    <vt:lpwstr>5526;#trafikkregler|38436170-7484-495d-90c7-fb628cd6e35a</vt:lpwstr>
  </property>
  <property fmtid="{D5CDD505-2E9C-101B-9397-08002B2CF9AE}" pid="6" name="_dlc_DocIdItemGuid">
    <vt:lpwstr>2ef9dd6c-0599-489f-9030-10af40d62748</vt:lpwstr>
  </property>
  <property fmtid="{D5CDD505-2E9C-101B-9397-08002B2CF9AE}" pid="7" name="MSIP_Label_a916b774-2437-465d-837f-7d8f9801ccb7_Enabled">
    <vt:lpwstr>true</vt:lpwstr>
  </property>
  <property fmtid="{D5CDD505-2E9C-101B-9397-08002B2CF9AE}" pid="8" name="MSIP_Label_a916b774-2437-465d-837f-7d8f9801ccb7_SetDate">
    <vt:lpwstr>2022-01-21T09:53:02Z</vt:lpwstr>
  </property>
  <property fmtid="{D5CDD505-2E9C-101B-9397-08002B2CF9AE}" pid="9" name="MSIP_Label_a916b774-2437-465d-837f-7d8f9801ccb7_Method">
    <vt:lpwstr>Privileged</vt:lpwstr>
  </property>
  <property fmtid="{D5CDD505-2E9C-101B-9397-08002B2CF9AE}" pid="10" name="MSIP_Label_a916b774-2437-465d-837f-7d8f9801ccb7_Name">
    <vt:lpwstr>a916b774-2437-465d-837f-7d8f9801ccb7</vt:lpwstr>
  </property>
  <property fmtid="{D5CDD505-2E9C-101B-9397-08002B2CF9AE}" pid="11" name="MSIP_Label_a916b774-2437-465d-837f-7d8f9801ccb7_SiteId">
    <vt:lpwstr>6ee535f2-3064-4ac9-81d8-4ceb2ff790c6</vt:lpwstr>
  </property>
  <property fmtid="{D5CDD505-2E9C-101B-9397-08002B2CF9AE}" pid="12" name="MSIP_Label_a916b774-2437-465d-837f-7d8f9801ccb7_ActionId">
    <vt:lpwstr>b0852566-48db-40df-b586-5e855fc9f1e2</vt:lpwstr>
  </property>
  <property fmtid="{D5CDD505-2E9C-101B-9397-08002B2CF9AE}" pid="13" name="MSIP_Label_a916b774-2437-465d-837f-7d8f9801ccb7_ContentBits">
    <vt:lpwstr>0</vt:lpwstr>
  </property>
  <property fmtid="{D5CDD505-2E9C-101B-9397-08002B2CF9AE}" pid="14" name="MediaServiceImageTags">
    <vt:lpwstr/>
  </property>
</Properties>
</file>