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1875" w14:textId="698A1787" w:rsidR="00C56BDE" w:rsidRPr="00A94ECE" w:rsidRDefault="00A94ECE" w:rsidP="00C56BDE">
      <w:pPr>
        <w:spacing w:after="213" w:line="240" w:lineRule="auto"/>
        <w:outlineLvl w:val="2"/>
        <w:rPr>
          <w:rFonts w:ascii="Arial" w:eastAsia="Times New Roman" w:hAnsi="Arial" w:cs="Arial"/>
          <w:b/>
          <w:bCs/>
          <w:sz w:val="36"/>
          <w:szCs w:val="36"/>
          <w:lang w:eastAsia="nb-NO"/>
        </w:rPr>
      </w:pPr>
      <w:r w:rsidRPr="00A94ECE">
        <w:rPr>
          <w:rFonts w:ascii="Arial" w:eastAsia="Times New Roman" w:hAnsi="Arial" w:cs="Arial"/>
          <w:b/>
          <w:bCs/>
          <w:sz w:val="36"/>
          <w:szCs w:val="36"/>
          <w:lang w:eastAsia="nb-NO"/>
        </w:rPr>
        <w:t>Kapittel 7. Uregelmessigheter og feil</w:t>
      </w:r>
    </w:p>
    <w:p w14:paraId="59D97534" w14:textId="77777777" w:rsidR="00A94ECE" w:rsidRDefault="00A94ECE" w:rsidP="00C56BDE">
      <w:pPr>
        <w:spacing w:after="213" w:line="240" w:lineRule="auto"/>
        <w:outlineLvl w:val="2"/>
        <w:rPr>
          <w:rFonts w:ascii="Arial" w:eastAsia="Times New Roman" w:hAnsi="Arial" w:cs="Arial"/>
          <w:b/>
          <w:bCs/>
          <w:sz w:val="24"/>
          <w:szCs w:val="24"/>
          <w:lang w:eastAsia="nb-NO"/>
        </w:rPr>
      </w:pPr>
    </w:p>
    <w:p w14:paraId="21161A6C" w14:textId="5123C5E0" w:rsidR="00C56BDE" w:rsidRPr="00EC54A0" w:rsidRDefault="00C56BDE" w:rsidP="00C56BDE">
      <w:pPr>
        <w:spacing w:after="213"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I. Generelt</w:t>
      </w:r>
    </w:p>
    <w:p w14:paraId="68005382" w14:textId="0FDEE79A" w:rsidR="00C56BDE" w:rsidRPr="00516A8A" w:rsidRDefault="00C56BDE" w:rsidP="00C56BDE">
      <w:pPr>
        <w:spacing w:after="213" w:line="240" w:lineRule="auto"/>
        <w:outlineLvl w:val="2"/>
        <w:rPr>
          <w:rFonts w:ascii="Arial" w:eastAsia="Times New Roman" w:hAnsi="Arial" w:cs="Arial"/>
          <w:b/>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II. </w:t>
      </w:r>
      <w:r w:rsidR="006D5D4B" w:rsidRPr="00516A8A">
        <w:rPr>
          <w:rFonts w:ascii="Arial" w:eastAsia="Times New Roman" w:hAnsi="Arial" w:cs="Arial"/>
          <w:b/>
          <w:bCs/>
          <w:color w:val="A6A6A6" w:themeColor="background1" w:themeShade="A6"/>
          <w:sz w:val="24"/>
          <w:szCs w:val="24"/>
          <w:lang w:eastAsia="nb-NO"/>
        </w:rPr>
        <w:t>Tillatelse til å kjøre forbi h</w:t>
      </w:r>
      <w:r w:rsidR="00DB35EC" w:rsidRPr="00516A8A">
        <w:rPr>
          <w:rFonts w:ascii="Arial" w:eastAsia="Times New Roman" w:hAnsi="Arial" w:cs="Arial"/>
          <w:b/>
          <w:color w:val="A6A6A6" w:themeColor="background1" w:themeShade="A6"/>
          <w:sz w:val="24"/>
          <w:szCs w:val="24"/>
          <w:lang w:eastAsia="nb-NO"/>
        </w:rPr>
        <w:t xml:space="preserve">ovedsignal, enkelt innkjørsignal, midlertidig innkjørsignal og midlertidig utkjørsignal </w:t>
      </w:r>
      <w:r w:rsidR="008F117C" w:rsidRPr="00516A8A">
        <w:rPr>
          <w:rFonts w:ascii="Arial" w:eastAsia="Times New Roman" w:hAnsi="Arial" w:cs="Arial"/>
          <w:b/>
          <w:color w:val="A6A6A6" w:themeColor="background1" w:themeShade="A6"/>
          <w:sz w:val="24"/>
          <w:szCs w:val="24"/>
          <w:lang w:eastAsia="nb-NO"/>
        </w:rPr>
        <w:t xml:space="preserve">som </w:t>
      </w:r>
      <w:r w:rsidR="00DB35EC" w:rsidRPr="00516A8A">
        <w:rPr>
          <w:rFonts w:ascii="Arial" w:eastAsia="Times New Roman" w:hAnsi="Arial" w:cs="Arial"/>
          <w:b/>
          <w:color w:val="A6A6A6" w:themeColor="background1" w:themeShade="A6"/>
          <w:sz w:val="24"/>
          <w:szCs w:val="24"/>
          <w:lang w:eastAsia="nb-NO"/>
        </w:rPr>
        <w:t>ikke kan vise kjørsignal</w:t>
      </w:r>
    </w:p>
    <w:p w14:paraId="34F6B0C0" w14:textId="0CFCE83D" w:rsidR="569686EF" w:rsidRPr="00516A8A" w:rsidRDefault="088482F3" w:rsidP="000C64BB">
      <w:pPr>
        <w:pStyle w:val="Overskrift3"/>
        <w:spacing w:before="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III. </w:t>
      </w:r>
      <w:r w:rsidR="3759000C" w:rsidRPr="00516A8A">
        <w:rPr>
          <w:rFonts w:ascii="Arial" w:eastAsia="Times New Roman" w:hAnsi="Arial" w:cs="Arial"/>
          <w:color w:val="A6A6A6" w:themeColor="background1" w:themeShade="A6"/>
          <w:sz w:val="24"/>
          <w:szCs w:val="24"/>
          <w:lang w:eastAsia="nb-NO"/>
        </w:rPr>
        <w:t xml:space="preserve">Tillatelse til å kjøre forbi sluttpunkt for kjøretillatelse, kjøring i modus særlig ansvar (SR-modus) og annullering </w:t>
      </w:r>
      <w:r w:rsidR="006043BF" w:rsidRPr="00516A8A">
        <w:rPr>
          <w:rFonts w:ascii="Arial" w:eastAsia="Times New Roman" w:hAnsi="Arial" w:cs="Arial"/>
          <w:color w:val="A6A6A6" w:themeColor="background1" w:themeShade="A6"/>
          <w:sz w:val="24"/>
          <w:szCs w:val="24"/>
          <w:lang w:eastAsia="nb-NO"/>
        </w:rPr>
        <w:t xml:space="preserve">eller forkortelse </w:t>
      </w:r>
      <w:r w:rsidR="3759000C" w:rsidRPr="00516A8A">
        <w:rPr>
          <w:rFonts w:ascii="Arial" w:eastAsia="Times New Roman" w:hAnsi="Arial" w:cs="Arial"/>
          <w:color w:val="A6A6A6" w:themeColor="background1" w:themeShade="A6"/>
          <w:sz w:val="24"/>
          <w:szCs w:val="24"/>
          <w:lang w:eastAsia="nb-NO"/>
        </w:rPr>
        <w:t>av kjøretillatelse på strekning med ERTMS</w:t>
      </w:r>
    </w:p>
    <w:p w14:paraId="1A04CF86" w14:textId="1E5EA65A" w:rsidR="00C56BDE" w:rsidRPr="00516A8A" w:rsidRDefault="088482F3" w:rsidP="3DA8FE17">
      <w:pPr>
        <w:spacing w:after="213"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IV. Uregelmessigheter og feil på jernbaneinfrastrukturen</w:t>
      </w:r>
    </w:p>
    <w:p w14:paraId="459A0FFC" w14:textId="77777777" w:rsidR="00C56BDE" w:rsidRPr="00516A8A" w:rsidRDefault="00C56BDE" w:rsidP="00C56BDE">
      <w:pPr>
        <w:spacing w:after="213"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V. Uregelmessigheter og feil på kjøretøy</w:t>
      </w:r>
    </w:p>
    <w:p w14:paraId="42641B40" w14:textId="77777777" w:rsidR="00C56BDE" w:rsidRPr="00516A8A" w:rsidRDefault="00C56BDE" w:rsidP="00C56BDE">
      <w:pPr>
        <w:spacing w:after="213"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VI. Andre feil og uregelmessigheter</w:t>
      </w:r>
    </w:p>
    <w:p w14:paraId="157644E3" w14:textId="6F8EAD97" w:rsidR="00C56BDE" w:rsidRPr="00516A8A" w:rsidRDefault="00C56BDE" w:rsidP="00C56BDE">
      <w:pPr>
        <w:spacing w:after="213"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VII. Forskjellige feilsituasjoner og uregelmessigheter </w:t>
      </w:r>
      <w:r w:rsidR="009508B9" w:rsidRPr="00516A8A">
        <w:rPr>
          <w:rFonts w:ascii="Arial" w:eastAsia="Times New Roman" w:hAnsi="Arial" w:cs="Arial"/>
          <w:b/>
          <w:bCs/>
          <w:color w:val="A6A6A6" w:themeColor="background1" w:themeShade="A6"/>
          <w:sz w:val="24"/>
          <w:szCs w:val="24"/>
          <w:lang w:eastAsia="nb-NO"/>
        </w:rPr>
        <w:t>for kjøretøy med ETCS-ombordutrustning</w:t>
      </w:r>
    </w:p>
    <w:p w14:paraId="40018AA5" w14:textId="1630A1A1" w:rsidR="00026421" w:rsidRPr="00516A8A" w:rsidRDefault="00026421" w:rsidP="00026421">
      <w:pPr>
        <w:rPr>
          <w:rFonts w:ascii="Arial" w:hAnsi="Arial" w:cs="Arial"/>
          <w:b/>
          <w:color w:val="A6A6A6" w:themeColor="background1" w:themeShade="A6"/>
          <w:sz w:val="24"/>
          <w:szCs w:val="24"/>
        </w:rPr>
      </w:pPr>
      <w:r w:rsidRPr="00516A8A">
        <w:rPr>
          <w:rFonts w:ascii="Arial" w:hAnsi="Arial" w:cs="Arial"/>
          <w:b/>
          <w:color w:val="A6A6A6" w:themeColor="background1" w:themeShade="A6"/>
          <w:sz w:val="24"/>
          <w:szCs w:val="24"/>
        </w:rPr>
        <w:t>VIII. Tillatelse til å kjøre forbi dvergsignal</w:t>
      </w:r>
    </w:p>
    <w:p w14:paraId="753D7BBF" w14:textId="77777777" w:rsidR="00C56BDE" w:rsidRPr="00516A8A" w:rsidRDefault="00C56BDE" w:rsidP="00C56BDE">
      <w:pPr>
        <w:spacing w:line="240" w:lineRule="auto"/>
        <w:rPr>
          <w:color w:val="A6A6A6" w:themeColor="background1" w:themeShade="A6"/>
          <w:lang w:eastAsia="nb-NO"/>
        </w:rPr>
      </w:pPr>
    </w:p>
    <w:p w14:paraId="52C152EF" w14:textId="77777777" w:rsidR="00C56BDE" w:rsidRPr="00377A2E" w:rsidRDefault="00C56BDE" w:rsidP="00C56BDE">
      <w:pPr>
        <w:spacing w:after="213" w:line="240" w:lineRule="auto"/>
        <w:outlineLvl w:val="2"/>
        <w:rPr>
          <w:rFonts w:ascii="Arial" w:eastAsia="Times New Roman" w:hAnsi="Arial" w:cs="Arial"/>
          <w:b/>
          <w:bCs/>
          <w:sz w:val="24"/>
          <w:szCs w:val="24"/>
          <w:lang w:eastAsia="nb-NO"/>
        </w:rPr>
      </w:pPr>
      <w:r w:rsidRPr="00377A2E">
        <w:rPr>
          <w:rFonts w:ascii="Arial" w:eastAsia="Times New Roman" w:hAnsi="Arial" w:cs="Arial"/>
          <w:b/>
          <w:bCs/>
          <w:sz w:val="24"/>
          <w:szCs w:val="24"/>
          <w:lang w:eastAsia="nb-NO"/>
        </w:rPr>
        <w:t>I. Generelt</w:t>
      </w:r>
    </w:p>
    <w:p w14:paraId="5E789953" w14:textId="0891FEE7" w:rsidR="093DAA40" w:rsidRPr="00C543F9" w:rsidRDefault="088482F3" w:rsidP="562B3D8D">
      <w:pPr>
        <w:pStyle w:val="Listeavsnitt"/>
        <w:numPr>
          <w:ilvl w:val="1"/>
          <w:numId w:val="1"/>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C543F9">
        <w:rPr>
          <w:rFonts w:ascii="Arial" w:eastAsia="Times New Roman" w:hAnsi="Arial" w:cs="Arial"/>
          <w:b/>
          <w:bCs/>
          <w:color w:val="A6A6A6" w:themeColor="background1" w:themeShade="A6"/>
          <w:sz w:val="24"/>
          <w:szCs w:val="24"/>
          <w:lang w:eastAsia="nb-NO"/>
        </w:rPr>
        <w:t xml:space="preserve">Førerens og ombordpersonalets plikter ved </w:t>
      </w:r>
      <w:r w:rsidR="3C0213DA" w:rsidRPr="00C543F9">
        <w:rPr>
          <w:rFonts w:ascii="Arial" w:eastAsia="Times New Roman" w:hAnsi="Arial" w:cs="Arial"/>
          <w:b/>
          <w:bCs/>
          <w:color w:val="A6A6A6" w:themeColor="background1" w:themeShade="A6"/>
          <w:sz w:val="24"/>
          <w:szCs w:val="24"/>
          <w:lang w:eastAsia="nb-NO"/>
        </w:rPr>
        <w:t>feil på jernbaneinfrastruktur</w:t>
      </w:r>
      <w:r w:rsidR="4EC6FA29" w:rsidRPr="00C543F9">
        <w:rPr>
          <w:rFonts w:ascii="Arial" w:eastAsia="Times New Roman" w:hAnsi="Arial" w:cs="Arial"/>
          <w:b/>
          <w:bCs/>
          <w:color w:val="A6A6A6" w:themeColor="background1" w:themeShade="A6"/>
          <w:sz w:val="24"/>
          <w:szCs w:val="24"/>
          <w:lang w:eastAsia="nb-NO"/>
        </w:rPr>
        <w:t>, feil på</w:t>
      </w:r>
      <w:r w:rsidR="3C0213DA" w:rsidRPr="00C543F9">
        <w:rPr>
          <w:rFonts w:ascii="Arial" w:eastAsia="Times New Roman" w:hAnsi="Arial" w:cs="Arial"/>
          <w:b/>
          <w:bCs/>
          <w:color w:val="A6A6A6" w:themeColor="background1" w:themeShade="A6"/>
          <w:sz w:val="24"/>
          <w:szCs w:val="24"/>
          <w:lang w:eastAsia="nb-NO"/>
        </w:rPr>
        <w:t xml:space="preserve"> kjøretøy </w:t>
      </w:r>
      <w:r w:rsidR="4EC6FA29" w:rsidRPr="00C543F9">
        <w:rPr>
          <w:rFonts w:ascii="Arial" w:eastAsia="Times New Roman" w:hAnsi="Arial" w:cs="Arial"/>
          <w:b/>
          <w:bCs/>
          <w:color w:val="A6A6A6" w:themeColor="background1" w:themeShade="A6"/>
          <w:sz w:val="24"/>
          <w:szCs w:val="24"/>
          <w:lang w:eastAsia="nb-NO"/>
        </w:rPr>
        <w:t xml:space="preserve">eller </w:t>
      </w:r>
      <w:r w:rsidR="4F81E7F5" w:rsidRPr="00C543F9">
        <w:rPr>
          <w:rFonts w:ascii="Arial" w:eastAsia="Times New Roman" w:hAnsi="Arial" w:cs="Arial"/>
          <w:b/>
          <w:bCs/>
          <w:color w:val="A6A6A6" w:themeColor="background1" w:themeShade="A6"/>
          <w:sz w:val="24"/>
          <w:szCs w:val="24"/>
          <w:lang w:eastAsia="nb-NO"/>
        </w:rPr>
        <w:t xml:space="preserve">ved </w:t>
      </w:r>
      <w:r w:rsidRPr="00C543F9">
        <w:rPr>
          <w:rFonts w:ascii="Arial" w:eastAsia="Times New Roman" w:hAnsi="Arial" w:cs="Arial"/>
          <w:b/>
          <w:bCs/>
          <w:color w:val="A6A6A6" w:themeColor="background1" w:themeShade="A6"/>
          <w:sz w:val="24"/>
          <w:szCs w:val="24"/>
          <w:lang w:eastAsia="nb-NO"/>
        </w:rPr>
        <w:t xml:space="preserve">uregelmessigheter </w:t>
      </w:r>
    </w:p>
    <w:p w14:paraId="546D94C0" w14:textId="3033E3B3" w:rsidR="0D51792F"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Føreren skal varsle toglederen eller togekspeditøren om </w:t>
      </w:r>
      <w:r w:rsidR="3C0213DA" w:rsidRPr="00516A8A">
        <w:rPr>
          <w:rFonts w:ascii="Arial" w:eastAsia="Times New Roman" w:hAnsi="Arial" w:cs="Arial"/>
          <w:color w:val="A6A6A6" w:themeColor="background1" w:themeShade="A6"/>
          <w:sz w:val="24"/>
          <w:szCs w:val="24"/>
          <w:lang w:eastAsia="nb-NO"/>
        </w:rPr>
        <w:t xml:space="preserve">feil på jernbaneinfrastrukturen og </w:t>
      </w:r>
      <w:r w:rsidR="4F81E7F5" w:rsidRPr="00516A8A">
        <w:rPr>
          <w:rFonts w:ascii="Arial" w:eastAsia="Times New Roman" w:hAnsi="Arial" w:cs="Arial"/>
          <w:color w:val="A6A6A6" w:themeColor="background1" w:themeShade="A6"/>
          <w:sz w:val="24"/>
          <w:szCs w:val="24"/>
          <w:lang w:eastAsia="nb-NO"/>
        </w:rPr>
        <w:t xml:space="preserve">ved </w:t>
      </w:r>
      <w:r w:rsidRPr="00516A8A">
        <w:rPr>
          <w:rFonts w:ascii="Arial" w:eastAsia="Times New Roman" w:hAnsi="Arial" w:cs="Arial"/>
          <w:color w:val="A6A6A6" w:themeColor="background1" w:themeShade="A6"/>
          <w:sz w:val="24"/>
          <w:szCs w:val="24"/>
          <w:lang w:eastAsia="nb-NO"/>
        </w:rPr>
        <w:t>uregelmessigheter. Føreren eller den ombordansvarlige skal også varsle om feil eller uregelmessigheter i nærheten av sporet som kan ha innvirkning på kjøring av tog eller sikkerheten. Dette gjelder med mindre annet er bestemt i trafikkreglene. På strekning med fjernstyring, på strekning med ERTMS og på linjen på strekning med togmelding skal toglederen varsles. På betjente stasjoner skal togekspeditøren varsles.</w:t>
      </w:r>
    </w:p>
    <w:p w14:paraId="5508153C" w14:textId="30A0794C" w:rsidR="0D51792F" w:rsidRPr="00516A8A" w:rsidRDefault="42AE0BF1"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198F75A9" w:rsidRPr="00516A8A">
        <w:rPr>
          <w:rFonts w:ascii="Arial" w:eastAsia="Times New Roman" w:hAnsi="Arial" w:cs="Arial"/>
          <w:color w:val="A6A6A6" w:themeColor="background1" w:themeShade="A6"/>
          <w:sz w:val="24"/>
          <w:szCs w:val="24"/>
          <w:lang w:eastAsia="nb-NO"/>
        </w:rPr>
        <w:t>Jernbaneforetaket skal bestemme i hvilke tilfeller feil på ombordutstyr påvirker kjøringen av toget, og skal gi nødvendig informasjon til førerne og/eller ombordpersonalet om hvilke tiltak de skal iverksette dersom feil ved omborduts</w:t>
      </w:r>
      <w:r w:rsidR="26B9C3C4" w:rsidRPr="00516A8A">
        <w:rPr>
          <w:rFonts w:ascii="Arial" w:eastAsia="Times New Roman" w:hAnsi="Arial" w:cs="Arial"/>
          <w:color w:val="A6A6A6" w:themeColor="background1" w:themeShade="A6"/>
          <w:sz w:val="24"/>
          <w:szCs w:val="24"/>
          <w:lang w:eastAsia="nb-NO"/>
        </w:rPr>
        <w:t>ty</w:t>
      </w:r>
      <w:r w:rsidR="198F75A9" w:rsidRPr="00516A8A">
        <w:rPr>
          <w:rFonts w:ascii="Arial" w:eastAsia="Times New Roman" w:hAnsi="Arial" w:cs="Arial"/>
          <w:color w:val="A6A6A6" w:themeColor="background1" w:themeShade="A6"/>
          <w:sz w:val="24"/>
          <w:szCs w:val="24"/>
          <w:lang w:eastAsia="nb-NO"/>
        </w:rPr>
        <w:t>ret påvirker kjøringen av toget. (</w:t>
      </w:r>
      <w:r w:rsidR="00FA60CD" w:rsidRPr="00516A8A">
        <w:rPr>
          <w:rFonts w:ascii="Arial" w:eastAsia="Times New Roman" w:hAnsi="Arial" w:cs="Arial"/>
          <w:color w:val="A6A6A6" w:themeColor="background1" w:themeShade="A6"/>
          <w:sz w:val="24"/>
          <w:szCs w:val="24"/>
          <w:lang w:eastAsia="nb-NO"/>
        </w:rPr>
        <w:t>TSI OPE</w:t>
      </w:r>
      <w:r w:rsidR="198F75A9" w:rsidRPr="00516A8A">
        <w:rPr>
          <w:rFonts w:ascii="Arial" w:eastAsia="Times New Roman" w:hAnsi="Arial" w:cs="Arial"/>
          <w:color w:val="A6A6A6" w:themeColor="background1" w:themeShade="A6"/>
          <w:sz w:val="24"/>
          <w:szCs w:val="24"/>
          <w:lang w:eastAsia="nb-NO"/>
        </w:rPr>
        <w:t xml:space="preserve"> B2 15)</w:t>
      </w:r>
    </w:p>
    <w:p w14:paraId="7AC685CF" w14:textId="5809A684" w:rsidR="7A32DD33" w:rsidRPr="00516A8A" w:rsidRDefault="198F75A9"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w:t>
      </w:r>
      <w:r w:rsidR="42AE0BF1" w:rsidRPr="00516A8A">
        <w:rPr>
          <w:rFonts w:ascii="Arial" w:eastAsia="Times New Roman" w:hAnsi="Arial" w:cs="Arial"/>
          <w:color w:val="A6A6A6" w:themeColor="background1" w:themeShade="A6"/>
          <w:sz w:val="24"/>
          <w:szCs w:val="24"/>
          <w:lang w:eastAsia="nb-NO"/>
        </w:rPr>
        <w:t xml:space="preserve">Dersom føreren </w:t>
      </w:r>
      <w:r w:rsidR="73B27284" w:rsidRPr="00516A8A">
        <w:rPr>
          <w:rFonts w:ascii="Arial" w:eastAsia="Times New Roman" w:hAnsi="Arial" w:cs="Arial"/>
          <w:color w:val="A6A6A6" w:themeColor="background1" w:themeShade="A6"/>
          <w:sz w:val="24"/>
          <w:szCs w:val="24"/>
          <w:lang w:eastAsia="nb-NO"/>
        </w:rPr>
        <w:t xml:space="preserve">blir oppmerksom på feil på </w:t>
      </w:r>
      <w:r w:rsidR="06307375" w:rsidRPr="00516A8A">
        <w:rPr>
          <w:rFonts w:ascii="Arial" w:eastAsia="Times New Roman" w:hAnsi="Arial" w:cs="Arial"/>
          <w:color w:val="A6A6A6" w:themeColor="background1" w:themeShade="A6"/>
          <w:sz w:val="24"/>
          <w:szCs w:val="24"/>
          <w:lang w:eastAsia="nb-NO"/>
        </w:rPr>
        <w:t>toget</w:t>
      </w:r>
      <w:r w:rsidR="73B27284" w:rsidRPr="00516A8A">
        <w:rPr>
          <w:rFonts w:ascii="Arial" w:eastAsia="Times New Roman" w:hAnsi="Arial" w:cs="Arial"/>
          <w:color w:val="A6A6A6" w:themeColor="background1" w:themeShade="A6"/>
          <w:sz w:val="24"/>
          <w:szCs w:val="24"/>
          <w:lang w:eastAsia="nb-NO"/>
        </w:rPr>
        <w:t xml:space="preserve"> </w:t>
      </w:r>
      <w:r w:rsidR="190BE1CB" w:rsidRPr="00516A8A">
        <w:rPr>
          <w:rFonts w:ascii="Arial" w:eastAsia="Times New Roman" w:hAnsi="Arial" w:cs="Arial"/>
          <w:color w:val="A6A6A6" w:themeColor="background1" w:themeShade="A6"/>
          <w:sz w:val="24"/>
          <w:szCs w:val="24"/>
          <w:lang w:eastAsia="nb-NO"/>
        </w:rPr>
        <w:t>eller</w:t>
      </w:r>
      <w:r w:rsidR="73B27284" w:rsidRPr="00516A8A">
        <w:rPr>
          <w:rFonts w:ascii="Arial" w:eastAsia="Times New Roman" w:hAnsi="Arial" w:cs="Arial"/>
          <w:color w:val="A6A6A6" w:themeColor="background1" w:themeShade="A6"/>
          <w:sz w:val="24"/>
          <w:szCs w:val="24"/>
          <w:lang w:eastAsia="nb-NO"/>
        </w:rPr>
        <w:t xml:space="preserve"> </w:t>
      </w:r>
      <w:r w:rsidR="190BE1CB" w:rsidRPr="00516A8A">
        <w:rPr>
          <w:rFonts w:ascii="Arial" w:eastAsia="Times New Roman" w:hAnsi="Arial" w:cs="Arial"/>
          <w:color w:val="A6A6A6" w:themeColor="background1" w:themeShade="A6"/>
          <w:sz w:val="24"/>
          <w:szCs w:val="24"/>
          <w:lang w:eastAsia="nb-NO"/>
        </w:rPr>
        <w:t xml:space="preserve">utstyr i </w:t>
      </w:r>
      <w:r w:rsidR="0FFA4D5A" w:rsidRPr="00516A8A">
        <w:rPr>
          <w:rFonts w:ascii="Arial" w:eastAsia="Times New Roman" w:hAnsi="Arial" w:cs="Arial"/>
          <w:color w:val="A6A6A6" w:themeColor="background1" w:themeShade="A6"/>
          <w:sz w:val="24"/>
          <w:szCs w:val="24"/>
          <w:lang w:eastAsia="nb-NO"/>
        </w:rPr>
        <w:t>toget</w:t>
      </w:r>
      <w:r w:rsidR="73B27284" w:rsidRPr="00516A8A">
        <w:rPr>
          <w:rFonts w:ascii="Arial" w:eastAsia="Times New Roman" w:hAnsi="Arial" w:cs="Arial"/>
          <w:color w:val="A6A6A6" w:themeColor="background1" w:themeShade="A6"/>
          <w:sz w:val="24"/>
          <w:szCs w:val="24"/>
          <w:lang w:eastAsia="nb-NO"/>
        </w:rPr>
        <w:t xml:space="preserve"> som påvirker kjøringen, </w:t>
      </w:r>
      <w:r w:rsidR="50F80751" w:rsidRPr="00516A8A">
        <w:rPr>
          <w:rFonts w:ascii="Arial" w:eastAsia="Times New Roman" w:hAnsi="Arial" w:cs="Arial"/>
          <w:color w:val="A6A6A6" w:themeColor="background1" w:themeShade="A6"/>
          <w:sz w:val="24"/>
          <w:szCs w:val="24"/>
          <w:lang w:eastAsia="nb-NO"/>
        </w:rPr>
        <w:t>gjelder følgende:</w:t>
      </w:r>
    </w:p>
    <w:p w14:paraId="10B21C9D" w14:textId="1C82A71A" w:rsidR="00F20218" w:rsidRPr="00516A8A" w:rsidRDefault="00136EE3" w:rsidP="004E2E86">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Føreren skal i</w:t>
      </w:r>
      <w:r w:rsidR="00A80617" w:rsidRPr="00516A8A">
        <w:rPr>
          <w:rFonts w:ascii="Arial" w:eastAsia="Times New Roman" w:hAnsi="Arial" w:cs="Arial"/>
          <w:color w:val="A6A6A6" w:themeColor="background1" w:themeShade="A6"/>
          <w:sz w:val="24"/>
          <w:szCs w:val="24"/>
          <w:lang w:eastAsia="nb-NO"/>
        </w:rPr>
        <w:t>nformere toglederen om situasjonen</w:t>
      </w:r>
      <w:r w:rsidR="005F5C1B" w:rsidRPr="00516A8A">
        <w:rPr>
          <w:rFonts w:ascii="Arial" w:eastAsia="Times New Roman" w:hAnsi="Arial" w:cs="Arial"/>
          <w:color w:val="A6A6A6" w:themeColor="background1" w:themeShade="A6"/>
          <w:sz w:val="24"/>
          <w:szCs w:val="24"/>
          <w:lang w:eastAsia="nb-NO"/>
        </w:rPr>
        <w:t xml:space="preserve"> og </w:t>
      </w:r>
      <w:r w:rsidR="00334EB1" w:rsidRPr="00516A8A">
        <w:rPr>
          <w:rFonts w:ascii="Arial" w:eastAsia="Times New Roman" w:hAnsi="Arial" w:cs="Arial"/>
          <w:color w:val="A6A6A6" w:themeColor="background1" w:themeShade="A6"/>
          <w:sz w:val="24"/>
          <w:szCs w:val="24"/>
          <w:lang w:eastAsia="nb-NO"/>
        </w:rPr>
        <w:t>togets posisjon</w:t>
      </w:r>
      <w:r w:rsidR="007835BE" w:rsidRPr="00516A8A">
        <w:rPr>
          <w:rFonts w:ascii="Arial" w:eastAsia="Times New Roman" w:hAnsi="Arial" w:cs="Arial"/>
          <w:color w:val="A6A6A6" w:themeColor="background1" w:themeShade="A6"/>
          <w:sz w:val="24"/>
          <w:szCs w:val="24"/>
          <w:lang w:eastAsia="nb-NO"/>
        </w:rPr>
        <w:t xml:space="preserve">, </w:t>
      </w:r>
      <w:r w:rsidR="00A80617" w:rsidRPr="00516A8A">
        <w:rPr>
          <w:rFonts w:ascii="Arial" w:eastAsia="Times New Roman" w:hAnsi="Arial" w:cs="Arial"/>
          <w:color w:val="A6A6A6" w:themeColor="background1" w:themeShade="A6"/>
          <w:sz w:val="24"/>
          <w:szCs w:val="24"/>
          <w:lang w:eastAsia="nb-NO"/>
        </w:rPr>
        <w:t xml:space="preserve">og </w:t>
      </w:r>
      <w:r w:rsidR="007835BE" w:rsidRPr="00516A8A">
        <w:rPr>
          <w:rFonts w:ascii="Arial" w:eastAsia="Times New Roman" w:hAnsi="Arial" w:cs="Arial"/>
          <w:color w:val="A6A6A6" w:themeColor="background1" w:themeShade="A6"/>
          <w:sz w:val="24"/>
          <w:szCs w:val="24"/>
          <w:lang w:eastAsia="nb-NO"/>
        </w:rPr>
        <w:t xml:space="preserve">om </w:t>
      </w:r>
      <w:r w:rsidR="004E7B0E" w:rsidRPr="00516A8A">
        <w:rPr>
          <w:rFonts w:ascii="Arial" w:eastAsia="Times New Roman" w:hAnsi="Arial" w:cs="Arial"/>
          <w:color w:val="A6A6A6" w:themeColor="background1" w:themeShade="A6"/>
          <w:sz w:val="24"/>
          <w:szCs w:val="24"/>
          <w:lang w:eastAsia="nb-NO"/>
        </w:rPr>
        <w:t>togets begrensninger</w:t>
      </w:r>
      <w:r w:rsidR="00A80617" w:rsidRPr="00516A8A">
        <w:rPr>
          <w:rFonts w:ascii="Arial" w:eastAsia="Times New Roman" w:hAnsi="Arial" w:cs="Arial"/>
          <w:color w:val="A6A6A6" w:themeColor="background1" w:themeShade="A6"/>
          <w:sz w:val="24"/>
          <w:szCs w:val="24"/>
          <w:lang w:eastAsia="nb-NO"/>
        </w:rPr>
        <w:t xml:space="preserve"> dersom toget </w:t>
      </w:r>
      <w:r w:rsidR="004E7B0E" w:rsidRPr="00516A8A">
        <w:rPr>
          <w:rFonts w:ascii="Arial" w:eastAsia="Times New Roman" w:hAnsi="Arial" w:cs="Arial"/>
          <w:color w:val="A6A6A6" w:themeColor="background1" w:themeShade="A6"/>
          <w:sz w:val="24"/>
          <w:szCs w:val="24"/>
          <w:lang w:eastAsia="nb-NO"/>
        </w:rPr>
        <w:t>får</w:t>
      </w:r>
      <w:r w:rsidR="00A80617" w:rsidRPr="00516A8A">
        <w:rPr>
          <w:rFonts w:ascii="Arial" w:eastAsia="Times New Roman" w:hAnsi="Arial" w:cs="Arial"/>
          <w:color w:val="A6A6A6" w:themeColor="background1" w:themeShade="A6"/>
          <w:sz w:val="24"/>
          <w:szCs w:val="24"/>
          <w:lang w:eastAsia="nb-NO"/>
        </w:rPr>
        <w:t xml:space="preserve"> tillatelse til å </w:t>
      </w:r>
      <w:r w:rsidR="002A150B" w:rsidRPr="00516A8A">
        <w:rPr>
          <w:rFonts w:ascii="Arial" w:eastAsia="Times New Roman" w:hAnsi="Arial" w:cs="Arial"/>
          <w:color w:val="A6A6A6" w:themeColor="background1" w:themeShade="A6"/>
          <w:sz w:val="24"/>
          <w:szCs w:val="24"/>
          <w:lang w:eastAsia="nb-NO"/>
        </w:rPr>
        <w:t xml:space="preserve">starte eller </w:t>
      </w:r>
      <w:r w:rsidR="00A80617" w:rsidRPr="00516A8A">
        <w:rPr>
          <w:rFonts w:ascii="Arial" w:eastAsia="Times New Roman" w:hAnsi="Arial" w:cs="Arial"/>
          <w:color w:val="A6A6A6" w:themeColor="background1" w:themeShade="A6"/>
          <w:sz w:val="24"/>
          <w:szCs w:val="24"/>
          <w:lang w:eastAsia="nb-NO"/>
        </w:rPr>
        <w:t>fortsette kjøringen</w:t>
      </w:r>
      <w:r w:rsidRPr="00516A8A">
        <w:rPr>
          <w:rFonts w:ascii="Arial" w:eastAsia="Times New Roman" w:hAnsi="Arial" w:cs="Arial"/>
          <w:color w:val="A6A6A6" w:themeColor="background1" w:themeShade="A6"/>
          <w:sz w:val="24"/>
          <w:szCs w:val="24"/>
          <w:lang w:eastAsia="nb-NO"/>
        </w:rPr>
        <w:t>.</w:t>
      </w:r>
    </w:p>
    <w:p w14:paraId="1AB00F44" w14:textId="1C9580FD" w:rsidR="007657D8" w:rsidRPr="00516A8A" w:rsidRDefault="00A80617" w:rsidP="0050592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 xml:space="preserve">Føreren skal ikke starte eller </w:t>
      </w:r>
      <w:r w:rsidR="008845B8" w:rsidRPr="00516A8A">
        <w:rPr>
          <w:rFonts w:ascii="Arial" w:eastAsia="Times New Roman" w:hAnsi="Arial" w:cs="Arial"/>
          <w:color w:val="A6A6A6" w:themeColor="background1" w:themeShade="A6"/>
          <w:sz w:val="24"/>
          <w:szCs w:val="24"/>
          <w:lang w:eastAsia="nb-NO"/>
        </w:rPr>
        <w:t>fortsette</w:t>
      </w:r>
      <w:r w:rsidRPr="00516A8A">
        <w:rPr>
          <w:rFonts w:ascii="Arial" w:eastAsia="Times New Roman" w:hAnsi="Arial" w:cs="Arial"/>
          <w:color w:val="A6A6A6" w:themeColor="background1" w:themeShade="A6"/>
          <w:sz w:val="24"/>
          <w:szCs w:val="24"/>
          <w:lang w:eastAsia="nb-NO"/>
        </w:rPr>
        <w:t xml:space="preserve"> kjøringen før toglederen har gitt tillatelse</w:t>
      </w:r>
      <w:r w:rsidR="00136EE3" w:rsidRPr="00516A8A">
        <w:rPr>
          <w:rFonts w:ascii="Arial" w:eastAsia="Times New Roman" w:hAnsi="Arial" w:cs="Arial"/>
          <w:color w:val="A6A6A6" w:themeColor="background1" w:themeShade="A6"/>
          <w:sz w:val="24"/>
          <w:szCs w:val="24"/>
          <w:lang w:eastAsia="nb-NO"/>
        </w:rPr>
        <w:t>.</w:t>
      </w:r>
    </w:p>
    <w:p w14:paraId="7A48DD56" w14:textId="60AAD2AF" w:rsidR="007657D8" w:rsidRPr="00516A8A" w:rsidRDefault="00136EE3" w:rsidP="0050592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toglederen gir tillatelse til å starte eller fortsette</w:t>
      </w:r>
      <w:r w:rsidR="004E7B0E" w:rsidRPr="00516A8A">
        <w:rPr>
          <w:rFonts w:ascii="Arial" w:eastAsia="Times New Roman" w:hAnsi="Arial" w:cs="Arial"/>
          <w:color w:val="A6A6A6" w:themeColor="background1" w:themeShade="A6"/>
          <w:sz w:val="24"/>
          <w:szCs w:val="24"/>
          <w:lang w:eastAsia="nb-NO"/>
        </w:rPr>
        <w:t xml:space="preserve"> kjøringen</w:t>
      </w:r>
      <w:r w:rsidRPr="00516A8A">
        <w:rPr>
          <w:rFonts w:ascii="Arial" w:eastAsia="Times New Roman" w:hAnsi="Arial" w:cs="Arial"/>
          <w:color w:val="A6A6A6" w:themeColor="background1" w:themeShade="A6"/>
          <w:sz w:val="24"/>
          <w:szCs w:val="24"/>
          <w:lang w:eastAsia="nb-NO"/>
        </w:rPr>
        <w:t xml:space="preserve">, skal føreren </w:t>
      </w:r>
      <w:r w:rsidR="004E7B0E" w:rsidRPr="00516A8A">
        <w:rPr>
          <w:rFonts w:ascii="Arial" w:eastAsia="Times New Roman" w:hAnsi="Arial" w:cs="Arial"/>
          <w:color w:val="A6A6A6" w:themeColor="background1" w:themeShade="A6"/>
          <w:sz w:val="24"/>
          <w:szCs w:val="24"/>
          <w:lang w:eastAsia="nb-NO"/>
        </w:rPr>
        <w:t>fortsette</w:t>
      </w:r>
      <w:r w:rsidRPr="00516A8A">
        <w:rPr>
          <w:rFonts w:ascii="Arial" w:eastAsia="Times New Roman" w:hAnsi="Arial" w:cs="Arial"/>
          <w:color w:val="A6A6A6" w:themeColor="background1" w:themeShade="A6"/>
          <w:sz w:val="24"/>
          <w:szCs w:val="24"/>
          <w:lang w:eastAsia="nb-NO"/>
        </w:rPr>
        <w:t xml:space="preserve"> </w:t>
      </w:r>
      <w:r w:rsidR="004E7B0E" w:rsidRPr="00516A8A">
        <w:rPr>
          <w:rFonts w:ascii="Arial" w:eastAsia="Times New Roman" w:hAnsi="Arial" w:cs="Arial"/>
          <w:color w:val="A6A6A6" w:themeColor="background1" w:themeShade="A6"/>
          <w:sz w:val="24"/>
          <w:szCs w:val="24"/>
          <w:lang w:eastAsia="nb-NO"/>
        </w:rPr>
        <w:t>i overenstemmelse med</w:t>
      </w:r>
      <w:r w:rsidRPr="00516A8A">
        <w:rPr>
          <w:rFonts w:ascii="Arial" w:eastAsia="Times New Roman" w:hAnsi="Arial" w:cs="Arial"/>
          <w:color w:val="A6A6A6" w:themeColor="background1" w:themeShade="A6"/>
          <w:sz w:val="24"/>
          <w:szCs w:val="24"/>
          <w:lang w:eastAsia="nb-NO"/>
        </w:rPr>
        <w:t xml:space="preserve"> de </w:t>
      </w:r>
      <w:r w:rsidR="004E7B0E" w:rsidRPr="00516A8A">
        <w:rPr>
          <w:rFonts w:ascii="Arial" w:eastAsia="Times New Roman" w:hAnsi="Arial" w:cs="Arial"/>
          <w:color w:val="A6A6A6" w:themeColor="background1" w:themeShade="A6"/>
          <w:sz w:val="24"/>
          <w:szCs w:val="24"/>
          <w:lang w:eastAsia="nb-NO"/>
        </w:rPr>
        <w:t>begrensningene</w:t>
      </w:r>
      <w:r w:rsidRPr="00516A8A">
        <w:rPr>
          <w:rFonts w:ascii="Arial" w:eastAsia="Times New Roman" w:hAnsi="Arial" w:cs="Arial"/>
          <w:color w:val="A6A6A6" w:themeColor="background1" w:themeShade="A6"/>
          <w:sz w:val="24"/>
          <w:szCs w:val="24"/>
          <w:lang w:eastAsia="nb-NO"/>
        </w:rPr>
        <w:t xml:space="preserve"> som </w:t>
      </w:r>
      <w:r w:rsidR="004E7B0E" w:rsidRPr="00516A8A">
        <w:rPr>
          <w:rFonts w:ascii="Arial" w:eastAsia="Times New Roman" w:hAnsi="Arial" w:cs="Arial"/>
          <w:color w:val="A6A6A6" w:themeColor="background1" w:themeShade="A6"/>
          <w:sz w:val="24"/>
          <w:szCs w:val="24"/>
          <w:lang w:eastAsia="nb-NO"/>
        </w:rPr>
        <w:t xml:space="preserve">gjelder for </w:t>
      </w:r>
      <w:r w:rsidR="005A7530" w:rsidRPr="00516A8A">
        <w:rPr>
          <w:rFonts w:ascii="Arial" w:eastAsia="Times New Roman" w:hAnsi="Arial" w:cs="Arial"/>
          <w:color w:val="A6A6A6" w:themeColor="background1" w:themeShade="A6"/>
          <w:sz w:val="24"/>
          <w:szCs w:val="24"/>
          <w:lang w:eastAsia="nb-NO"/>
        </w:rPr>
        <w:t>toget.</w:t>
      </w:r>
    </w:p>
    <w:p w14:paraId="3DCA3591" w14:textId="150D0D1D" w:rsidR="3DA8FE17" w:rsidRPr="00516A8A" w:rsidRDefault="50F80751" w:rsidP="001107ED">
      <w:pPr>
        <w:pStyle w:val="Listeavsnitt"/>
        <w:numPr>
          <w:ilvl w:val="0"/>
          <w:numId w:val="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toglederen ikke gir tillatelse til å starte eller fortsette kjøringen, skal føreren følge toglederens instruksjoner. </w:t>
      </w:r>
    </w:p>
    <w:p w14:paraId="0806F7D5" w14:textId="77BBF510" w:rsidR="4F12F181" w:rsidRPr="00516A8A" w:rsidRDefault="50F80751" w:rsidP="00EB5613">
      <w:pPr>
        <w:spacing w:after="100" w:afterAutospacing="1" w:line="240" w:lineRule="auto"/>
        <w:rPr>
          <w:rFonts w:ascii="Arial" w:eastAsia="Times New Roman" w:hAnsi="Arial" w:cs="Arial"/>
          <w:color w:val="A6A6A6" w:themeColor="background1" w:themeShade="A6"/>
          <w:sz w:val="24"/>
          <w:szCs w:val="24"/>
          <w:lang w:eastAsia="nb-NO"/>
        </w:rPr>
      </w:pPr>
      <w:bookmarkStart w:id="0" w:name="_Hlk40688048"/>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15)</w:t>
      </w:r>
      <w:bookmarkEnd w:id="0"/>
    </w:p>
    <w:p w14:paraId="563FD3BC" w14:textId="38482DE4" w:rsidR="4D0E1654" w:rsidRPr="00516A8A" w:rsidRDefault="59FAB0D1"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w:t>
      </w:r>
      <w:r w:rsidR="088482F3" w:rsidRPr="00516A8A">
        <w:rPr>
          <w:rFonts w:ascii="Arial" w:eastAsia="Times New Roman" w:hAnsi="Arial" w:cs="Arial"/>
          <w:color w:val="A6A6A6" w:themeColor="background1" w:themeShade="A6"/>
          <w:sz w:val="24"/>
          <w:szCs w:val="24"/>
          <w:lang w:eastAsia="nb-NO"/>
        </w:rPr>
        <w:t>. Føreren av persontog som på grunn av feil har stoppet på dobbeltsporet strekning, på stasjon, eller der hvor flere hovedspor løper parallelt, skal i tillegg</w:t>
      </w:r>
      <w:r w:rsidR="4A3DDAD7" w:rsidRPr="00516A8A">
        <w:rPr>
          <w:rFonts w:ascii="Arial" w:eastAsia="Times New Roman" w:hAnsi="Arial" w:cs="Arial"/>
          <w:color w:val="A6A6A6" w:themeColor="background1" w:themeShade="A6"/>
          <w:sz w:val="24"/>
          <w:szCs w:val="24"/>
          <w:lang w:eastAsia="nb-NO"/>
        </w:rPr>
        <w:t xml:space="preserve"> informere</w:t>
      </w:r>
      <w:r w:rsidR="088482F3" w:rsidRPr="00516A8A">
        <w:rPr>
          <w:rFonts w:ascii="Arial" w:eastAsia="Times New Roman" w:hAnsi="Arial" w:cs="Arial"/>
          <w:color w:val="A6A6A6" w:themeColor="background1" w:themeShade="A6"/>
          <w:sz w:val="24"/>
          <w:szCs w:val="24"/>
          <w:lang w:eastAsia="nb-NO"/>
        </w:rPr>
        <w:t xml:space="preserve"> toglederen eller togekspeditøren dersom det er dører i toget som ikke er sperret.</w:t>
      </w:r>
    </w:p>
    <w:p w14:paraId="2C873E9C" w14:textId="5E5528A1" w:rsidR="4D0E1654"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 Dersom føreren eller ombordpersonalet oppdager feil på et annet kjøretøy som har betydning for sikkerheten, skal føreren straks varsle toglederen eller togekspeditøren om dette.</w:t>
      </w:r>
    </w:p>
    <w:p w14:paraId="395A8D32" w14:textId="6CF53B7E" w:rsidR="4D0E1654"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 Når bremsene tilsettes på dobbeltsporet strekning, på stasjon eller der hvor flere hovedspor løper parallelt, uten at føreren vet årsaken, skal føreren sende nødanrop via togradioen dersom avsporing ikke kan utelukkes.</w:t>
      </w:r>
    </w:p>
    <w:p w14:paraId="645E4909" w14:textId="480CCC83" w:rsidR="4D0E1654"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7. Når et tog har fått uforutsett stopp, skal føreren varsle toglederen eller togekspeditøren innen to minutter.</w:t>
      </w:r>
    </w:p>
    <w:p w14:paraId="2CDB58B1" w14:textId="38B59347" w:rsidR="4D0E1654" w:rsidRPr="00516A8A" w:rsidRDefault="088482F3"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8. Når et tog har stoppet på grunn av ulykke, uhell eller annen uønsket hendelse, skal føreren ha tillatelse fra toglederen til å sette toget i bevegelse igjen.</w:t>
      </w:r>
    </w:p>
    <w:p w14:paraId="1BFFEFDE" w14:textId="7B6E6537" w:rsidR="00FC5F58" w:rsidRPr="00516A8A" w:rsidRDefault="006A730F"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9. </w:t>
      </w:r>
      <w:proofErr w:type="spellStart"/>
      <w:r w:rsidRPr="00516A8A">
        <w:rPr>
          <w:rFonts w:ascii="Arial" w:eastAsia="Times New Roman" w:hAnsi="Arial" w:cs="Arial"/>
          <w:color w:val="A6A6A6" w:themeColor="background1" w:themeShade="A6"/>
          <w:sz w:val="24"/>
          <w:szCs w:val="24"/>
          <w:lang w:eastAsia="nb-NO"/>
        </w:rPr>
        <w:t>Skiftelederen</w:t>
      </w:r>
      <w:proofErr w:type="spellEnd"/>
      <w:r w:rsidRPr="00516A8A">
        <w:rPr>
          <w:rFonts w:ascii="Arial" w:eastAsia="Times New Roman" w:hAnsi="Arial" w:cs="Arial"/>
          <w:color w:val="A6A6A6" w:themeColor="background1" w:themeShade="A6"/>
          <w:sz w:val="24"/>
          <w:szCs w:val="24"/>
          <w:lang w:eastAsia="nb-NO"/>
        </w:rPr>
        <w:t xml:space="preserve"> skal varsle toglederen eller togekspeditøren når skifting eller klargjøring av tog ikke ferdigstilles innen tildelt tid.</w:t>
      </w:r>
    </w:p>
    <w:p w14:paraId="492F4454" w14:textId="65CC8CD8" w:rsidR="4D0E1654" w:rsidRPr="00516A8A" w:rsidRDefault="006A730F" w:rsidP="00EB561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10</w:t>
      </w:r>
      <w:r w:rsidR="4DBD7E24" w:rsidRPr="00516A8A">
        <w:rPr>
          <w:rFonts w:ascii="Arial" w:eastAsia="Times New Roman" w:hAnsi="Arial" w:cs="Arial"/>
          <w:color w:val="A6A6A6" w:themeColor="background1" w:themeShade="A6"/>
          <w:sz w:val="24"/>
          <w:szCs w:val="24"/>
          <w:lang w:eastAsia="nb-NO"/>
        </w:rPr>
        <w:t xml:space="preserve">. </w:t>
      </w:r>
      <w:r w:rsidR="1023405A" w:rsidRPr="00516A8A">
        <w:rPr>
          <w:rFonts w:ascii="Arial" w:eastAsia="Times New Roman" w:hAnsi="Arial" w:cs="Arial"/>
          <w:color w:val="A6A6A6" w:themeColor="background1" w:themeShade="A6"/>
          <w:sz w:val="24"/>
          <w:szCs w:val="24"/>
          <w:lang w:eastAsia="nb-NO"/>
        </w:rPr>
        <w:t>Hvis et tog eller et skift har kjørt opp en sporveksel, skal føreren melde fra til toglederen, togekspeditøren eller driftsoperatøren</w:t>
      </w:r>
      <w:r w:rsidR="00416C29" w:rsidRPr="00516A8A">
        <w:rPr>
          <w:rFonts w:ascii="Arial" w:eastAsia="Times New Roman" w:hAnsi="Arial" w:cs="Arial"/>
          <w:color w:val="A6A6A6" w:themeColor="background1" w:themeShade="A6"/>
          <w:sz w:val="24"/>
          <w:szCs w:val="24"/>
          <w:lang w:eastAsia="nb-NO"/>
        </w:rPr>
        <w:t xml:space="preserve"> </w:t>
      </w:r>
      <w:r w:rsidR="00557CE6" w:rsidRPr="00516A8A">
        <w:rPr>
          <w:rFonts w:ascii="Arial" w:eastAsia="Times New Roman" w:hAnsi="Arial" w:cs="Arial"/>
          <w:color w:val="A6A6A6" w:themeColor="background1" w:themeShade="A6"/>
          <w:sz w:val="24"/>
          <w:szCs w:val="24"/>
          <w:lang w:eastAsia="nb-NO"/>
        </w:rPr>
        <w:t>og</w:t>
      </w:r>
      <w:r w:rsidR="1023405A" w:rsidRPr="00516A8A">
        <w:rPr>
          <w:rFonts w:ascii="Arial" w:eastAsia="Times New Roman" w:hAnsi="Arial" w:cs="Arial"/>
          <w:color w:val="A6A6A6" w:themeColor="background1" w:themeShade="A6"/>
          <w:sz w:val="24"/>
          <w:szCs w:val="24"/>
          <w:lang w:eastAsia="nb-NO"/>
        </w:rPr>
        <w:t xml:space="preserve"> forholde seg til </w:t>
      </w:r>
      <w:r w:rsidR="33C5669A" w:rsidRPr="00516A8A">
        <w:rPr>
          <w:rFonts w:ascii="Arial" w:eastAsia="Times New Roman" w:hAnsi="Arial" w:cs="Arial"/>
          <w:color w:val="A6A6A6" w:themeColor="background1" w:themeShade="A6"/>
          <w:sz w:val="24"/>
          <w:szCs w:val="24"/>
          <w:lang w:eastAsia="nb-NO"/>
        </w:rPr>
        <w:t xml:space="preserve">de </w:t>
      </w:r>
      <w:r w:rsidR="00CD0232" w:rsidRPr="00516A8A">
        <w:rPr>
          <w:rFonts w:ascii="Arial" w:eastAsia="Times New Roman" w:hAnsi="Arial" w:cs="Arial"/>
          <w:color w:val="A6A6A6" w:themeColor="background1" w:themeShade="A6"/>
          <w:sz w:val="24"/>
          <w:szCs w:val="24"/>
          <w:lang w:eastAsia="nb-NO"/>
        </w:rPr>
        <w:t>restriksjonene som gis.</w:t>
      </w:r>
    </w:p>
    <w:p w14:paraId="1608B0B2" w14:textId="5E0402DB" w:rsidR="4D0E1654" w:rsidRPr="00377A2E" w:rsidRDefault="088482F3" w:rsidP="4D0E1654">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1" w:name="_Hlk55395417"/>
      <w:bookmarkStart w:id="2" w:name="_Hlk42507243"/>
      <w:r w:rsidRPr="00377A2E">
        <w:rPr>
          <w:rFonts w:ascii="Arial" w:eastAsia="Times New Roman" w:hAnsi="Arial" w:cs="Arial"/>
          <w:b/>
          <w:bCs/>
          <w:sz w:val="24"/>
          <w:szCs w:val="24"/>
          <w:lang w:eastAsia="nb-NO"/>
        </w:rPr>
        <w:t xml:space="preserve">Toglederens og </w:t>
      </w:r>
      <w:proofErr w:type="spellStart"/>
      <w:r w:rsidRPr="00377A2E">
        <w:rPr>
          <w:rFonts w:ascii="Arial" w:eastAsia="Times New Roman" w:hAnsi="Arial" w:cs="Arial"/>
          <w:b/>
          <w:bCs/>
          <w:sz w:val="24"/>
          <w:szCs w:val="24"/>
          <w:lang w:eastAsia="nb-NO"/>
        </w:rPr>
        <w:t>togekspeditørens</w:t>
      </w:r>
      <w:proofErr w:type="spellEnd"/>
      <w:r w:rsidRPr="00377A2E">
        <w:rPr>
          <w:rFonts w:ascii="Arial" w:eastAsia="Times New Roman" w:hAnsi="Arial" w:cs="Arial"/>
          <w:b/>
          <w:bCs/>
          <w:sz w:val="24"/>
          <w:szCs w:val="24"/>
          <w:lang w:eastAsia="nb-NO"/>
        </w:rPr>
        <w:t xml:space="preserve"> plikter ved </w:t>
      </w:r>
      <w:r w:rsidR="4F81E7F5" w:rsidRPr="00377A2E">
        <w:rPr>
          <w:rFonts w:ascii="Arial" w:eastAsia="Times New Roman" w:hAnsi="Arial" w:cs="Arial"/>
          <w:b/>
          <w:bCs/>
          <w:sz w:val="24"/>
          <w:szCs w:val="24"/>
          <w:lang w:eastAsia="nb-NO"/>
        </w:rPr>
        <w:t>feil på jernbaneinfrastruktur</w:t>
      </w:r>
      <w:r w:rsidR="4E22F85A" w:rsidRPr="00377A2E">
        <w:rPr>
          <w:rFonts w:ascii="Arial" w:eastAsia="Times New Roman" w:hAnsi="Arial" w:cs="Arial"/>
          <w:b/>
          <w:bCs/>
          <w:sz w:val="24"/>
          <w:szCs w:val="24"/>
          <w:lang w:eastAsia="nb-NO"/>
        </w:rPr>
        <w:t>, feil på</w:t>
      </w:r>
      <w:r w:rsidR="4F81E7F5" w:rsidRPr="00377A2E">
        <w:rPr>
          <w:rFonts w:ascii="Arial" w:eastAsia="Times New Roman" w:hAnsi="Arial" w:cs="Arial"/>
          <w:b/>
          <w:bCs/>
          <w:sz w:val="24"/>
          <w:szCs w:val="24"/>
          <w:lang w:eastAsia="nb-NO"/>
        </w:rPr>
        <w:t xml:space="preserve"> kjøretøy </w:t>
      </w:r>
      <w:r w:rsidR="4EC6FA29" w:rsidRPr="00377A2E">
        <w:rPr>
          <w:rFonts w:ascii="Arial" w:eastAsia="Times New Roman" w:hAnsi="Arial" w:cs="Arial"/>
          <w:b/>
          <w:bCs/>
          <w:sz w:val="24"/>
          <w:szCs w:val="24"/>
          <w:lang w:eastAsia="nb-NO"/>
        </w:rPr>
        <w:t xml:space="preserve">eller </w:t>
      </w:r>
      <w:r w:rsidR="4F81E7F5" w:rsidRPr="00377A2E">
        <w:rPr>
          <w:rFonts w:ascii="Arial" w:eastAsia="Times New Roman" w:hAnsi="Arial" w:cs="Arial"/>
          <w:b/>
          <w:bCs/>
          <w:sz w:val="24"/>
          <w:szCs w:val="24"/>
          <w:lang w:eastAsia="nb-NO"/>
        </w:rPr>
        <w:t xml:space="preserve">ved uregelmessigheter </w:t>
      </w:r>
      <w:bookmarkEnd w:id="1"/>
    </w:p>
    <w:p w14:paraId="48C09C7B" w14:textId="2C711F58" w:rsidR="4D0E1654" w:rsidRPr="008D2E6F" w:rsidRDefault="088482F3" w:rsidP="00EB5613">
      <w:pPr>
        <w:spacing w:after="100" w:afterAutospacing="1" w:line="240" w:lineRule="auto"/>
        <w:rPr>
          <w:rFonts w:ascii="Arial" w:eastAsia="Times New Roman" w:hAnsi="Arial" w:cs="Arial"/>
          <w:color w:val="FF0000"/>
          <w:sz w:val="24"/>
          <w:szCs w:val="24"/>
          <w:lang w:eastAsia="nb-NO"/>
        </w:rPr>
      </w:pPr>
      <w:r w:rsidRPr="00377A2E">
        <w:rPr>
          <w:rFonts w:ascii="Arial" w:eastAsia="Times New Roman" w:hAnsi="Arial" w:cs="Arial"/>
          <w:sz w:val="24"/>
          <w:szCs w:val="24"/>
          <w:lang w:eastAsia="nb-NO"/>
        </w:rPr>
        <w:t>1. Toglederen eller togekspeditøren skal informere føreren om feil på jernbaneinfrastrukturen og eventuelt om nedsatt hastighet</w:t>
      </w:r>
      <w:r w:rsidR="00724D68" w:rsidRPr="00377A2E">
        <w:rPr>
          <w:rFonts w:ascii="Arial" w:eastAsia="Times New Roman" w:hAnsi="Arial" w:cs="Arial"/>
          <w:sz w:val="24"/>
          <w:szCs w:val="24"/>
          <w:lang w:eastAsia="nb-NO"/>
        </w:rPr>
        <w:t>.</w:t>
      </w:r>
      <w:r w:rsidR="00956DA1" w:rsidRPr="00377A2E">
        <w:rPr>
          <w:rFonts w:ascii="Arial" w:eastAsia="Times New Roman" w:hAnsi="Arial" w:cs="Arial"/>
          <w:sz w:val="24"/>
          <w:szCs w:val="24"/>
          <w:lang w:eastAsia="nb-NO"/>
        </w:rPr>
        <w:t xml:space="preserve"> </w:t>
      </w:r>
      <w:r w:rsidR="00724D68" w:rsidRPr="008D2E6F">
        <w:rPr>
          <w:rFonts w:ascii="Arial" w:eastAsia="Times New Roman" w:hAnsi="Arial" w:cs="Arial"/>
          <w:color w:val="FF0000"/>
          <w:sz w:val="24"/>
          <w:szCs w:val="24"/>
          <w:lang w:eastAsia="nb-NO"/>
        </w:rPr>
        <w:t xml:space="preserve">Dersom </w:t>
      </w:r>
      <w:r w:rsidR="004547D3" w:rsidRPr="008D2E6F">
        <w:rPr>
          <w:rFonts w:ascii="Arial" w:eastAsia="Times New Roman" w:hAnsi="Arial" w:cs="Arial"/>
          <w:color w:val="FF0000"/>
          <w:sz w:val="24"/>
          <w:szCs w:val="24"/>
          <w:lang w:eastAsia="nb-NO"/>
        </w:rPr>
        <w:t>forholdet</w:t>
      </w:r>
      <w:r w:rsidR="00724D68" w:rsidRPr="008D2E6F">
        <w:rPr>
          <w:rFonts w:ascii="Arial" w:eastAsia="Times New Roman" w:hAnsi="Arial" w:cs="Arial"/>
          <w:color w:val="FF0000"/>
          <w:sz w:val="24"/>
          <w:szCs w:val="24"/>
          <w:lang w:eastAsia="nb-NO"/>
        </w:rPr>
        <w:t xml:space="preserve"> er kjent</w:t>
      </w:r>
      <w:r w:rsidR="006A1790" w:rsidRPr="008D2E6F">
        <w:rPr>
          <w:rFonts w:ascii="Arial" w:eastAsia="Times New Roman" w:hAnsi="Arial" w:cs="Arial"/>
          <w:color w:val="FF0000"/>
          <w:sz w:val="24"/>
          <w:szCs w:val="24"/>
          <w:lang w:eastAsia="nb-NO"/>
        </w:rPr>
        <w:t xml:space="preserve">, skal føreren </w:t>
      </w:r>
      <w:r w:rsidR="004814D9" w:rsidRPr="008D2E6F">
        <w:rPr>
          <w:rFonts w:ascii="Arial" w:eastAsia="Times New Roman" w:hAnsi="Arial" w:cs="Arial"/>
          <w:color w:val="FF0000"/>
          <w:sz w:val="24"/>
          <w:szCs w:val="24"/>
          <w:lang w:eastAsia="nb-NO"/>
        </w:rPr>
        <w:t>informeres</w:t>
      </w:r>
      <w:r w:rsidR="006A1790" w:rsidRPr="008D2E6F">
        <w:rPr>
          <w:rFonts w:ascii="Arial" w:eastAsia="Times New Roman" w:hAnsi="Arial" w:cs="Arial"/>
          <w:color w:val="FF0000"/>
          <w:sz w:val="24"/>
          <w:szCs w:val="24"/>
          <w:lang w:eastAsia="nb-NO"/>
        </w:rPr>
        <w:t xml:space="preserve"> før togene kjører inn på stasjonen eller ut på blokkstrekningen</w:t>
      </w:r>
      <w:r w:rsidRPr="008D2E6F">
        <w:rPr>
          <w:rFonts w:ascii="Arial" w:eastAsia="Times New Roman" w:hAnsi="Arial" w:cs="Arial"/>
          <w:color w:val="FF0000"/>
          <w:sz w:val="24"/>
          <w:szCs w:val="24"/>
          <w:lang w:eastAsia="nb-NO"/>
        </w:rPr>
        <w:t>.</w:t>
      </w:r>
    </w:p>
    <w:p w14:paraId="05D83F1B" w14:textId="153DD4DF" w:rsidR="4D0E1654" w:rsidRPr="00377A2E" w:rsidRDefault="088482F3" w:rsidP="00EB5613">
      <w:pPr>
        <w:spacing w:after="100" w:afterAutospacing="1" w:line="240" w:lineRule="auto"/>
        <w:rPr>
          <w:rFonts w:ascii="Arial" w:eastAsia="Times New Roman" w:hAnsi="Arial" w:cs="Arial"/>
          <w:sz w:val="24"/>
          <w:szCs w:val="24"/>
          <w:lang w:eastAsia="nb-NO"/>
        </w:rPr>
      </w:pPr>
      <w:r w:rsidRPr="00377A2E">
        <w:rPr>
          <w:rFonts w:ascii="Arial" w:eastAsia="Times New Roman" w:hAnsi="Arial" w:cs="Arial"/>
          <w:sz w:val="24"/>
          <w:szCs w:val="24"/>
          <w:lang w:eastAsia="nb-NO"/>
        </w:rPr>
        <w:t xml:space="preserve">2. Når toglederen eller togekspeditøren har blitt informert om at et persontog har stoppet utenfor plattform og dørene ikke er sperret, skal toglederen </w:t>
      </w:r>
      <w:r w:rsidR="00B42F4C" w:rsidRPr="008D2E6F">
        <w:rPr>
          <w:rFonts w:ascii="Arial" w:eastAsia="Times New Roman" w:hAnsi="Arial" w:cs="Arial"/>
          <w:color w:val="FF0000"/>
          <w:sz w:val="24"/>
          <w:szCs w:val="24"/>
          <w:lang w:eastAsia="nb-NO"/>
        </w:rPr>
        <w:t>utstede kunngjøring til føreren i</w:t>
      </w:r>
      <w:r w:rsidRPr="008D2E6F">
        <w:rPr>
          <w:rFonts w:ascii="Arial" w:eastAsia="Times New Roman" w:hAnsi="Arial" w:cs="Arial"/>
          <w:color w:val="FF0000"/>
          <w:sz w:val="24"/>
          <w:szCs w:val="24"/>
          <w:lang w:eastAsia="nb-NO"/>
        </w:rPr>
        <w:t xml:space="preserve"> </w:t>
      </w:r>
      <w:r w:rsidRPr="00377A2E">
        <w:rPr>
          <w:rFonts w:ascii="Arial" w:eastAsia="Times New Roman" w:hAnsi="Arial" w:cs="Arial"/>
          <w:sz w:val="24"/>
          <w:szCs w:val="24"/>
          <w:lang w:eastAsia="nb-NO"/>
        </w:rPr>
        <w:t>tog som skal kjøre i nabospor</w:t>
      </w:r>
      <w:r w:rsidR="4002B12E" w:rsidRPr="00377A2E">
        <w:rPr>
          <w:rFonts w:ascii="Arial" w:eastAsia="Times New Roman" w:hAnsi="Arial" w:cs="Arial"/>
          <w:sz w:val="24"/>
          <w:szCs w:val="24"/>
          <w:lang w:eastAsia="nb-NO"/>
        </w:rPr>
        <w:t xml:space="preserve"> </w:t>
      </w:r>
      <w:r w:rsidRPr="00377A2E">
        <w:rPr>
          <w:rFonts w:ascii="Arial" w:eastAsia="Times New Roman" w:hAnsi="Arial" w:cs="Arial"/>
          <w:sz w:val="24"/>
          <w:szCs w:val="24"/>
          <w:lang w:eastAsia="nb-NO"/>
        </w:rPr>
        <w:t>om å kjøre med halv sikthastighet.</w:t>
      </w:r>
      <w:bookmarkEnd w:id="2"/>
    </w:p>
    <w:p w14:paraId="41A2FA1C" w14:textId="1895B4BD" w:rsidR="00695956" w:rsidRPr="00516A8A" w:rsidRDefault="00695956" w:rsidP="00695956">
      <w:pPr>
        <w:spacing w:after="160" w:line="259"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3. Når toglederen eller togekspeditøren har blitt informert om at linjen eller togspor er ufarbart, skal toglederen eller togekspeditøren sperre berørt blokkstrekning eller togspor.</w:t>
      </w:r>
    </w:p>
    <w:p w14:paraId="2461D9F7" w14:textId="29715651" w:rsidR="00695956" w:rsidRPr="00516A8A" w:rsidRDefault="00792F5B" w:rsidP="00695956">
      <w:pPr>
        <w:spacing w:after="160" w:line="259"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73E2CA9D" w14:textId="3AF16153" w:rsidR="3DA8FE17" w:rsidRPr="00516A8A" w:rsidRDefault="00695956" w:rsidP="00BC44AB">
      <w:pPr>
        <w:spacing w:after="160" w:line="259" w:lineRule="auto"/>
        <w:rPr>
          <w:rFonts w:ascii="Arial" w:eastAsia="Times New Roman" w:hAnsi="Arial" w:cs="Arial"/>
          <w:b/>
          <w:bCs/>
          <w:color w:val="A6A6A6" w:themeColor="background1" w:themeShade="A6"/>
          <w:sz w:val="24"/>
          <w:szCs w:val="24"/>
          <w:lang w:eastAsia="nb-NO"/>
        </w:rPr>
      </w:pPr>
      <w:bookmarkStart w:id="3" w:name="_Hlk55388795"/>
      <w:r w:rsidRPr="00516A8A">
        <w:rPr>
          <w:rFonts w:ascii="Arial" w:eastAsia="Times New Roman" w:hAnsi="Arial" w:cs="Arial"/>
          <w:b/>
          <w:bCs/>
          <w:color w:val="A6A6A6" w:themeColor="background1" w:themeShade="A6"/>
          <w:sz w:val="24"/>
          <w:szCs w:val="24"/>
          <w:lang w:eastAsia="nb-NO"/>
        </w:rPr>
        <w:t>7.2-BN</w:t>
      </w:r>
      <w:bookmarkEnd w:id="3"/>
    </w:p>
    <w:p w14:paraId="6F2ACD1E" w14:textId="2A73E0D2" w:rsidR="00AF4209" w:rsidRPr="00516A8A" w:rsidRDefault="005A7F57" w:rsidP="3DA8FE17">
      <w:pPr>
        <w:pStyle w:val="paragraph"/>
        <w:shd w:val="clear" w:color="auto" w:fill="FFFFFF" w:themeFill="background1"/>
        <w:spacing w:before="0" w:beforeAutospacing="0"/>
        <w:textAlignment w:val="baseline"/>
        <w:rPr>
          <w:rStyle w:val="normaltextrun"/>
          <w:rFonts w:ascii="Arial" w:hAnsi="Arial" w:cs="Arial"/>
          <w:color w:val="A6A6A6" w:themeColor="background1" w:themeShade="A6"/>
        </w:rPr>
      </w:pPr>
      <w:r w:rsidRPr="00516A8A">
        <w:rPr>
          <w:rStyle w:val="normaltextrun"/>
          <w:rFonts w:ascii="Arial" w:hAnsi="Arial" w:cs="Arial"/>
          <w:color w:val="A6A6A6" w:themeColor="background1" w:themeShade="A6"/>
        </w:rPr>
        <w:t>1</w:t>
      </w:r>
      <w:r w:rsidR="2B6955B4" w:rsidRPr="00516A8A">
        <w:rPr>
          <w:rStyle w:val="normaltextrun"/>
          <w:rFonts w:ascii="Arial" w:hAnsi="Arial" w:cs="Arial"/>
          <w:color w:val="A6A6A6" w:themeColor="background1" w:themeShade="A6"/>
        </w:rPr>
        <w:t xml:space="preserve">. </w:t>
      </w:r>
      <w:r w:rsidR="246E1367" w:rsidRPr="00516A8A">
        <w:rPr>
          <w:rStyle w:val="normaltextrun"/>
          <w:rFonts w:ascii="Arial" w:hAnsi="Arial" w:cs="Arial"/>
          <w:color w:val="A6A6A6" w:themeColor="background1" w:themeShade="A6"/>
        </w:rPr>
        <w:t xml:space="preserve">Dersom togekspeditøren oppdager hjulslag eller andre uregelmessigheter ved toget, skal togekspeditøren </w:t>
      </w:r>
      <w:r w:rsidR="700BB870" w:rsidRPr="00516A8A">
        <w:rPr>
          <w:rStyle w:val="normaltextrun"/>
          <w:rFonts w:ascii="Arial" w:hAnsi="Arial" w:cs="Arial"/>
          <w:color w:val="A6A6A6" w:themeColor="background1" w:themeShade="A6"/>
        </w:rPr>
        <w:t xml:space="preserve">varsle </w:t>
      </w:r>
      <w:r w:rsidR="009C530D" w:rsidRPr="00516A8A">
        <w:rPr>
          <w:rStyle w:val="normaltextrun"/>
          <w:rFonts w:ascii="Arial" w:hAnsi="Arial" w:cs="Arial"/>
          <w:color w:val="A6A6A6" w:themeColor="background1" w:themeShade="A6"/>
        </w:rPr>
        <w:t xml:space="preserve">føreren og </w:t>
      </w:r>
      <w:r w:rsidR="246E1367" w:rsidRPr="00516A8A">
        <w:rPr>
          <w:rStyle w:val="normaltextrun"/>
          <w:rFonts w:ascii="Arial" w:hAnsi="Arial" w:cs="Arial"/>
          <w:color w:val="A6A6A6" w:themeColor="background1" w:themeShade="A6"/>
        </w:rPr>
        <w:t>toglederen.</w:t>
      </w:r>
    </w:p>
    <w:p w14:paraId="25D3182A" w14:textId="28A55A94" w:rsidR="3DA8FE17" w:rsidRPr="00516A8A" w:rsidRDefault="00CF074F" w:rsidP="00883D0C">
      <w:pPr>
        <w:pStyle w:val="paragraph"/>
        <w:shd w:val="clear" w:color="auto" w:fill="FFFFFF"/>
        <w:spacing w:before="0" w:beforeAutospacing="0"/>
        <w:textAlignment w:val="baseline"/>
        <w:rPr>
          <w:rFonts w:ascii="Arial" w:hAnsi="Arial" w:cs="Arial"/>
          <w:color w:val="A6A6A6" w:themeColor="background1" w:themeShade="A6"/>
        </w:rPr>
      </w:pPr>
      <w:r w:rsidRPr="00516A8A">
        <w:rPr>
          <w:rStyle w:val="normaltextrun"/>
          <w:rFonts w:ascii="Arial" w:hAnsi="Arial" w:cs="Arial"/>
          <w:color w:val="A6A6A6" w:themeColor="background1" w:themeShade="A6"/>
        </w:rPr>
        <w:t>2</w:t>
      </w:r>
      <w:r w:rsidR="00B60DBD" w:rsidRPr="00516A8A">
        <w:rPr>
          <w:rStyle w:val="normaltextrun"/>
          <w:rFonts w:ascii="Arial" w:hAnsi="Arial" w:cs="Arial"/>
          <w:color w:val="A6A6A6" w:themeColor="background1" w:themeShade="A6"/>
        </w:rPr>
        <w:t xml:space="preserve">. Toglederen </w:t>
      </w:r>
      <w:r w:rsidR="00F06345" w:rsidRPr="00516A8A">
        <w:rPr>
          <w:rStyle w:val="normaltextrun"/>
          <w:rFonts w:ascii="Arial" w:hAnsi="Arial" w:cs="Arial"/>
          <w:color w:val="A6A6A6" w:themeColor="background1" w:themeShade="A6"/>
        </w:rPr>
        <w:t xml:space="preserve">eller togekspeditøren </w:t>
      </w:r>
      <w:r w:rsidR="00B60DBD" w:rsidRPr="00516A8A">
        <w:rPr>
          <w:rStyle w:val="normaltextrun"/>
          <w:rFonts w:ascii="Arial" w:hAnsi="Arial" w:cs="Arial"/>
          <w:color w:val="A6A6A6" w:themeColor="background1" w:themeShade="A6"/>
        </w:rPr>
        <w:t xml:space="preserve">skal varsle hovedsikkerhetsvakten dersom det </w:t>
      </w:r>
      <w:r w:rsidR="0041347B" w:rsidRPr="00516A8A">
        <w:rPr>
          <w:rStyle w:val="normaltextrun"/>
          <w:rFonts w:ascii="Arial" w:hAnsi="Arial" w:cs="Arial"/>
          <w:color w:val="A6A6A6" w:themeColor="background1" w:themeShade="A6"/>
        </w:rPr>
        <w:t xml:space="preserve">i et arbeid </w:t>
      </w:r>
      <w:r w:rsidR="00B60DBD" w:rsidRPr="00516A8A">
        <w:rPr>
          <w:rStyle w:val="normaltextrun"/>
          <w:rFonts w:ascii="Arial" w:hAnsi="Arial" w:cs="Arial"/>
          <w:color w:val="A6A6A6" w:themeColor="background1" w:themeShade="A6"/>
        </w:rPr>
        <w:t>indikeres ras i et rasvarslingsanlegg</w:t>
      </w:r>
      <w:r w:rsidR="000408B7" w:rsidRPr="00516A8A">
        <w:rPr>
          <w:rStyle w:val="normaltextrun"/>
          <w:rFonts w:ascii="Arial" w:hAnsi="Arial" w:cs="Arial"/>
          <w:color w:val="A6A6A6" w:themeColor="background1" w:themeShade="A6"/>
        </w:rPr>
        <w:t xml:space="preserve"> eller </w:t>
      </w:r>
      <w:r w:rsidR="00B63CAF" w:rsidRPr="00516A8A">
        <w:rPr>
          <w:rStyle w:val="normaltextrun"/>
          <w:rFonts w:ascii="Arial" w:hAnsi="Arial" w:cs="Arial"/>
          <w:color w:val="A6A6A6" w:themeColor="background1" w:themeShade="A6"/>
        </w:rPr>
        <w:t xml:space="preserve">avsporing </w:t>
      </w:r>
      <w:r w:rsidR="001718C1" w:rsidRPr="00516A8A">
        <w:rPr>
          <w:rFonts w:ascii="Arial" w:hAnsi="Arial" w:cs="Arial"/>
          <w:color w:val="A6A6A6" w:themeColor="background1" w:themeShade="A6"/>
        </w:rPr>
        <w:t>i en avsporingsindikator</w:t>
      </w:r>
      <w:r w:rsidR="00B53499" w:rsidRPr="00516A8A">
        <w:rPr>
          <w:rFonts w:ascii="Arial" w:hAnsi="Arial" w:cs="Arial"/>
          <w:color w:val="A6A6A6" w:themeColor="background1" w:themeShade="A6"/>
        </w:rPr>
        <w:t>.</w:t>
      </w:r>
      <w:r w:rsidR="00B63CAF" w:rsidRPr="00516A8A">
        <w:rPr>
          <w:rStyle w:val="normaltextrun"/>
          <w:rFonts w:ascii="Arial" w:hAnsi="Arial" w:cs="Arial"/>
          <w:color w:val="A6A6A6" w:themeColor="background1" w:themeShade="A6"/>
        </w:rPr>
        <w:t xml:space="preserve"> </w:t>
      </w:r>
      <w:r w:rsidR="0B272AAE" w:rsidRPr="00516A8A">
        <w:rPr>
          <w:rFonts w:ascii="Arial" w:hAnsi="Arial" w:cs="Arial"/>
          <w:color w:val="A6A6A6" w:themeColor="background1" w:themeShade="A6"/>
        </w:rPr>
        <w:t>________________________________________________________</w:t>
      </w:r>
    </w:p>
    <w:p w14:paraId="1CB52266" w14:textId="3EC4A5F6" w:rsidR="3DA8FE17" w:rsidRPr="00516A8A" w:rsidRDefault="088482F3" w:rsidP="3DA8FE17">
      <w:pPr>
        <w:pStyle w:val="Listeavsnitt"/>
        <w:numPr>
          <w:ilvl w:val="1"/>
          <w:numId w:val="1"/>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Toglederens og </w:t>
      </w:r>
      <w:proofErr w:type="spellStart"/>
      <w:r w:rsidRPr="00516A8A">
        <w:rPr>
          <w:rFonts w:ascii="Arial" w:eastAsia="Times New Roman" w:hAnsi="Arial" w:cs="Arial"/>
          <w:b/>
          <w:bCs/>
          <w:color w:val="A6A6A6" w:themeColor="background1" w:themeShade="A6"/>
          <w:sz w:val="24"/>
          <w:szCs w:val="24"/>
          <w:lang w:eastAsia="nb-NO"/>
        </w:rPr>
        <w:t>togekspeditørens</w:t>
      </w:r>
      <w:proofErr w:type="spellEnd"/>
      <w:r w:rsidRPr="00516A8A">
        <w:rPr>
          <w:rFonts w:ascii="Arial" w:eastAsia="Times New Roman" w:hAnsi="Arial" w:cs="Arial"/>
          <w:b/>
          <w:bCs/>
          <w:color w:val="A6A6A6" w:themeColor="background1" w:themeShade="A6"/>
          <w:sz w:val="24"/>
          <w:szCs w:val="24"/>
          <w:lang w:eastAsia="nb-NO"/>
        </w:rPr>
        <w:t xml:space="preserve"> plikter til varsling ved uregelmessigheter som kan påvirke sikkerheten </w:t>
      </w:r>
    </w:p>
    <w:p w14:paraId="5F53D5A1" w14:textId="5AEE8376" w:rsidR="00C56BDE" w:rsidRPr="00516A8A" w:rsidRDefault="088482F3" w:rsidP="3DA8FE1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T</w:t>
      </w:r>
      <w:r w:rsidR="0F87BE07" w:rsidRPr="00516A8A">
        <w:rPr>
          <w:rFonts w:ascii="Arial" w:eastAsia="Times New Roman" w:hAnsi="Arial" w:cs="Arial"/>
          <w:color w:val="A6A6A6" w:themeColor="background1" w:themeShade="A6"/>
          <w:sz w:val="24"/>
          <w:szCs w:val="24"/>
          <w:lang w:eastAsia="nb-NO"/>
        </w:rPr>
        <w:t>ogekspeditøren skal varsle toglederen, og t</w:t>
      </w:r>
      <w:r w:rsidRPr="00516A8A">
        <w:rPr>
          <w:rFonts w:ascii="Arial" w:eastAsia="Times New Roman" w:hAnsi="Arial" w:cs="Arial"/>
          <w:color w:val="A6A6A6" w:themeColor="background1" w:themeShade="A6"/>
          <w:sz w:val="24"/>
          <w:szCs w:val="24"/>
          <w:lang w:eastAsia="nb-NO"/>
        </w:rPr>
        <w:t>oglederen skal varsle jernbaneforetaket, i følgende tilfeller:</w:t>
      </w:r>
    </w:p>
    <w:p w14:paraId="2E375A95" w14:textId="13A43A08"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førerens eller ombordpersonalets brudd på trafikkreglene</w:t>
      </w:r>
    </w:p>
    <w:p w14:paraId="1C9ACF7C" w14:textId="709D1357"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utilsiktet passering av signal som angir at toget eller skiftet skal stoppe</w:t>
      </w:r>
    </w:p>
    <w:p w14:paraId="7A169B37" w14:textId="54FBF6CD"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mistanke om at føreren eller ombordpersonalet er påvirket av medikamenter eller er ruset</w:t>
      </w:r>
    </w:p>
    <w:p w14:paraId="504D7EA5" w14:textId="6137FC99"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uønsket hendelse som involverer eller påvirker jernbaneforetaket</w:t>
      </w:r>
    </w:p>
    <w:p w14:paraId="48006EE9" w14:textId="5A772B95" w:rsidR="00C56BDE" w:rsidRPr="00516A8A" w:rsidRDefault="00C56BD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tilløp til uhell, der det er grunn til å anta at dette kan påvirke personalets utførelse av arbeidet</w:t>
      </w:r>
    </w:p>
    <w:p w14:paraId="28CFD729" w14:textId="4B509805" w:rsidR="00C53C8E" w:rsidRPr="00516A8A" w:rsidRDefault="00C53C8E" w:rsidP="00DB2DE0">
      <w:pPr>
        <w:pStyle w:val="Listeavsnitt"/>
        <w:numPr>
          <w:ilvl w:val="0"/>
          <w:numId w:val="1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kjøring av tog uten virksom ATC/ETCS på ATC-strekning</w:t>
      </w:r>
    </w:p>
    <w:p w14:paraId="3C3796CF" w14:textId="619A9967" w:rsidR="00BA1792"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00EB5627" w:rsidRPr="00516A8A">
        <w:rPr>
          <w:rFonts w:ascii="Arial" w:eastAsia="Times New Roman" w:hAnsi="Arial" w:cs="Arial"/>
          <w:color w:val="A6A6A6" w:themeColor="background1" w:themeShade="A6"/>
          <w:sz w:val="24"/>
          <w:szCs w:val="24"/>
          <w:lang w:eastAsia="nb-NO"/>
        </w:rPr>
        <w:t xml:space="preserve">Tog </w:t>
      </w:r>
      <w:r w:rsidR="00413E90" w:rsidRPr="00516A8A">
        <w:rPr>
          <w:rFonts w:ascii="Arial" w:eastAsia="Times New Roman" w:hAnsi="Arial" w:cs="Arial"/>
          <w:color w:val="A6A6A6" w:themeColor="background1" w:themeShade="A6"/>
          <w:sz w:val="24"/>
          <w:szCs w:val="24"/>
          <w:lang w:eastAsia="nb-NO"/>
        </w:rPr>
        <w:t xml:space="preserve">eller skift </w:t>
      </w:r>
      <w:r w:rsidR="00EB5627" w:rsidRPr="00516A8A">
        <w:rPr>
          <w:rFonts w:ascii="Arial" w:eastAsia="Times New Roman" w:hAnsi="Arial" w:cs="Arial"/>
          <w:color w:val="A6A6A6" w:themeColor="background1" w:themeShade="A6"/>
          <w:sz w:val="24"/>
          <w:szCs w:val="24"/>
          <w:lang w:eastAsia="nb-NO"/>
        </w:rPr>
        <w:t>skal stå i ro inntil forholde</w:t>
      </w:r>
      <w:r w:rsidR="007C4A7E" w:rsidRPr="00516A8A">
        <w:rPr>
          <w:rFonts w:ascii="Arial" w:eastAsia="Times New Roman" w:hAnsi="Arial" w:cs="Arial"/>
          <w:color w:val="A6A6A6" w:themeColor="background1" w:themeShade="A6"/>
          <w:sz w:val="24"/>
          <w:szCs w:val="24"/>
          <w:lang w:eastAsia="nb-NO"/>
        </w:rPr>
        <w:t>ne som nevnt over</w:t>
      </w:r>
      <w:r w:rsidR="00EB5627" w:rsidRPr="00516A8A">
        <w:rPr>
          <w:rFonts w:ascii="Arial" w:eastAsia="Times New Roman" w:hAnsi="Arial" w:cs="Arial"/>
          <w:color w:val="A6A6A6" w:themeColor="background1" w:themeShade="A6"/>
          <w:sz w:val="24"/>
          <w:szCs w:val="24"/>
          <w:lang w:eastAsia="nb-NO"/>
        </w:rPr>
        <w:t xml:space="preserve"> er avklart med jernbaneforetaket. </w:t>
      </w:r>
      <w:r w:rsidRPr="00516A8A">
        <w:rPr>
          <w:rFonts w:ascii="Arial" w:eastAsia="Times New Roman" w:hAnsi="Arial" w:cs="Arial"/>
          <w:color w:val="A6A6A6" w:themeColor="background1" w:themeShade="A6"/>
          <w:sz w:val="24"/>
          <w:szCs w:val="24"/>
          <w:lang w:eastAsia="nb-NO"/>
        </w:rPr>
        <w:t>Dersom toglederen vurderer situasjonen som så alvorlig at det er fare for sikkerheten, skal toglederen ikke gi tillatelse til videre kjøring</w:t>
      </w:r>
      <w:r w:rsidR="00565AD6" w:rsidRPr="00516A8A">
        <w:rPr>
          <w:rFonts w:ascii="Arial" w:eastAsia="Times New Roman" w:hAnsi="Arial" w:cs="Arial"/>
          <w:color w:val="A6A6A6" w:themeColor="background1" w:themeShade="A6"/>
          <w:sz w:val="24"/>
          <w:szCs w:val="24"/>
          <w:lang w:eastAsia="nb-NO"/>
        </w:rPr>
        <w:t>.</w:t>
      </w:r>
      <w:r w:rsidR="002C7745" w:rsidRPr="00516A8A">
        <w:rPr>
          <w:rFonts w:ascii="Arial" w:eastAsia="Times New Roman" w:hAnsi="Arial" w:cs="Arial"/>
          <w:color w:val="A6A6A6" w:themeColor="background1" w:themeShade="A6"/>
          <w:sz w:val="24"/>
          <w:szCs w:val="24"/>
          <w:lang w:eastAsia="nb-NO"/>
        </w:rPr>
        <w:t xml:space="preserve"> Toglederen skal informere togekspeditøren.</w:t>
      </w:r>
    </w:p>
    <w:p w14:paraId="56CC9EAC" w14:textId="43D95844" w:rsidR="3DA8FE17" w:rsidRPr="00516A8A" w:rsidRDefault="019D5B35" w:rsidP="00931E0A">
      <w:pPr>
        <w:spacing w:after="100" w:afterAutospacing="1" w:line="240" w:lineRule="auto"/>
        <w:rPr>
          <w:rFonts w:ascii="Arial" w:eastAsia="Times New Roman" w:hAnsi="Arial" w:cs="Arial"/>
          <w:i/>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t>__________________________________________________</w:t>
      </w:r>
    </w:p>
    <w:p w14:paraId="1CC59F88" w14:textId="3B46AE59" w:rsidR="3DA8FE17" w:rsidRPr="00516A8A" w:rsidRDefault="51666641" w:rsidP="00931E0A">
      <w:pPr>
        <w:spacing w:after="100" w:afterAutospacing="1" w:line="240" w:lineRule="auto"/>
        <w:rPr>
          <w:rFonts w:ascii="Arial" w:eastAsia="Times New Roman" w:hAnsi="Arial" w:cs="Arial"/>
          <w:b/>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7.3-BN</w:t>
      </w:r>
    </w:p>
    <w:p w14:paraId="21F5A32C" w14:textId="6C4F703F" w:rsidR="00654090" w:rsidRPr="00516A8A" w:rsidRDefault="0055616C" w:rsidP="00654090">
      <w:pPr>
        <w:pStyle w:val="xxmsonormal"/>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1. </w:t>
      </w:r>
      <w:r w:rsidR="00654090" w:rsidRPr="00516A8A">
        <w:rPr>
          <w:rFonts w:ascii="Arial" w:eastAsia="Times New Roman" w:hAnsi="Arial" w:cs="Arial"/>
          <w:color w:val="A6A6A6" w:themeColor="background1" w:themeShade="A6"/>
          <w:sz w:val="24"/>
          <w:szCs w:val="24"/>
        </w:rPr>
        <w:t>Toglederen skal varsle Bane NOR Drops ved alle uønskede hendelser i forbindelse med arbeider i og ved spor, og når Bane NORs eget kjøretøy eller kjøretøy innleid fra eksterne entreprenører er involvert.</w:t>
      </w:r>
    </w:p>
    <w:p w14:paraId="678199FC" w14:textId="77777777" w:rsidR="00654090" w:rsidRPr="00516A8A" w:rsidRDefault="00654090" w:rsidP="00654090">
      <w:pPr>
        <w:pStyle w:val="xxmsonormal"/>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w:t>
      </w:r>
    </w:p>
    <w:p w14:paraId="71FD51EE" w14:textId="26BB9CBB" w:rsidR="00654090" w:rsidRPr="00516A8A" w:rsidRDefault="0055616C" w:rsidP="00654090">
      <w:pPr>
        <w:pStyle w:val="xxmsonormal"/>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2. </w:t>
      </w:r>
      <w:r w:rsidR="00654090" w:rsidRPr="00516A8A">
        <w:rPr>
          <w:rFonts w:ascii="Arial" w:eastAsia="Times New Roman" w:hAnsi="Arial" w:cs="Arial"/>
          <w:color w:val="A6A6A6" w:themeColor="background1" w:themeShade="A6"/>
          <w:sz w:val="24"/>
          <w:szCs w:val="24"/>
        </w:rPr>
        <w:t>I tillegg skal det varsles ved følgende tilfeller:</w:t>
      </w:r>
    </w:p>
    <w:p w14:paraId="4B86A68C" w14:textId="77777777" w:rsidR="00654090" w:rsidRPr="00516A8A" w:rsidRDefault="00654090" w:rsidP="00654090">
      <w:pPr>
        <w:pStyle w:val="xxmsonormal"/>
        <w:rPr>
          <w:rFonts w:ascii="Arial" w:eastAsia="Times New Roman" w:hAnsi="Arial" w:cs="Arial"/>
          <w:color w:val="A6A6A6" w:themeColor="background1" w:themeShade="A6"/>
          <w:sz w:val="24"/>
          <w:szCs w:val="24"/>
        </w:rPr>
      </w:pPr>
    </w:p>
    <w:p w14:paraId="0975CCD4" w14:textId="4F0C2337" w:rsidR="003A7CB1" w:rsidRPr="00516A8A" w:rsidRDefault="00654090" w:rsidP="00DB2DE0">
      <w:pPr>
        <w:pStyle w:val="xxmsonormal"/>
        <w:numPr>
          <w:ilvl w:val="0"/>
          <w:numId w:val="21"/>
        </w:numPr>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ved førerens, eller </w:t>
      </w:r>
      <w:proofErr w:type="spellStart"/>
      <w:r w:rsidRPr="00516A8A">
        <w:rPr>
          <w:rFonts w:ascii="Arial" w:eastAsia="Times New Roman" w:hAnsi="Arial" w:cs="Arial"/>
          <w:color w:val="A6A6A6" w:themeColor="background1" w:themeShade="A6"/>
          <w:sz w:val="24"/>
          <w:szCs w:val="24"/>
        </w:rPr>
        <w:t>hovedsikkerhetsvaktens</w:t>
      </w:r>
      <w:proofErr w:type="spellEnd"/>
      <w:r w:rsidRPr="00516A8A">
        <w:rPr>
          <w:rFonts w:ascii="Arial" w:eastAsia="Times New Roman" w:hAnsi="Arial" w:cs="Arial"/>
          <w:color w:val="A6A6A6" w:themeColor="background1" w:themeShade="A6"/>
          <w:sz w:val="24"/>
          <w:szCs w:val="24"/>
        </w:rPr>
        <w:t xml:space="preserve"> brudd på trafikkreglene</w:t>
      </w:r>
    </w:p>
    <w:p w14:paraId="2E7268F6" w14:textId="0A2A0D1A" w:rsidR="003A7CB1" w:rsidRPr="00516A8A" w:rsidRDefault="00654090" w:rsidP="00DB2DE0">
      <w:pPr>
        <w:pStyle w:val="xxmsonormal"/>
        <w:numPr>
          <w:ilvl w:val="0"/>
          <w:numId w:val="21"/>
        </w:numPr>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ved mistanke om at føreren eller hovedsikkerhetsvakten er påvirket av medikamenter eller er ruset </w:t>
      </w:r>
    </w:p>
    <w:p w14:paraId="1E3CFB31" w14:textId="1AF6516D" w:rsidR="00654090" w:rsidRPr="00516A8A" w:rsidRDefault="00654090" w:rsidP="00DB2DE0">
      <w:pPr>
        <w:pStyle w:val="xxmsonormal"/>
        <w:numPr>
          <w:ilvl w:val="0"/>
          <w:numId w:val="21"/>
        </w:numPr>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lastRenderedPageBreak/>
        <w:t>ved tilløp til uhell, der det er grunn til å anta at dette kan påvirke personalets utførelse av arbeidet</w:t>
      </w:r>
    </w:p>
    <w:p w14:paraId="3B586BB3" w14:textId="700498A5" w:rsidR="0088381E" w:rsidRPr="00516A8A" w:rsidRDefault="0088381E" w:rsidP="0088381E">
      <w:pPr>
        <w:pStyle w:val="xxmsonormal"/>
        <w:rPr>
          <w:rFonts w:ascii="Arial" w:eastAsia="Times New Roman" w:hAnsi="Arial" w:cs="Arial"/>
          <w:i/>
          <w:color w:val="A6A6A6" w:themeColor="background1" w:themeShade="A6"/>
          <w:sz w:val="24"/>
          <w:szCs w:val="24"/>
        </w:rPr>
      </w:pPr>
      <w:r w:rsidRPr="00516A8A">
        <w:rPr>
          <w:rFonts w:ascii="Arial" w:eastAsia="Times New Roman" w:hAnsi="Arial" w:cs="Arial"/>
          <w:i/>
          <w:color w:val="A6A6A6" w:themeColor="background1" w:themeShade="A6"/>
          <w:sz w:val="24"/>
          <w:szCs w:val="24"/>
        </w:rPr>
        <w:t>________________________________________________________________</w:t>
      </w:r>
    </w:p>
    <w:p w14:paraId="251974E5" w14:textId="77777777" w:rsidR="003A7CB1" w:rsidRPr="00516A8A" w:rsidRDefault="003A7CB1" w:rsidP="009D75AC">
      <w:pPr>
        <w:spacing w:after="100" w:afterAutospacing="1" w:line="240" w:lineRule="auto"/>
        <w:rPr>
          <w:rFonts w:ascii="Arial" w:eastAsia="Times New Roman" w:hAnsi="Arial" w:cs="Arial"/>
          <w:color w:val="A6A6A6" w:themeColor="background1" w:themeShade="A6"/>
          <w:sz w:val="24"/>
          <w:szCs w:val="24"/>
          <w:lang w:eastAsia="nb-NO"/>
        </w:rPr>
      </w:pPr>
    </w:p>
    <w:p w14:paraId="12643E96" w14:textId="2B20204E" w:rsidR="3DA8FE17" w:rsidRPr="00516A8A" w:rsidRDefault="088482F3" w:rsidP="3DA8FE17">
      <w:pPr>
        <w:pStyle w:val="Listeavsnitt"/>
        <w:numPr>
          <w:ilvl w:val="1"/>
          <w:numId w:val="1"/>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4" w:name="_Hlk42511767"/>
      <w:r w:rsidRPr="00516A8A">
        <w:rPr>
          <w:rFonts w:ascii="Arial" w:eastAsia="Times New Roman" w:hAnsi="Arial" w:cs="Arial"/>
          <w:b/>
          <w:bCs/>
          <w:color w:val="A6A6A6" w:themeColor="background1" w:themeShade="A6"/>
          <w:sz w:val="24"/>
          <w:szCs w:val="24"/>
          <w:lang w:eastAsia="nb-NO"/>
        </w:rPr>
        <w:t>Førerens plikter ved nødanrop</w:t>
      </w:r>
    </w:p>
    <w:p w14:paraId="0B4D9A44" w14:textId="47DF516A" w:rsidR="3DA8FE17" w:rsidRPr="00516A8A" w:rsidRDefault="088482F3" w:rsidP="00F6791E">
      <w:pPr>
        <w:spacing w:after="100" w:afterAutospacing="1" w:line="240" w:lineRule="auto"/>
        <w:outlineLvl w:val="2"/>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1. Når føreren mottar et nødanrop, skal føreren anta at det foreligger en farlig situasjon, og iverksette alle tiltak som er nødvendige for å unngå eller redusere følgene av en slik situasjon. Føreren skal umiddelbart redusere togets hastighet til halv sikthastighet og følge toglederens instruksjoner. (</w:t>
      </w:r>
      <w:r w:rsidR="00FA60CD" w:rsidRPr="00516A8A">
        <w:rPr>
          <w:rFonts w:ascii="Arial" w:hAnsi="Arial" w:cs="Arial"/>
          <w:color w:val="A6A6A6" w:themeColor="background1" w:themeShade="A6"/>
          <w:sz w:val="24"/>
          <w:szCs w:val="24"/>
        </w:rPr>
        <w:t>TSI OPE</w:t>
      </w:r>
      <w:r w:rsidRPr="00516A8A">
        <w:rPr>
          <w:rFonts w:ascii="Arial" w:hAnsi="Arial" w:cs="Arial"/>
          <w:color w:val="A6A6A6" w:themeColor="background1" w:themeShade="A6"/>
          <w:sz w:val="24"/>
          <w:szCs w:val="24"/>
        </w:rPr>
        <w:t xml:space="preserve"> B</w:t>
      </w:r>
      <w:r w:rsidR="3E3898FA" w:rsidRPr="00516A8A">
        <w:rPr>
          <w:rFonts w:ascii="Arial" w:hAnsi="Arial" w:cs="Arial"/>
          <w:color w:val="A6A6A6" w:themeColor="background1" w:themeShade="A6"/>
          <w:sz w:val="24"/>
          <w:szCs w:val="24"/>
        </w:rPr>
        <w:t>2</w:t>
      </w:r>
      <w:r w:rsidRPr="00516A8A">
        <w:rPr>
          <w:rFonts w:ascii="Arial" w:hAnsi="Arial" w:cs="Arial"/>
          <w:color w:val="A6A6A6" w:themeColor="background1" w:themeShade="A6"/>
          <w:sz w:val="24"/>
          <w:szCs w:val="24"/>
        </w:rPr>
        <w:t xml:space="preserve"> 13)</w:t>
      </w:r>
    </w:p>
    <w:p w14:paraId="26FFD618" w14:textId="72994F5B" w:rsidR="3DA8FE17" w:rsidRPr="00516A8A" w:rsidRDefault="088482F3" w:rsidP="00F6791E">
      <w:pPr>
        <w:spacing w:after="100" w:afterAutospacing="1" w:line="240" w:lineRule="auto"/>
        <w:outlineLvl w:val="2"/>
        <w:rPr>
          <w:color w:val="A6A6A6" w:themeColor="background1" w:themeShade="A6"/>
          <w:sz w:val="24"/>
          <w:szCs w:val="24"/>
        </w:rPr>
      </w:pPr>
      <w:r w:rsidRPr="00516A8A">
        <w:rPr>
          <w:rFonts w:ascii="Arial" w:hAnsi="Arial" w:cs="Arial"/>
          <w:color w:val="A6A6A6" w:themeColor="background1" w:themeShade="A6"/>
          <w:sz w:val="24"/>
          <w:szCs w:val="24"/>
        </w:rPr>
        <w:t>2. Førere som har fått beskjed om å stoppe toget, skal ikke starte igjen uten tillatelse fra toglederen. Andre førere skal kjøre videre med halv sikthastighet til toglederen gir beskjed om at det ikke lenger er nødvendig. (</w:t>
      </w:r>
      <w:r w:rsidR="00FA60CD" w:rsidRPr="00516A8A">
        <w:rPr>
          <w:rFonts w:ascii="Arial" w:hAnsi="Arial" w:cs="Arial"/>
          <w:color w:val="A6A6A6" w:themeColor="background1" w:themeShade="A6"/>
          <w:sz w:val="24"/>
          <w:szCs w:val="24"/>
        </w:rPr>
        <w:t>TSI OPE</w:t>
      </w:r>
      <w:r w:rsidRPr="00516A8A">
        <w:rPr>
          <w:rFonts w:ascii="Arial" w:hAnsi="Arial" w:cs="Arial"/>
          <w:color w:val="A6A6A6" w:themeColor="background1" w:themeShade="A6"/>
          <w:sz w:val="24"/>
          <w:szCs w:val="24"/>
        </w:rPr>
        <w:t xml:space="preserve"> B</w:t>
      </w:r>
      <w:r w:rsidR="3E3898FA" w:rsidRPr="00516A8A">
        <w:rPr>
          <w:rFonts w:ascii="Arial" w:hAnsi="Arial" w:cs="Arial"/>
          <w:color w:val="A6A6A6" w:themeColor="background1" w:themeShade="A6"/>
          <w:sz w:val="24"/>
          <w:szCs w:val="24"/>
        </w:rPr>
        <w:t>2</w:t>
      </w:r>
      <w:r w:rsidRPr="00516A8A">
        <w:rPr>
          <w:rFonts w:ascii="Arial" w:hAnsi="Arial" w:cs="Arial"/>
          <w:color w:val="A6A6A6" w:themeColor="background1" w:themeShade="A6"/>
          <w:sz w:val="24"/>
          <w:szCs w:val="24"/>
        </w:rPr>
        <w:t xml:space="preserve"> 13)</w:t>
      </w:r>
      <w:bookmarkEnd w:id="4"/>
    </w:p>
    <w:p w14:paraId="0AC0A950" w14:textId="0CD2009F" w:rsidR="3DA8FE17" w:rsidRPr="00516A8A" w:rsidRDefault="088482F3" w:rsidP="3DA8FE17">
      <w:pPr>
        <w:pStyle w:val="NormalWeb"/>
        <w:spacing w:before="0" w:beforeAutospacing="0"/>
        <w:rPr>
          <w:rFonts w:ascii="Arial" w:hAnsi="Arial" w:cs="Arial"/>
          <w:color w:val="A6A6A6" w:themeColor="background1" w:themeShade="A6"/>
          <w:shd w:val="clear" w:color="auto" w:fill="FFFFFF"/>
        </w:rPr>
      </w:pPr>
      <w:r w:rsidRPr="00516A8A">
        <w:rPr>
          <w:rFonts w:ascii="Arial" w:hAnsi="Arial" w:cs="Arial"/>
          <w:color w:val="A6A6A6" w:themeColor="background1" w:themeShade="A6"/>
        </w:rPr>
        <w:t xml:space="preserve">3. </w:t>
      </w:r>
      <w:r w:rsidRPr="00516A8A">
        <w:rPr>
          <w:rFonts w:ascii="Arial" w:hAnsi="Arial" w:cs="Arial"/>
          <w:color w:val="A6A6A6" w:themeColor="background1" w:themeShade="A6"/>
          <w:shd w:val="clear" w:color="auto" w:fill="FFFFFF"/>
        </w:rPr>
        <w:t>Ved nødanrop om brann i tunnel må tog som er på vei mot den aktuelle tunnelen ikke kjøre inn i, men stoppe foran tunnelen.</w:t>
      </w:r>
    </w:p>
    <w:p w14:paraId="7C01146A" w14:textId="69603056" w:rsidR="3DA8FE17"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4. Ved nødanrop om sikringshendelse i tog eller på plattform kan tog som har tillatelse til å kjøre videre fortsette sin kjøring vekk fra berørt område.</w:t>
      </w:r>
    </w:p>
    <w:p w14:paraId="54C6AB26" w14:textId="1AB0FC2B" w:rsidR="3DA8FE17" w:rsidRPr="00E910FE" w:rsidRDefault="088482F3" w:rsidP="3DA8FE17">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bookmarkStart w:id="5" w:name="_Hlk42512153"/>
      <w:r w:rsidRPr="00E910FE">
        <w:rPr>
          <w:rFonts w:ascii="Arial" w:eastAsia="Times New Roman" w:hAnsi="Arial" w:cs="Arial"/>
          <w:b/>
          <w:bCs/>
          <w:sz w:val="24"/>
          <w:szCs w:val="24"/>
          <w:lang w:eastAsia="nb-NO"/>
        </w:rPr>
        <w:t>Nødsituasjon</w:t>
      </w:r>
    </w:p>
    <w:p w14:paraId="6FFE62FD" w14:textId="017767CD" w:rsidR="3DA8FE17" w:rsidRPr="00516A8A" w:rsidRDefault="088482F3"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Alle som blir oppmerksomme på en fare, skal iverksette umiddelbare tiltak for å stoppe alle tog som blir berørt, </w:t>
      </w:r>
      <w:r w:rsidR="7CB692D8" w:rsidRPr="00516A8A">
        <w:rPr>
          <w:rFonts w:ascii="Arial" w:eastAsia="Times New Roman" w:hAnsi="Arial" w:cs="Arial"/>
          <w:color w:val="A6A6A6" w:themeColor="background1" w:themeShade="A6"/>
          <w:sz w:val="24"/>
          <w:szCs w:val="24"/>
          <w:lang w:eastAsia="nb-NO"/>
        </w:rPr>
        <w:t>varsle toglederen</w:t>
      </w:r>
      <w:r w:rsidR="43F96640" w:rsidRPr="00516A8A">
        <w:rPr>
          <w:rFonts w:ascii="Arial" w:eastAsia="Times New Roman" w:hAnsi="Arial" w:cs="Arial"/>
          <w:color w:val="A6A6A6" w:themeColor="background1" w:themeShade="A6"/>
          <w:sz w:val="24"/>
          <w:szCs w:val="24"/>
          <w:lang w:eastAsia="nb-NO"/>
        </w:rPr>
        <w:t xml:space="preserve"> eller togekspeditøren </w:t>
      </w:r>
      <w:r w:rsidRPr="00516A8A">
        <w:rPr>
          <w:rFonts w:ascii="Arial" w:eastAsia="Times New Roman" w:hAnsi="Arial" w:cs="Arial"/>
          <w:color w:val="A6A6A6" w:themeColor="background1" w:themeShade="A6"/>
          <w:sz w:val="24"/>
          <w:szCs w:val="24"/>
          <w:lang w:eastAsia="nb-NO"/>
        </w:rPr>
        <w:t xml:space="preserve">og iverksette </w:t>
      </w:r>
      <w:r w:rsidR="411ECFAA" w:rsidRPr="00516A8A">
        <w:rPr>
          <w:rFonts w:ascii="Arial" w:eastAsia="Times New Roman" w:hAnsi="Arial" w:cs="Arial"/>
          <w:color w:val="A6A6A6" w:themeColor="background1" w:themeShade="A6"/>
          <w:sz w:val="24"/>
          <w:szCs w:val="24"/>
          <w:lang w:eastAsia="nb-NO"/>
        </w:rPr>
        <w:t>ethvert annet</w:t>
      </w:r>
      <w:r w:rsidRPr="00516A8A">
        <w:rPr>
          <w:rFonts w:ascii="Arial" w:eastAsia="Times New Roman" w:hAnsi="Arial" w:cs="Arial"/>
          <w:color w:val="A6A6A6" w:themeColor="background1" w:themeShade="A6"/>
          <w:sz w:val="24"/>
          <w:szCs w:val="24"/>
          <w:lang w:eastAsia="nb-NO"/>
        </w:rPr>
        <w:t xml:space="preserve"> tiltak som er nødvendig for å unngå skade eller tap. </w:t>
      </w:r>
      <w:r w:rsidR="4F404263"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4F404263" w:rsidRPr="00516A8A">
        <w:rPr>
          <w:rFonts w:ascii="Arial" w:eastAsia="Times New Roman" w:hAnsi="Arial" w:cs="Arial"/>
          <w:color w:val="A6A6A6" w:themeColor="background1" w:themeShade="A6"/>
          <w:sz w:val="24"/>
          <w:szCs w:val="24"/>
          <w:lang w:eastAsia="nb-NO"/>
        </w:rPr>
        <w:t xml:space="preserve"> B2 14)</w:t>
      </w:r>
    </w:p>
    <w:p w14:paraId="46609A08" w14:textId="2C4EA731" w:rsidR="00B51E8D" w:rsidRPr="00E910FE" w:rsidRDefault="00B51E8D" w:rsidP="00B51E8D">
      <w:pPr>
        <w:spacing w:after="100" w:afterAutospacing="1" w:line="240" w:lineRule="auto"/>
        <w:rPr>
          <w:rFonts w:ascii="Arial" w:eastAsia="Times New Roman" w:hAnsi="Arial" w:cs="Arial"/>
          <w:sz w:val="24"/>
          <w:szCs w:val="24"/>
          <w:lang w:eastAsia="nb-NO"/>
        </w:rPr>
      </w:pPr>
      <w:r w:rsidRPr="00E910FE">
        <w:rPr>
          <w:rFonts w:ascii="Arial" w:eastAsia="Times New Roman" w:hAnsi="Arial" w:cs="Arial"/>
          <w:sz w:val="24"/>
          <w:szCs w:val="24"/>
          <w:lang w:eastAsia="nb-NO"/>
        </w:rPr>
        <w:t xml:space="preserve">2. </w:t>
      </w:r>
      <w:r w:rsidR="00C56BDE" w:rsidRPr="00E910FE">
        <w:rPr>
          <w:rFonts w:ascii="Arial" w:eastAsia="Times New Roman" w:hAnsi="Arial" w:cs="Arial"/>
          <w:sz w:val="24"/>
          <w:szCs w:val="24"/>
          <w:lang w:eastAsia="nb-NO"/>
        </w:rPr>
        <w:t>En fører som blir oppmerksom på en fare for toget sitt, skal stoppe</w:t>
      </w:r>
      <w:r w:rsidR="00867293" w:rsidRPr="00E910FE">
        <w:rPr>
          <w:rFonts w:ascii="Arial" w:eastAsia="Times New Roman" w:hAnsi="Arial" w:cs="Arial"/>
          <w:sz w:val="24"/>
          <w:szCs w:val="24"/>
          <w:lang w:eastAsia="nb-NO"/>
        </w:rPr>
        <w:t xml:space="preserve"> så snart det er sikkert</w:t>
      </w:r>
      <w:r w:rsidR="00C56BDE" w:rsidRPr="00E910FE">
        <w:rPr>
          <w:rFonts w:ascii="Arial" w:eastAsia="Times New Roman" w:hAnsi="Arial" w:cs="Arial"/>
          <w:sz w:val="24"/>
          <w:szCs w:val="24"/>
          <w:lang w:eastAsia="nb-NO"/>
        </w:rPr>
        <w:t xml:space="preserve"> og umiddelbart varsle toglederen eller togekspeditøren ved å sende nødanrop i togradioen</w:t>
      </w:r>
      <w:r w:rsidR="003D616F" w:rsidRPr="00E910FE">
        <w:rPr>
          <w:rFonts w:ascii="Arial" w:eastAsia="Times New Roman" w:hAnsi="Arial" w:cs="Arial"/>
          <w:sz w:val="24"/>
          <w:szCs w:val="24"/>
          <w:lang w:eastAsia="nb-NO"/>
        </w:rPr>
        <w:t xml:space="preserve">. </w:t>
      </w:r>
      <w:r w:rsidR="0055570D" w:rsidRPr="00E910FE">
        <w:rPr>
          <w:rFonts w:ascii="Arial" w:eastAsia="Times New Roman" w:hAnsi="Arial" w:cs="Arial"/>
          <w:sz w:val="24"/>
          <w:szCs w:val="24"/>
          <w:lang w:eastAsia="nb-NO"/>
        </w:rPr>
        <w:t>(</w:t>
      </w:r>
      <w:r w:rsidR="00FA60CD" w:rsidRPr="00E910FE">
        <w:rPr>
          <w:rFonts w:ascii="Arial" w:eastAsia="Times New Roman" w:hAnsi="Arial" w:cs="Arial"/>
          <w:sz w:val="24"/>
          <w:szCs w:val="24"/>
          <w:lang w:eastAsia="nb-NO"/>
        </w:rPr>
        <w:t>TSI OPE</w:t>
      </w:r>
      <w:r w:rsidR="0055570D" w:rsidRPr="00E910FE">
        <w:rPr>
          <w:rFonts w:ascii="Arial" w:eastAsia="Times New Roman" w:hAnsi="Arial" w:cs="Arial"/>
          <w:sz w:val="24"/>
          <w:szCs w:val="24"/>
          <w:lang w:eastAsia="nb-NO"/>
        </w:rPr>
        <w:t xml:space="preserve"> B2 14)</w:t>
      </w:r>
    </w:p>
    <w:p w14:paraId="3EA265EA" w14:textId="7CD1208F" w:rsidR="00FB1025" w:rsidRPr="0089457A" w:rsidRDefault="1BAF1E89" w:rsidP="00F6791E">
      <w:pPr>
        <w:spacing w:after="100" w:afterAutospacing="1" w:line="240" w:lineRule="auto"/>
        <w:rPr>
          <w:rFonts w:ascii="Arial" w:eastAsia="Times New Roman" w:hAnsi="Arial" w:cs="Arial"/>
          <w:sz w:val="24"/>
          <w:szCs w:val="24"/>
          <w:lang w:eastAsia="nb-NO"/>
        </w:rPr>
      </w:pPr>
      <w:r w:rsidRPr="0089457A">
        <w:rPr>
          <w:rFonts w:ascii="Arial" w:eastAsia="Times New Roman" w:hAnsi="Arial" w:cs="Arial"/>
          <w:sz w:val="24"/>
          <w:szCs w:val="24"/>
          <w:lang w:eastAsia="nb-NO"/>
        </w:rPr>
        <w:t xml:space="preserve">3. </w:t>
      </w:r>
      <w:r w:rsidR="1A2072AA" w:rsidRPr="0089457A">
        <w:rPr>
          <w:rFonts w:ascii="Arial" w:eastAsia="Times New Roman" w:hAnsi="Arial" w:cs="Arial"/>
          <w:sz w:val="24"/>
          <w:szCs w:val="24"/>
          <w:lang w:eastAsia="nb-NO"/>
        </w:rPr>
        <w:t>En togleder eller togekspeditør</w:t>
      </w:r>
      <w:r w:rsidR="05AD4B38" w:rsidRPr="0089457A">
        <w:rPr>
          <w:rFonts w:ascii="Arial" w:eastAsia="Times New Roman" w:hAnsi="Arial" w:cs="Arial"/>
          <w:sz w:val="24"/>
          <w:szCs w:val="24"/>
          <w:lang w:eastAsia="nb-NO"/>
        </w:rPr>
        <w:t xml:space="preserve"> som blir oppmerksom på en fare</w:t>
      </w:r>
      <w:r w:rsidR="68962E8D" w:rsidRPr="0089457A">
        <w:rPr>
          <w:rFonts w:ascii="Arial" w:eastAsia="Times New Roman" w:hAnsi="Arial" w:cs="Arial"/>
          <w:sz w:val="24"/>
          <w:szCs w:val="24"/>
          <w:lang w:eastAsia="nb-NO"/>
        </w:rPr>
        <w:t>,</w:t>
      </w:r>
      <w:r w:rsidR="05AD4B38" w:rsidRPr="0089457A">
        <w:rPr>
          <w:rFonts w:ascii="Arial" w:eastAsia="Times New Roman" w:hAnsi="Arial" w:cs="Arial"/>
          <w:sz w:val="24"/>
          <w:szCs w:val="24"/>
          <w:lang w:eastAsia="nb-NO"/>
        </w:rPr>
        <w:t xml:space="preserve"> skal varsle førerne</w:t>
      </w:r>
      <w:r w:rsidR="2D1FEA12" w:rsidRPr="0089457A">
        <w:rPr>
          <w:rFonts w:ascii="Arial" w:eastAsia="Times New Roman" w:hAnsi="Arial" w:cs="Arial"/>
          <w:sz w:val="24"/>
          <w:szCs w:val="24"/>
          <w:lang w:eastAsia="nb-NO"/>
        </w:rPr>
        <w:t xml:space="preserve"> </w:t>
      </w:r>
      <w:r w:rsidR="2AACF816" w:rsidRPr="0089457A">
        <w:rPr>
          <w:rFonts w:ascii="Arial" w:eastAsia="Times New Roman" w:hAnsi="Arial" w:cs="Arial"/>
          <w:sz w:val="24"/>
          <w:szCs w:val="24"/>
          <w:lang w:eastAsia="nb-NO"/>
        </w:rPr>
        <w:t xml:space="preserve">etter behov </w:t>
      </w:r>
      <w:r w:rsidR="7B940F74" w:rsidRPr="0089457A">
        <w:rPr>
          <w:rFonts w:ascii="Arial" w:eastAsia="Times New Roman" w:hAnsi="Arial" w:cs="Arial"/>
          <w:sz w:val="24"/>
          <w:szCs w:val="24"/>
          <w:lang w:eastAsia="nb-NO"/>
        </w:rPr>
        <w:t>ved å sende nødanrop i togradioen</w:t>
      </w:r>
      <w:r w:rsidR="0089457A">
        <w:rPr>
          <w:rFonts w:ascii="Arial" w:eastAsia="Times New Roman" w:hAnsi="Arial" w:cs="Arial"/>
          <w:sz w:val="24"/>
          <w:szCs w:val="24"/>
          <w:lang w:eastAsia="nb-NO"/>
        </w:rPr>
        <w:t xml:space="preserve"> </w:t>
      </w:r>
      <w:r w:rsidR="0089457A" w:rsidRPr="007614AF">
        <w:rPr>
          <w:rFonts w:ascii="Arial" w:eastAsia="Times New Roman" w:hAnsi="Arial" w:cs="Arial"/>
          <w:color w:val="FF0000"/>
          <w:sz w:val="24"/>
          <w:szCs w:val="24"/>
          <w:lang w:eastAsia="nb-NO"/>
        </w:rPr>
        <w:t>eller ved å bruke andre tilgjengelig midler.</w:t>
      </w:r>
      <w:r w:rsidR="088482F3" w:rsidRPr="007614AF">
        <w:rPr>
          <w:rFonts w:ascii="Arial" w:eastAsia="Times New Roman" w:hAnsi="Arial" w:cs="Arial"/>
          <w:color w:val="FF0000"/>
          <w:sz w:val="24"/>
          <w:szCs w:val="24"/>
          <w:lang w:eastAsia="nb-NO"/>
        </w:rPr>
        <w:t xml:space="preserve"> </w:t>
      </w:r>
      <w:r w:rsidR="64449C55" w:rsidRPr="0089457A">
        <w:rPr>
          <w:rFonts w:ascii="Arial" w:eastAsia="Times New Roman" w:hAnsi="Arial" w:cs="Arial"/>
          <w:sz w:val="24"/>
          <w:szCs w:val="24"/>
          <w:lang w:eastAsia="nb-NO"/>
        </w:rPr>
        <w:t>(</w:t>
      </w:r>
      <w:r w:rsidR="00FA60CD" w:rsidRPr="0089457A">
        <w:rPr>
          <w:rFonts w:ascii="Arial" w:eastAsia="Times New Roman" w:hAnsi="Arial" w:cs="Arial"/>
          <w:sz w:val="24"/>
          <w:szCs w:val="24"/>
          <w:lang w:eastAsia="nb-NO"/>
        </w:rPr>
        <w:t>TSI OPE</w:t>
      </w:r>
      <w:r w:rsidR="64449C55" w:rsidRPr="0089457A">
        <w:rPr>
          <w:rFonts w:ascii="Arial" w:eastAsia="Times New Roman" w:hAnsi="Arial" w:cs="Arial"/>
          <w:sz w:val="24"/>
          <w:szCs w:val="24"/>
          <w:lang w:eastAsia="nb-NO"/>
        </w:rPr>
        <w:t xml:space="preserve"> B2 14)</w:t>
      </w:r>
      <w:r w:rsidR="08F70077" w:rsidRPr="0089457A">
        <w:rPr>
          <w:rFonts w:ascii="Arial" w:eastAsia="Times New Roman" w:hAnsi="Arial" w:cs="Arial"/>
          <w:sz w:val="24"/>
          <w:szCs w:val="24"/>
          <w:lang w:eastAsia="nb-NO"/>
        </w:rPr>
        <w:t xml:space="preserve"> </w:t>
      </w:r>
    </w:p>
    <w:p w14:paraId="00255F85" w14:textId="44D8628B" w:rsidR="00E956C2" w:rsidRPr="00516A8A" w:rsidRDefault="626F9BD5"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4. </w:t>
      </w:r>
      <w:r w:rsidR="08F70077" w:rsidRPr="00516A8A">
        <w:rPr>
          <w:rFonts w:ascii="Arial" w:eastAsia="Times New Roman" w:hAnsi="Arial" w:cs="Arial"/>
          <w:color w:val="A6A6A6" w:themeColor="background1" w:themeShade="A6"/>
          <w:sz w:val="24"/>
          <w:szCs w:val="24"/>
          <w:lang w:eastAsia="nb-NO"/>
        </w:rPr>
        <w:t xml:space="preserve">På elektrifisert strekning </w:t>
      </w:r>
      <w:r w:rsidR="31782434" w:rsidRPr="00516A8A">
        <w:rPr>
          <w:rFonts w:ascii="Arial" w:eastAsia="Times New Roman" w:hAnsi="Arial" w:cs="Arial"/>
          <w:color w:val="A6A6A6" w:themeColor="background1" w:themeShade="A6"/>
          <w:sz w:val="24"/>
          <w:szCs w:val="24"/>
          <w:lang w:eastAsia="nb-NO"/>
        </w:rPr>
        <w:t>skal</w:t>
      </w:r>
      <w:r w:rsidR="08F70077" w:rsidRPr="00516A8A">
        <w:rPr>
          <w:rFonts w:ascii="Arial" w:eastAsia="Times New Roman" w:hAnsi="Arial" w:cs="Arial"/>
          <w:color w:val="A6A6A6" w:themeColor="background1" w:themeShade="A6"/>
          <w:sz w:val="24"/>
          <w:szCs w:val="24"/>
          <w:lang w:eastAsia="nb-NO"/>
        </w:rPr>
        <w:t xml:space="preserve"> kontaktledningsanlegget om nødvendig kobles ut.</w:t>
      </w:r>
    </w:p>
    <w:p w14:paraId="63CB1BAC" w14:textId="7B576B90" w:rsidR="3DA8FE17" w:rsidRPr="00516A8A" w:rsidRDefault="439932AA"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w:t>
      </w:r>
      <w:r w:rsidR="088482F3" w:rsidRPr="00516A8A">
        <w:rPr>
          <w:rFonts w:ascii="Arial" w:eastAsia="Times New Roman" w:hAnsi="Arial" w:cs="Arial"/>
          <w:color w:val="A6A6A6" w:themeColor="background1" w:themeShade="A6"/>
          <w:sz w:val="24"/>
          <w:szCs w:val="24"/>
          <w:lang w:eastAsia="nb-NO"/>
        </w:rPr>
        <w:t>. Sikr</w:t>
      </w:r>
      <w:r w:rsidR="20955AC3" w:rsidRPr="00516A8A">
        <w:rPr>
          <w:rFonts w:ascii="Arial" w:eastAsia="Times New Roman" w:hAnsi="Arial" w:cs="Arial"/>
          <w:color w:val="A6A6A6" w:themeColor="background1" w:themeShade="A6"/>
          <w:sz w:val="24"/>
          <w:szCs w:val="24"/>
          <w:lang w:eastAsia="nb-NO"/>
        </w:rPr>
        <w:t>ing</w:t>
      </w:r>
      <w:r w:rsidR="088482F3" w:rsidRPr="00516A8A">
        <w:rPr>
          <w:rFonts w:ascii="Arial" w:eastAsia="Times New Roman" w:hAnsi="Arial" w:cs="Arial"/>
          <w:color w:val="A6A6A6" w:themeColor="background1" w:themeShade="A6"/>
          <w:sz w:val="24"/>
          <w:szCs w:val="24"/>
          <w:lang w:eastAsia="nb-NO"/>
        </w:rPr>
        <w:t xml:space="preserve"> </w:t>
      </w:r>
      <w:r w:rsidR="20955AC3" w:rsidRPr="00516A8A">
        <w:rPr>
          <w:rFonts w:ascii="Arial" w:eastAsia="Times New Roman" w:hAnsi="Arial" w:cs="Arial"/>
          <w:color w:val="A6A6A6" w:themeColor="background1" w:themeShade="A6"/>
          <w:sz w:val="24"/>
          <w:szCs w:val="24"/>
          <w:lang w:eastAsia="nb-NO"/>
        </w:rPr>
        <w:t xml:space="preserve">av </w:t>
      </w:r>
      <w:r w:rsidR="088482F3" w:rsidRPr="00516A8A">
        <w:rPr>
          <w:rFonts w:ascii="Arial" w:eastAsia="Times New Roman" w:hAnsi="Arial" w:cs="Arial"/>
          <w:color w:val="A6A6A6" w:themeColor="background1" w:themeShade="A6"/>
          <w:sz w:val="24"/>
          <w:szCs w:val="24"/>
          <w:lang w:eastAsia="nb-NO"/>
        </w:rPr>
        <w:t>tog</w:t>
      </w:r>
      <w:r w:rsidR="0AA452AA" w:rsidRPr="00516A8A">
        <w:rPr>
          <w:rFonts w:ascii="Arial" w:eastAsia="Times New Roman" w:hAnsi="Arial" w:cs="Arial"/>
          <w:color w:val="A6A6A6" w:themeColor="background1" w:themeShade="A6"/>
          <w:sz w:val="24"/>
          <w:szCs w:val="24"/>
          <w:lang w:eastAsia="nb-NO"/>
        </w:rPr>
        <w:t xml:space="preserve"> på strekning med ERTMS</w:t>
      </w:r>
      <w:r w:rsidR="088482F3" w:rsidRPr="00516A8A">
        <w:rPr>
          <w:rFonts w:ascii="Arial" w:eastAsia="Times New Roman" w:hAnsi="Arial" w:cs="Arial"/>
          <w:color w:val="A6A6A6" w:themeColor="background1" w:themeShade="A6"/>
          <w:sz w:val="24"/>
          <w:szCs w:val="24"/>
          <w:lang w:eastAsia="nb-NO"/>
        </w:rPr>
        <w:t>:</w:t>
      </w:r>
    </w:p>
    <w:p w14:paraId="5F600DF3" w14:textId="141D4973" w:rsidR="000F65B8" w:rsidRPr="00516A8A" w:rsidRDefault="00DC64EA" w:rsidP="00DB2DE0">
      <w:pPr>
        <w:pStyle w:val="Listeavsnitt"/>
        <w:numPr>
          <w:ilvl w:val="0"/>
          <w:numId w:val="11"/>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kan</w:t>
      </w:r>
      <w:r w:rsidR="00C56BDE" w:rsidRPr="00516A8A">
        <w:rPr>
          <w:rFonts w:ascii="Arial" w:eastAsia="Times New Roman" w:hAnsi="Arial" w:cs="Arial"/>
          <w:color w:val="A6A6A6" w:themeColor="background1" w:themeShade="A6"/>
          <w:sz w:val="24"/>
          <w:szCs w:val="24"/>
          <w:lang w:eastAsia="nb-NO"/>
        </w:rPr>
        <w:t xml:space="preserve"> </w:t>
      </w:r>
      <w:r w:rsidR="002A5CEC" w:rsidRPr="00516A8A">
        <w:rPr>
          <w:rFonts w:ascii="Arial" w:eastAsia="Times New Roman" w:hAnsi="Arial" w:cs="Arial"/>
          <w:color w:val="A6A6A6" w:themeColor="background1" w:themeShade="A6"/>
          <w:sz w:val="24"/>
          <w:szCs w:val="24"/>
          <w:lang w:eastAsia="nb-NO"/>
        </w:rPr>
        <w:t xml:space="preserve">stoppe toget med </w:t>
      </w:r>
      <w:r w:rsidR="005164A2" w:rsidRPr="00516A8A">
        <w:rPr>
          <w:rFonts w:ascii="Arial" w:eastAsia="Times New Roman" w:hAnsi="Arial" w:cs="Arial"/>
          <w:color w:val="A6A6A6" w:themeColor="background1" w:themeShade="A6"/>
          <w:sz w:val="24"/>
          <w:szCs w:val="24"/>
          <w:lang w:eastAsia="nb-NO"/>
        </w:rPr>
        <w:t>nø</w:t>
      </w:r>
      <w:r w:rsidR="001500B2" w:rsidRPr="00516A8A">
        <w:rPr>
          <w:rFonts w:ascii="Arial" w:eastAsia="Times New Roman" w:hAnsi="Arial" w:cs="Arial"/>
          <w:color w:val="A6A6A6" w:themeColor="background1" w:themeShade="A6"/>
          <w:sz w:val="24"/>
          <w:szCs w:val="24"/>
          <w:lang w:eastAsia="nb-NO"/>
        </w:rPr>
        <w:t>dstoppmodus (TR-modus)</w:t>
      </w:r>
      <w:r w:rsidR="002A5CEC" w:rsidRPr="00516A8A">
        <w:rPr>
          <w:rFonts w:ascii="Arial" w:eastAsia="Times New Roman" w:hAnsi="Arial" w:cs="Arial"/>
          <w:color w:val="A6A6A6" w:themeColor="background1" w:themeShade="A6"/>
          <w:sz w:val="24"/>
          <w:szCs w:val="24"/>
          <w:lang w:eastAsia="nb-NO"/>
        </w:rPr>
        <w:t xml:space="preserve">, ved å bruke </w:t>
      </w:r>
      <w:r w:rsidR="00C56BDE" w:rsidRPr="00516A8A">
        <w:rPr>
          <w:rFonts w:ascii="Arial" w:eastAsia="Times New Roman" w:hAnsi="Arial" w:cs="Arial"/>
          <w:color w:val="A6A6A6" w:themeColor="background1" w:themeShade="A6"/>
          <w:sz w:val="24"/>
          <w:szCs w:val="24"/>
          <w:lang w:eastAsia="nb-NO"/>
        </w:rPr>
        <w:t>nødstoppordre</w:t>
      </w:r>
      <w:r w:rsidR="002A5CEC" w:rsidRPr="00516A8A">
        <w:rPr>
          <w:rFonts w:ascii="Arial" w:eastAsia="Times New Roman" w:hAnsi="Arial" w:cs="Arial"/>
          <w:color w:val="A6A6A6" w:themeColor="background1" w:themeShade="A6"/>
          <w:sz w:val="24"/>
          <w:szCs w:val="24"/>
          <w:lang w:eastAsia="nb-NO"/>
        </w:rPr>
        <w:t>.</w:t>
      </w:r>
      <w:r w:rsidR="00C56BDE" w:rsidRPr="00516A8A">
        <w:rPr>
          <w:rFonts w:ascii="Arial" w:eastAsia="Times New Roman" w:hAnsi="Arial" w:cs="Arial"/>
          <w:color w:val="A6A6A6" w:themeColor="background1" w:themeShade="A6"/>
          <w:sz w:val="24"/>
          <w:szCs w:val="24"/>
          <w:lang w:eastAsia="nb-NO"/>
        </w:rPr>
        <w:t xml:space="preserve"> Nødstoppordren skal ikke oppheves før togene trygt kan starte igjen</w:t>
      </w:r>
      <w:r w:rsidR="009203D7" w:rsidRPr="00516A8A">
        <w:rPr>
          <w:rFonts w:ascii="Arial" w:eastAsia="Times New Roman" w:hAnsi="Arial" w:cs="Arial"/>
          <w:color w:val="A6A6A6" w:themeColor="background1" w:themeShade="A6"/>
          <w:sz w:val="24"/>
          <w:szCs w:val="24"/>
          <w:lang w:eastAsia="nb-NO"/>
        </w:rPr>
        <w:t>.</w:t>
      </w:r>
    </w:p>
    <w:p w14:paraId="1348562C" w14:textId="17DD22CE" w:rsidR="3DA8FE17" w:rsidRPr="00516A8A" w:rsidRDefault="088482F3" w:rsidP="00DB2DE0">
      <w:pPr>
        <w:pStyle w:val="Listeavsnitt"/>
        <w:numPr>
          <w:ilvl w:val="0"/>
          <w:numId w:val="11"/>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w:t>
      </w:r>
      <w:r w:rsidR="287BB99D"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287BB99D" w:rsidRPr="00516A8A">
        <w:rPr>
          <w:rFonts w:ascii="Arial" w:eastAsia="Times New Roman" w:hAnsi="Arial" w:cs="Arial"/>
          <w:color w:val="A6A6A6" w:themeColor="background1" w:themeShade="A6"/>
          <w:sz w:val="24"/>
          <w:szCs w:val="24"/>
          <w:lang w:eastAsia="nb-NO"/>
        </w:rPr>
        <w:t>om nødstopp</w:t>
      </w:r>
      <w:r w:rsidRPr="00516A8A">
        <w:rPr>
          <w:rFonts w:ascii="Arial" w:eastAsia="Times New Roman" w:hAnsi="Arial" w:cs="Arial"/>
          <w:color w:val="A6A6A6" w:themeColor="background1" w:themeShade="A6"/>
          <w:sz w:val="24"/>
          <w:szCs w:val="24"/>
          <w:lang w:eastAsia="nb-NO"/>
        </w:rPr>
        <w:t xml:space="preserve"> vises i førerpanelet </w:t>
      </w:r>
      <w:r w:rsidR="1D370619" w:rsidRPr="00516A8A">
        <w:rPr>
          <w:rFonts w:ascii="Arial" w:eastAsia="Times New Roman" w:hAnsi="Arial" w:cs="Arial"/>
          <w:color w:val="A6A6A6" w:themeColor="background1" w:themeShade="A6"/>
          <w:sz w:val="24"/>
          <w:szCs w:val="24"/>
          <w:lang w:eastAsia="nb-NO"/>
        </w:rPr>
        <w:t xml:space="preserve">og toget </w:t>
      </w:r>
      <w:r w:rsidR="0C09975E" w:rsidRPr="00516A8A">
        <w:rPr>
          <w:rFonts w:ascii="Arial" w:eastAsia="Times New Roman" w:hAnsi="Arial" w:cs="Arial"/>
          <w:color w:val="A6A6A6" w:themeColor="background1" w:themeShade="A6"/>
          <w:sz w:val="24"/>
          <w:szCs w:val="24"/>
          <w:lang w:eastAsia="nb-NO"/>
        </w:rPr>
        <w:t>får nødstoppmodus (TR-modus)</w:t>
      </w:r>
      <w:r w:rsidRPr="00516A8A">
        <w:rPr>
          <w:rFonts w:ascii="Arial" w:eastAsia="Times New Roman" w:hAnsi="Arial" w:cs="Arial"/>
          <w:color w:val="A6A6A6" w:themeColor="background1" w:themeShade="A6"/>
          <w:sz w:val="24"/>
          <w:szCs w:val="24"/>
          <w:lang w:eastAsia="nb-NO"/>
        </w:rPr>
        <w:t xml:space="preserve">, skal føreren følge bestemmelsene for </w:t>
      </w:r>
      <w:r w:rsidR="0C09975E" w:rsidRPr="00516A8A">
        <w:rPr>
          <w:rFonts w:ascii="Arial" w:eastAsia="Times New Roman" w:hAnsi="Arial" w:cs="Arial"/>
          <w:color w:val="A6A6A6" w:themeColor="background1" w:themeShade="A6"/>
          <w:sz w:val="24"/>
          <w:szCs w:val="24"/>
          <w:lang w:eastAsia="nb-NO"/>
        </w:rPr>
        <w:t>nødstoppmodus (TR-modus)</w:t>
      </w:r>
      <w:r w:rsidRPr="00516A8A">
        <w:rPr>
          <w:rFonts w:ascii="Arial" w:eastAsia="Times New Roman" w:hAnsi="Arial" w:cs="Arial"/>
          <w:color w:val="A6A6A6" w:themeColor="background1" w:themeShade="A6"/>
          <w:sz w:val="24"/>
          <w:szCs w:val="24"/>
          <w:lang w:eastAsia="nb-NO"/>
        </w:rPr>
        <w:t>.</w:t>
      </w:r>
    </w:p>
    <w:p w14:paraId="53176B91" w14:textId="33AD4623" w:rsidR="3DA8FE17" w:rsidRPr="00516A8A" w:rsidRDefault="088482F3"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6.34.1)</w:t>
      </w:r>
    </w:p>
    <w:p w14:paraId="774B7EB1" w14:textId="3E760258" w:rsidR="005752FF" w:rsidRPr="00516A8A" w:rsidRDefault="005752FF" w:rsidP="005752F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6. Oppstart av tog på strekning med fjernstyring og strekning med togmelding:</w:t>
      </w:r>
    </w:p>
    <w:p w14:paraId="264853B3" w14:textId="77777777" w:rsidR="005752FF" w:rsidRPr="00516A8A" w:rsidRDefault="005752FF" w:rsidP="00DB2DE0">
      <w:pPr>
        <w:numPr>
          <w:ilvl w:val="0"/>
          <w:numId w:val="1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avgjøre om det er mulig å gi tillatelse til å starte igjen. </w:t>
      </w:r>
    </w:p>
    <w:p w14:paraId="3FBFB632" w14:textId="77777777" w:rsidR="005752FF" w:rsidRPr="00516A8A" w:rsidRDefault="005752FF" w:rsidP="00DB2DE0">
      <w:pPr>
        <w:numPr>
          <w:ilvl w:val="0"/>
          <w:numId w:val="1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avgjøre om det er nødvendig å gi spesielle instruksjoner og/eller restriksjoner til tog. </w:t>
      </w:r>
    </w:p>
    <w:p w14:paraId="46BF3C61" w14:textId="2EA6D9DD" w:rsidR="005752FF" w:rsidRPr="00516A8A" w:rsidRDefault="005752FF" w:rsidP="00DB2DE0">
      <w:pPr>
        <w:numPr>
          <w:ilvl w:val="0"/>
          <w:numId w:val="1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 gi føreren tillatelse til å starte igjen.</w:t>
      </w:r>
    </w:p>
    <w:p w14:paraId="3281FF28" w14:textId="0D92B2F6" w:rsidR="3DA8FE17" w:rsidRPr="00516A8A" w:rsidRDefault="00B53E3E" w:rsidP="5D8814E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7</w:t>
      </w:r>
      <w:r w:rsidR="088482F3" w:rsidRPr="00516A8A">
        <w:rPr>
          <w:rFonts w:ascii="Arial" w:eastAsia="Times New Roman" w:hAnsi="Arial" w:cs="Arial"/>
          <w:color w:val="A6A6A6" w:themeColor="background1" w:themeShade="A6"/>
          <w:sz w:val="24"/>
          <w:szCs w:val="24"/>
          <w:lang w:eastAsia="nb-NO"/>
        </w:rPr>
        <w:t>. Oppstart av tog</w:t>
      </w:r>
      <w:r w:rsidR="5C085A3C" w:rsidRPr="00516A8A">
        <w:rPr>
          <w:rFonts w:ascii="Arial" w:eastAsia="Times New Roman" w:hAnsi="Arial" w:cs="Arial"/>
          <w:color w:val="A6A6A6" w:themeColor="background1" w:themeShade="A6"/>
          <w:sz w:val="24"/>
          <w:szCs w:val="24"/>
          <w:lang w:eastAsia="nb-NO"/>
        </w:rPr>
        <w:t xml:space="preserve"> på strekning med ERTMS</w:t>
      </w:r>
      <w:r w:rsidR="088482F3" w:rsidRPr="00516A8A">
        <w:rPr>
          <w:rFonts w:ascii="Arial" w:eastAsia="Times New Roman" w:hAnsi="Arial" w:cs="Arial"/>
          <w:color w:val="A6A6A6" w:themeColor="background1" w:themeShade="A6"/>
          <w:sz w:val="24"/>
          <w:szCs w:val="24"/>
          <w:lang w:eastAsia="nb-NO"/>
        </w:rPr>
        <w:t>:</w:t>
      </w:r>
    </w:p>
    <w:p w14:paraId="692F45F1" w14:textId="5C9FACB6" w:rsidR="008857BA" w:rsidRPr="00516A8A" w:rsidRDefault="00C56BDE"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w:t>
      </w:r>
      <w:r w:rsidR="005331E2" w:rsidRPr="00516A8A">
        <w:rPr>
          <w:rFonts w:ascii="Arial" w:eastAsia="Times New Roman" w:hAnsi="Arial" w:cs="Arial"/>
          <w:color w:val="A6A6A6" w:themeColor="background1" w:themeShade="A6"/>
          <w:sz w:val="24"/>
          <w:szCs w:val="24"/>
          <w:lang w:eastAsia="nb-NO"/>
        </w:rPr>
        <w:t>avgjøre</w:t>
      </w:r>
      <w:r w:rsidRPr="00516A8A">
        <w:rPr>
          <w:rFonts w:ascii="Arial" w:eastAsia="Times New Roman" w:hAnsi="Arial" w:cs="Arial"/>
          <w:color w:val="A6A6A6" w:themeColor="background1" w:themeShade="A6"/>
          <w:sz w:val="24"/>
          <w:szCs w:val="24"/>
          <w:lang w:eastAsia="nb-NO"/>
        </w:rPr>
        <w:t xml:space="preserve"> om det er mulig å gi tillatelse til å starte igjen</w:t>
      </w:r>
      <w:r w:rsidR="008857BA"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w:t>
      </w:r>
    </w:p>
    <w:p w14:paraId="77AD92B7" w14:textId="016CC7B1" w:rsidR="00DC64EA" w:rsidRPr="00516A8A" w:rsidRDefault="008857BA"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w:t>
      </w:r>
      <w:r w:rsidR="00DC64EA" w:rsidRPr="00516A8A">
        <w:rPr>
          <w:rFonts w:ascii="Arial" w:eastAsia="Times New Roman" w:hAnsi="Arial" w:cs="Arial"/>
          <w:color w:val="A6A6A6" w:themeColor="background1" w:themeShade="A6"/>
          <w:sz w:val="24"/>
          <w:szCs w:val="24"/>
          <w:lang w:eastAsia="nb-NO"/>
        </w:rPr>
        <w:t xml:space="preserve">avgjøre </w:t>
      </w:r>
      <w:r w:rsidR="00C56BDE" w:rsidRPr="00516A8A">
        <w:rPr>
          <w:rFonts w:ascii="Arial" w:eastAsia="Times New Roman" w:hAnsi="Arial" w:cs="Arial"/>
          <w:color w:val="A6A6A6" w:themeColor="background1" w:themeShade="A6"/>
          <w:sz w:val="24"/>
          <w:szCs w:val="24"/>
          <w:lang w:eastAsia="nb-NO"/>
        </w:rPr>
        <w:t xml:space="preserve">om det er nødvendig å gi spesielle instruksjoner og/eller restriksjoner til tog. </w:t>
      </w:r>
    </w:p>
    <w:p w14:paraId="5BBCC33C" w14:textId="75047DCB" w:rsidR="00C56BDE" w:rsidRPr="00516A8A" w:rsidRDefault="005C46CD"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w:t>
      </w:r>
      <w:r w:rsidR="00C56BDE" w:rsidRPr="00516A8A">
        <w:rPr>
          <w:rFonts w:ascii="Arial" w:eastAsia="Times New Roman" w:hAnsi="Arial" w:cs="Arial"/>
          <w:color w:val="A6A6A6" w:themeColor="background1" w:themeShade="A6"/>
          <w:sz w:val="24"/>
          <w:szCs w:val="24"/>
          <w:lang w:eastAsia="nb-NO"/>
        </w:rPr>
        <w:t xml:space="preserve"> ta tilbake en nødstoppordre dersom den har blitt sendt.</w:t>
      </w:r>
    </w:p>
    <w:p w14:paraId="2C191B24" w14:textId="7E6DAF25" w:rsidR="002F3620" w:rsidRPr="00516A8A" w:rsidRDefault="002F3620"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 gi fører</w:t>
      </w:r>
      <w:r w:rsidR="0050149D"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xml:space="preserve"> tillatelse til å starte igjen.</w:t>
      </w:r>
    </w:p>
    <w:p w14:paraId="141E475E" w14:textId="5B97B7AE" w:rsidR="00C56BDE" w:rsidRPr="00516A8A" w:rsidRDefault="00C56BDE"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utstede </w:t>
      </w:r>
      <w:r w:rsidR="002A5CEC" w:rsidRPr="00516A8A">
        <w:rPr>
          <w:rFonts w:ascii="Arial" w:eastAsia="Times New Roman" w:hAnsi="Arial" w:cs="Arial"/>
          <w:color w:val="A6A6A6" w:themeColor="background1" w:themeShade="A6"/>
          <w:sz w:val="24"/>
          <w:szCs w:val="24"/>
          <w:lang w:eastAsia="nb-NO"/>
        </w:rPr>
        <w:t xml:space="preserve">nødvendig </w:t>
      </w:r>
      <w:r w:rsidRPr="00516A8A">
        <w:rPr>
          <w:rFonts w:ascii="Arial" w:eastAsia="Times New Roman" w:hAnsi="Arial" w:cs="Arial"/>
          <w:color w:val="A6A6A6" w:themeColor="background1" w:themeShade="A6"/>
          <w:sz w:val="24"/>
          <w:szCs w:val="24"/>
          <w:lang w:eastAsia="nb-NO"/>
        </w:rPr>
        <w:t xml:space="preserve">formular til tog som ikke har blitt </w:t>
      </w:r>
      <w:r w:rsidR="002A5CEC" w:rsidRPr="00516A8A">
        <w:rPr>
          <w:rFonts w:ascii="Arial" w:eastAsia="Times New Roman" w:hAnsi="Arial" w:cs="Arial"/>
          <w:color w:val="A6A6A6" w:themeColor="background1" w:themeShade="A6"/>
          <w:sz w:val="24"/>
          <w:szCs w:val="24"/>
          <w:lang w:eastAsia="nb-NO"/>
        </w:rPr>
        <w:t xml:space="preserve">stoppet med </w:t>
      </w:r>
      <w:r w:rsidR="0040766A" w:rsidRPr="00516A8A">
        <w:rPr>
          <w:rFonts w:ascii="Arial" w:eastAsia="Times New Roman" w:hAnsi="Arial" w:cs="Arial"/>
          <w:color w:val="A6A6A6" w:themeColor="background1" w:themeShade="A6"/>
          <w:sz w:val="24"/>
          <w:szCs w:val="24"/>
          <w:lang w:eastAsia="nb-NO"/>
        </w:rPr>
        <w:t>nødstoppmodus (TR-modus)</w:t>
      </w:r>
      <w:r w:rsidR="002A5CEC"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dersom det er nødvendig å gi spesielle instruksjoner og/eller restriksjoner.</w:t>
      </w:r>
      <w:r w:rsidR="00F079F9" w:rsidRPr="00516A8A">
        <w:rPr>
          <w:rFonts w:ascii="Arial" w:eastAsia="Times New Roman" w:hAnsi="Arial" w:cs="Arial"/>
          <w:color w:val="A6A6A6" w:themeColor="background1" w:themeShade="A6"/>
          <w:sz w:val="24"/>
          <w:szCs w:val="24"/>
          <w:lang w:eastAsia="nb-NO"/>
        </w:rPr>
        <w:t xml:space="preserve"> </w:t>
      </w:r>
    </w:p>
    <w:p w14:paraId="59CE43C5" w14:textId="5BFA7A4D" w:rsidR="3DA8FE17" w:rsidRPr="00516A8A" w:rsidRDefault="088482F3" w:rsidP="00DB2DE0">
      <w:pPr>
        <w:pStyle w:val="Listeavsnitt"/>
        <w:numPr>
          <w:ilvl w:val="0"/>
          <w:numId w:val="4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og føreren skal følge bestemmelsene for </w:t>
      </w:r>
      <w:r w:rsidR="59BECD76" w:rsidRPr="00516A8A">
        <w:rPr>
          <w:rFonts w:ascii="Arial" w:eastAsia="Times New Roman" w:hAnsi="Arial" w:cs="Arial"/>
          <w:color w:val="A6A6A6" w:themeColor="background1" w:themeShade="A6"/>
          <w:sz w:val="24"/>
          <w:szCs w:val="24"/>
          <w:lang w:eastAsia="nb-NO"/>
        </w:rPr>
        <w:t>nødstoppmodus (TR-modus)</w:t>
      </w:r>
      <w:r w:rsidRPr="00516A8A">
        <w:rPr>
          <w:rFonts w:ascii="Arial" w:eastAsia="Times New Roman" w:hAnsi="Arial" w:cs="Arial"/>
          <w:color w:val="A6A6A6" w:themeColor="background1" w:themeShade="A6"/>
          <w:sz w:val="24"/>
          <w:szCs w:val="24"/>
          <w:lang w:eastAsia="nb-NO"/>
        </w:rPr>
        <w:t xml:space="preserve"> dersom tog har blitt </w:t>
      </w:r>
      <w:r w:rsidR="2AC86CE0" w:rsidRPr="00516A8A">
        <w:rPr>
          <w:rFonts w:ascii="Arial" w:eastAsia="Times New Roman" w:hAnsi="Arial" w:cs="Arial"/>
          <w:color w:val="A6A6A6" w:themeColor="background1" w:themeShade="A6"/>
          <w:sz w:val="24"/>
          <w:szCs w:val="24"/>
          <w:lang w:eastAsia="nb-NO"/>
        </w:rPr>
        <w:t xml:space="preserve">stoppet med </w:t>
      </w:r>
      <w:r w:rsidR="17C92BBA" w:rsidRPr="00516A8A">
        <w:rPr>
          <w:rFonts w:ascii="Arial" w:eastAsia="Times New Roman" w:hAnsi="Arial" w:cs="Arial"/>
          <w:color w:val="A6A6A6" w:themeColor="background1" w:themeShade="A6"/>
          <w:sz w:val="24"/>
          <w:szCs w:val="24"/>
          <w:lang w:eastAsia="nb-NO"/>
        </w:rPr>
        <w:t>nødstoppordre</w:t>
      </w:r>
      <w:r w:rsidRPr="00516A8A">
        <w:rPr>
          <w:rFonts w:ascii="Arial" w:eastAsia="Times New Roman" w:hAnsi="Arial" w:cs="Arial"/>
          <w:color w:val="A6A6A6" w:themeColor="background1" w:themeShade="A6"/>
          <w:sz w:val="24"/>
          <w:szCs w:val="24"/>
          <w:lang w:eastAsia="nb-NO"/>
        </w:rPr>
        <w:t>.</w:t>
      </w:r>
    </w:p>
    <w:p w14:paraId="1A460923" w14:textId="5A972067" w:rsidR="3DA8FE17" w:rsidRPr="00516A8A" w:rsidRDefault="088482F3" w:rsidP="00F6791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6.34.2)</w:t>
      </w:r>
      <w:bookmarkEnd w:id="5"/>
    </w:p>
    <w:p w14:paraId="0299458D" w14:textId="23C454DE" w:rsidR="3DA8FE17" w:rsidRPr="002F0593" w:rsidRDefault="00AB4559" w:rsidP="3DA8FE17">
      <w:pPr>
        <w:pStyle w:val="Listeavsnitt"/>
        <w:numPr>
          <w:ilvl w:val="1"/>
          <w:numId w:val="1"/>
        </w:numPr>
        <w:spacing w:after="100" w:afterAutospacing="1" w:line="240" w:lineRule="auto"/>
        <w:outlineLvl w:val="2"/>
        <w:rPr>
          <w:rFonts w:ascii="Arial" w:eastAsia="Times New Roman" w:hAnsi="Arial" w:cs="Arial"/>
          <w:b/>
          <w:bCs/>
          <w:sz w:val="24"/>
          <w:szCs w:val="24"/>
          <w:lang w:eastAsia="nb-NO"/>
        </w:rPr>
      </w:pPr>
      <w:r w:rsidRPr="002F0593">
        <w:rPr>
          <w:rFonts w:ascii="Arial" w:eastAsia="Times New Roman" w:hAnsi="Arial" w:cs="Arial"/>
          <w:b/>
          <w:bCs/>
          <w:sz w:val="24"/>
          <w:szCs w:val="24"/>
          <w:lang w:eastAsia="nb-NO"/>
        </w:rPr>
        <w:t>Evakuering av tog</w:t>
      </w:r>
    </w:p>
    <w:p w14:paraId="321563EA" w14:textId="01355FB7" w:rsidR="3DA8FE17" w:rsidRPr="00516A8A" w:rsidRDefault="1712C4DF"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 xml:space="preserve">1. </w:t>
      </w:r>
      <w:r w:rsidR="7B17663F" w:rsidRPr="00516A8A">
        <w:rPr>
          <w:rFonts w:ascii="Arial" w:hAnsi="Arial" w:cs="Arial"/>
          <w:color w:val="A6A6A6" w:themeColor="background1" w:themeShade="A6"/>
        </w:rPr>
        <w:t>Føreren skal innhente tillatelse fra toglederen eller togekspeditøren til evakuering av tog når</w:t>
      </w:r>
      <w:r w:rsidR="491BD5A6" w:rsidRPr="00516A8A">
        <w:rPr>
          <w:rFonts w:ascii="Arial" w:hAnsi="Arial" w:cs="Arial"/>
          <w:color w:val="A6A6A6" w:themeColor="background1" w:themeShade="A6"/>
        </w:rPr>
        <w:t xml:space="preserve"> tog ikke står ved plattform eller ved feil på kontaktledningsanlegget.</w:t>
      </w:r>
    </w:p>
    <w:p w14:paraId="4540F006" w14:textId="7748F5A3" w:rsidR="3DA8FE17" w:rsidRPr="00CA32B0" w:rsidRDefault="1712C4DF" w:rsidP="3DA8FE17">
      <w:pPr>
        <w:pStyle w:val="NormalWeb"/>
        <w:spacing w:before="0" w:beforeAutospacing="0"/>
        <w:rPr>
          <w:rFonts w:ascii="Arial" w:hAnsi="Arial" w:cs="Arial"/>
        </w:rPr>
      </w:pPr>
      <w:r w:rsidRPr="00CA32B0">
        <w:rPr>
          <w:rFonts w:ascii="Arial" w:hAnsi="Arial" w:cs="Arial"/>
        </w:rPr>
        <w:t xml:space="preserve">2. </w:t>
      </w:r>
      <w:r w:rsidR="088482F3" w:rsidRPr="00CA32B0">
        <w:rPr>
          <w:rFonts w:ascii="Arial" w:hAnsi="Arial" w:cs="Arial"/>
        </w:rPr>
        <w:t xml:space="preserve">Når </w:t>
      </w:r>
      <w:r w:rsidR="00BB7B2F" w:rsidRPr="00CA32B0">
        <w:rPr>
          <w:rFonts w:ascii="Arial" w:hAnsi="Arial" w:cs="Arial"/>
        </w:rPr>
        <w:t>evakuering</w:t>
      </w:r>
      <w:r w:rsidR="088482F3" w:rsidRPr="00CA32B0">
        <w:rPr>
          <w:rFonts w:ascii="Arial" w:hAnsi="Arial" w:cs="Arial"/>
        </w:rPr>
        <w:t xml:space="preserve"> utenfor plattform er nødvendig, fordi det ikke er mulig å få toget inn til plattform skal </w:t>
      </w:r>
      <w:r w:rsidR="00BB7B2F" w:rsidRPr="00CA32B0">
        <w:rPr>
          <w:rFonts w:ascii="Arial" w:hAnsi="Arial" w:cs="Arial"/>
        </w:rPr>
        <w:t>evakueringen</w:t>
      </w:r>
      <w:r w:rsidR="088482F3" w:rsidRPr="00CA32B0">
        <w:rPr>
          <w:rFonts w:ascii="Arial" w:hAnsi="Arial" w:cs="Arial"/>
        </w:rPr>
        <w:t xml:space="preserve"> foregå slik:</w:t>
      </w:r>
    </w:p>
    <w:p w14:paraId="445F1886" w14:textId="48C5A4F9" w:rsidR="00C56BDE" w:rsidRPr="00CA32B0" w:rsidRDefault="00C56BDE" w:rsidP="00DB2DE0">
      <w:pPr>
        <w:pStyle w:val="Listeavsnitt"/>
        <w:numPr>
          <w:ilvl w:val="0"/>
          <w:numId w:val="13"/>
        </w:numPr>
        <w:spacing w:after="100" w:afterAutospacing="1" w:line="240" w:lineRule="auto"/>
        <w:rPr>
          <w:rFonts w:ascii="Arial" w:eastAsia="Times New Roman" w:hAnsi="Arial" w:cs="Arial"/>
          <w:sz w:val="24"/>
          <w:szCs w:val="24"/>
          <w:lang w:eastAsia="nb-NO"/>
        </w:rPr>
      </w:pPr>
      <w:r w:rsidRPr="00CA32B0">
        <w:rPr>
          <w:rFonts w:ascii="Arial" w:eastAsia="Times New Roman" w:hAnsi="Arial" w:cs="Arial"/>
          <w:sz w:val="24"/>
          <w:szCs w:val="24"/>
          <w:lang w:eastAsia="nb-NO"/>
        </w:rPr>
        <w:t xml:space="preserve">Toglederen eller togekspeditøren skal </w:t>
      </w:r>
      <w:r w:rsidR="00D938F2" w:rsidRPr="009F1B5D">
        <w:rPr>
          <w:rFonts w:ascii="Arial" w:eastAsia="Times New Roman" w:hAnsi="Arial" w:cs="Arial"/>
          <w:color w:val="FF0000"/>
          <w:sz w:val="24"/>
          <w:szCs w:val="24"/>
          <w:lang w:eastAsia="nb-NO"/>
        </w:rPr>
        <w:t xml:space="preserve">om mulig </w:t>
      </w:r>
      <w:r w:rsidRPr="00CA32B0">
        <w:rPr>
          <w:rFonts w:ascii="Arial" w:eastAsia="Times New Roman" w:hAnsi="Arial" w:cs="Arial"/>
          <w:sz w:val="24"/>
          <w:szCs w:val="24"/>
          <w:lang w:eastAsia="nb-NO"/>
        </w:rPr>
        <w:t>sperre alle spor i tilknytning til toget, også dem som ikke er direkte nabospor. Strekningen passasjerene skal gå fra toget til samlingsplassen skal sperres. Toglederen eller togekspeditøren skal informere berørte tog og stanse disse om nødvendig.</w:t>
      </w:r>
    </w:p>
    <w:p w14:paraId="0F3C9A15" w14:textId="581D97EE" w:rsidR="00C56BDE" w:rsidRPr="00CA32B0" w:rsidRDefault="00C56BDE" w:rsidP="00DB2DE0">
      <w:pPr>
        <w:pStyle w:val="Listeavsnitt"/>
        <w:numPr>
          <w:ilvl w:val="0"/>
          <w:numId w:val="13"/>
        </w:numPr>
        <w:spacing w:after="100" w:afterAutospacing="1" w:line="240" w:lineRule="auto"/>
        <w:rPr>
          <w:rFonts w:ascii="Arial" w:eastAsia="Times New Roman" w:hAnsi="Arial" w:cs="Arial"/>
          <w:sz w:val="24"/>
          <w:szCs w:val="24"/>
          <w:lang w:eastAsia="nb-NO"/>
        </w:rPr>
      </w:pPr>
      <w:r w:rsidRPr="00CA32B0">
        <w:rPr>
          <w:rFonts w:ascii="Arial" w:eastAsia="Times New Roman" w:hAnsi="Arial" w:cs="Arial"/>
          <w:sz w:val="24"/>
          <w:szCs w:val="24"/>
          <w:lang w:eastAsia="nb-NO"/>
        </w:rPr>
        <w:t xml:space="preserve">Føreren og toglederen, eller føreren og togekspeditøren, skal sammen fylle ut </w:t>
      </w:r>
      <w:r w:rsidR="004F7423" w:rsidRPr="00CA32B0">
        <w:rPr>
          <w:rFonts w:ascii="Arial" w:eastAsia="Times New Roman" w:hAnsi="Arial" w:cs="Arial"/>
          <w:sz w:val="24"/>
          <w:szCs w:val="24"/>
          <w:lang w:eastAsia="nb-NO"/>
        </w:rPr>
        <w:t xml:space="preserve">formular 23A/B </w:t>
      </w:r>
      <w:r w:rsidRPr="00CA32B0">
        <w:rPr>
          <w:rFonts w:ascii="Arial" w:eastAsia="Times New Roman" w:hAnsi="Arial" w:cs="Arial"/>
          <w:sz w:val="24"/>
          <w:szCs w:val="24"/>
          <w:lang w:eastAsia="nb-NO"/>
        </w:rPr>
        <w:t xml:space="preserve">«Sikring av spor». Formularet skal vise hvor toget som skal forlates befinner seg, i hvilken retning og til hvilket punkt passasjerene skal gå, og toglederens eller </w:t>
      </w:r>
      <w:proofErr w:type="spellStart"/>
      <w:r w:rsidRPr="00CA32B0">
        <w:rPr>
          <w:rFonts w:ascii="Arial" w:eastAsia="Times New Roman" w:hAnsi="Arial" w:cs="Arial"/>
          <w:sz w:val="24"/>
          <w:szCs w:val="24"/>
          <w:lang w:eastAsia="nb-NO"/>
        </w:rPr>
        <w:t>togekspeditørens</w:t>
      </w:r>
      <w:proofErr w:type="spellEnd"/>
      <w:r w:rsidRPr="00CA32B0">
        <w:rPr>
          <w:rFonts w:ascii="Arial" w:eastAsia="Times New Roman" w:hAnsi="Arial" w:cs="Arial"/>
          <w:sz w:val="24"/>
          <w:szCs w:val="24"/>
          <w:lang w:eastAsia="nb-NO"/>
        </w:rPr>
        <w:t xml:space="preserve"> tillatelse til avstigning. Føreren skal bekrefte mottak av tillatelsen.</w:t>
      </w:r>
    </w:p>
    <w:p w14:paraId="431C7BF2" w14:textId="696028FB" w:rsidR="3DA8FE17" w:rsidRPr="00516A8A" w:rsidRDefault="088482F3" w:rsidP="00DB2DE0">
      <w:pPr>
        <w:pStyle w:val="Listeavsnitt"/>
        <w:numPr>
          <w:ilvl w:val="0"/>
          <w:numId w:val="1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 toglederen eller togekspeditøren kan oppheve sperringen av sporene, skal føreren bekrefte til toglederen eller togekspeditøren at avstigningen er avsluttet og at alle er ute av sporet. Toglederen eller togekspeditøren skal notere tidspunktet og førerens navn på formularet.</w:t>
      </w:r>
    </w:p>
    <w:p w14:paraId="4222473D" w14:textId="35C4BC1F" w:rsidR="3DA8FE17" w:rsidRPr="00516A8A" w:rsidRDefault="00531CA0" w:rsidP="002E1F8A">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 xml:space="preserve">3. </w:t>
      </w:r>
      <w:r w:rsidR="00494346" w:rsidRPr="00516A8A">
        <w:rPr>
          <w:rFonts w:ascii="Arial" w:hAnsi="Arial" w:cs="Arial"/>
          <w:color w:val="A6A6A6" w:themeColor="background1" w:themeShade="A6"/>
        </w:rPr>
        <w:t>Ved en ukontrollert evakuering skal føreren s</w:t>
      </w:r>
      <w:r w:rsidR="001653F4" w:rsidRPr="00516A8A">
        <w:rPr>
          <w:rFonts w:ascii="Arial" w:hAnsi="Arial" w:cs="Arial"/>
          <w:color w:val="A6A6A6" w:themeColor="background1" w:themeShade="A6"/>
        </w:rPr>
        <w:t>narest</w:t>
      </w:r>
      <w:r w:rsidR="00494346" w:rsidRPr="00516A8A">
        <w:rPr>
          <w:rFonts w:ascii="Arial" w:hAnsi="Arial" w:cs="Arial"/>
          <w:color w:val="A6A6A6" w:themeColor="background1" w:themeShade="A6"/>
        </w:rPr>
        <w:t xml:space="preserve"> </w:t>
      </w:r>
      <w:r w:rsidR="001653F4" w:rsidRPr="00516A8A">
        <w:rPr>
          <w:rFonts w:ascii="Arial" w:hAnsi="Arial" w:cs="Arial"/>
          <w:color w:val="A6A6A6" w:themeColor="background1" w:themeShade="A6"/>
        </w:rPr>
        <w:t>sende</w:t>
      </w:r>
      <w:r w:rsidR="00494346" w:rsidRPr="00516A8A">
        <w:rPr>
          <w:rFonts w:ascii="Arial" w:hAnsi="Arial" w:cs="Arial"/>
          <w:color w:val="A6A6A6" w:themeColor="background1" w:themeShade="A6"/>
        </w:rPr>
        <w:t xml:space="preserve"> nødanrop. </w:t>
      </w:r>
      <w:r w:rsidR="6C90DDAA" w:rsidRPr="00516A8A">
        <w:rPr>
          <w:rFonts w:ascii="Arial" w:hAnsi="Arial" w:cs="Arial"/>
          <w:color w:val="A6A6A6" w:themeColor="background1" w:themeShade="A6"/>
        </w:rPr>
        <w:t>_______________________________________________________________</w:t>
      </w:r>
    </w:p>
    <w:p w14:paraId="169600C5" w14:textId="53B72AF5" w:rsidR="3DA8FE17" w:rsidRPr="00E170B1" w:rsidRDefault="00AB4559" w:rsidP="002E1F8A">
      <w:pPr>
        <w:spacing w:after="100" w:afterAutospacing="1" w:line="240" w:lineRule="auto"/>
        <w:rPr>
          <w:rFonts w:ascii="Arial" w:eastAsia="Times New Roman" w:hAnsi="Arial" w:cs="Arial"/>
          <w:b/>
          <w:bCs/>
          <w:sz w:val="24"/>
          <w:szCs w:val="24"/>
          <w:lang w:eastAsia="nb-NO"/>
        </w:rPr>
      </w:pPr>
      <w:r w:rsidRPr="00E170B1">
        <w:rPr>
          <w:rFonts w:ascii="Arial" w:eastAsia="Times New Roman" w:hAnsi="Arial" w:cs="Arial"/>
          <w:b/>
          <w:bCs/>
          <w:sz w:val="24"/>
          <w:szCs w:val="24"/>
          <w:lang w:eastAsia="nb-NO"/>
        </w:rPr>
        <w:t>7.6-BN</w:t>
      </w:r>
    </w:p>
    <w:p w14:paraId="598E45AC" w14:textId="2B6540E0" w:rsidR="3DA8FE17" w:rsidRPr="00CA32B0" w:rsidRDefault="7B202F1D" w:rsidP="002E1F8A">
      <w:pPr>
        <w:spacing w:after="100" w:afterAutospacing="1" w:line="240" w:lineRule="auto"/>
        <w:rPr>
          <w:rFonts w:ascii="Arial" w:eastAsia="Times New Roman" w:hAnsi="Arial" w:cs="Arial"/>
          <w:sz w:val="24"/>
          <w:szCs w:val="24"/>
          <w:lang w:eastAsia="nb-NO"/>
        </w:rPr>
      </w:pPr>
      <w:r w:rsidRPr="00CA32B0">
        <w:rPr>
          <w:rFonts w:ascii="Arial" w:eastAsia="Times New Roman" w:hAnsi="Arial" w:cs="Arial"/>
          <w:sz w:val="24"/>
          <w:szCs w:val="24"/>
          <w:lang w:eastAsia="nb-NO"/>
        </w:rPr>
        <w:lastRenderedPageBreak/>
        <w:t xml:space="preserve">1. </w:t>
      </w:r>
      <w:r w:rsidR="3A7F44D4" w:rsidRPr="00CA32B0">
        <w:rPr>
          <w:rFonts w:ascii="Arial" w:eastAsia="Times New Roman" w:hAnsi="Arial" w:cs="Arial"/>
          <w:sz w:val="24"/>
          <w:szCs w:val="24"/>
          <w:lang w:eastAsia="nb-NO"/>
        </w:rPr>
        <w:t xml:space="preserve">Ved behov for evakuering </w:t>
      </w:r>
      <w:r w:rsidR="4AF28019" w:rsidRPr="00CA32B0">
        <w:rPr>
          <w:rFonts w:ascii="Arial" w:eastAsia="Times New Roman" w:hAnsi="Arial" w:cs="Arial"/>
          <w:sz w:val="24"/>
          <w:szCs w:val="24"/>
          <w:lang w:eastAsia="nb-NO"/>
        </w:rPr>
        <w:t xml:space="preserve">når det er </w:t>
      </w:r>
      <w:r w:rsidR="007503A2" w:rsidRPr="00013DFB">
        <w:rPr>
          <w:rFonts w:ascii="Arial" w:eastAsia="Times New Roman" w:hAnsi="Arial" w:cs="Arial"/>
          <w:color w:val="FF0000"/>
          <w:sz w:val="24"/>
          <w:szCs w:val="24"/>
          <w:lang w:eastAsia="nb-NO"/>
        </w:rPr>
        <w:t xml:space="preserve">mistanke om feil eller </w:t>
      </w:r>
      <w:r w:rsidR="4AF28019" w:rsidRPr="00CA32B0">
        <w:rPr>
          <w:rFonts w:ascii="Arial" w:eastAsia="Times New Roman" w:hAnsi="Arial" w:cs="Arial"/>
          <w:sz w:val="24"/>
          <w:szCs w:val="24"/>
          <w:lang w:eastAsia="nb-NO"/>
        </w:rPr>
        <w:t>feil på kontaktledningsanlegget</w:t>
      </w:r>
      <w:r w:rsidR="0E4A10DC" w:rsidRPr="00CA32B0">
        <w:rPr>
          <w:rFonts w:ascii="Arial" w:eastAsia="Times New Roman" w:hAnsi="Arial" w:cs="Arial"/>
          <w:sz w:val="24"/>
          <w:szCs w:val="24"/>
          <w:lang w:eastAsia="nb-NO"/>
        </w:rPr>
        <w:t>,</w:t>
      </w:r>
      <w:r w:rsidR="4A3B6F6B" w:rsidRPr="00CA32B0">
        <w:rPr>
          <w:rFonts w:ascii="Arial" w:eastAsia="Times New Roman" w:hAnsi="Arial" w:cs="Arial"/>
          <w:sz w:val="24"/>
          <w:szCs w:val="24"/>
          <w:lang w:eastAsia="nb-NO"/>
        </w:rPr>
        <w:t xml:space="preserve"> skal toglederen eller togekspeditøren avklare forholdet med leder for kobling før det gis tillatelse til evakuering. </w:t>
      </w:r>
    </w:p>
    <w:p w14:paraId="4190C450" w14:textId="2C987191" w:rsidR="3DA8FE17" w:rsidRPr="00516A8A" w:rsidRDefault="5F4D00D8" w:rsidP="002E1F8A">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044449F3" w:rsidRPr="00516A8A">
        <w:rPr>
          <w:rFonts w:ascii="Arial" w:eastAsia="Times New Roman" w:hAnsi="Arial" w:cs="Arial"/>
          <w:color w:val="A6A6A6" w:themeColor="background1" w:themeShade="A6"/>
          <w:sz w:val="24"/>
          <w:szCs w:val="24"/>
          <w:lang w:eastAsia="nb-NO"/>
        </w:rPr>
        <w:t>Ved en ukontrollert evakuering skal t</w:t>
      </w:r>
      <w:r w:rsidR="1BE7E4A5" w:rsidRPr="00516A8A">
        <w:rPr>
          <w:rFonts w:ascii="Arial" w:hAnsi="Arial" w:cs="Arial"/>
          <w:color w:val="A6A6A6" w:themeColor="background1" w:themeShade="A6"/>
          <w:sz w:val="24"/>
          <w:szCs w:val="24"/>
        </w:rPr>
        <w:t xml:space="preserve">oglederen eller togekspeditøren </w:t>
      </w:r>
      <w:r w:rsidR="00E60FAD" w:rsidRPr="00516A8A">
        <w:rPr>
          <w:rFonts w:ascii="Arial" w:hAnsi="Arial" w:cs="Arial"/>
          <w:color w:val="A6A6A6" w:themeColor="background1" w:themeShade="A6"/>
          <w:sz w:val="24"/>
          <w:szCs w:val="24"/>
        </w:rPr>
        <w:t xml:space="preserve">om mulig </w:t>
      </w:r>
      <w:r w:rsidR="1BE7E4A5" w:rsidRPr="00516A8A">
        <w:rPr>
          <w:rFonts w:ascii="Arial" w:hAnsi="Arial" w:cs="Arial"/>
          <w:color w:val="A6A6A6" w:themeColor="background1" w:themeShade="A6"/>
          <w:sz w:val="24"/>
          <w:szCs w:val="24"/>
        </w:rPr>
        <w:t>sperre sporet, og toglederen skal varsle nødetatene om at en ukontrollert evakuering er igangsatt.</w:t>
      </w:r>
    </w:p>
    <w:p w14:paraId="3ADA18A0" w14:textId="49D2465F" w:rsidR="0059709A" w:rsidRPr="00516A8A" w:rsidRDefault="00A14D27" w:rsidP="0059709A">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w:t>
      </w:r>
    </w:p>
    <w:p w14:paraId="3B4646F9" w14:textId="015C88E3" w:rsidR="3DA8FE17" w:rsidRPr="00987987" w:rsidRDefault="1A0B97DA" w:rsidP="002E49DE">
      <w:pPr>
        <w:spacing w:after="100" w:afterAutospacing="1" w:line="240" w:lineRule="auto"/>
        <w:rPr>
          <w:rFonts w:ascii="Arial" w:eastAsia="Times New Roman" w:hAnsi="Arial" w:cs="Arial"/>
          <w:b/>
          <w:bCs/>
          <w:sz w:val="24"/>
          <w:szCs w:val="24"/>
          <w:lang w:eastAsia="nb-NO"/>
        </w:rPr>
      </w:pPr>
      <w:bookmarkStart w:id="6" w:name="_Hlk42513867"/>
      <w:bookmarkStart w:id="7" w:name="_Hlk35524018"/>
      <w:r w:rsidRPr="00987987">
        <w:rPr>
          <w:rFonts w:ascii="Arial" w:eastAsia="Times New Roman" w:hAnsi="Arial" w:cs="Arial"/>
          <w:b/>
          <w:bCs/>
          <w:sz w:val="24"/>
          <w:szCs w:val="24"/>
          <w:lang w:eastAsia="nb-NO"/>
        </w:rPr>
        <w:t xml:space="preserve">7.7 </w:t>
      </w:r>
      <w:r w:rsidR="00FA4C75" w:rsidRPr="00987987">
        <w:rPr>
          <w:rFonts w:ascii="Arial" w:eastAsia="Times New Roman" w:hAnsi="Arial" w:cs="Arial"/>
          <w:b/>
          <w:bCs/>
          <w:sz w:val="24"/>
          <w:szCs w:val="24"/>
          <w:lang w:eastAsia="nb-NO"/>
        </w:rPr>
        <w:t xml:space="preserve">Oppstått behov for </w:t>
      </w:r>
      <w:r w:rsidR="00A70255" w:rsidRPr="00987987">
        <w:rPr>
          <w:rFonts w:ascii="Arial" w:eastAsia="Times New Roman" w:hAnsi="Arial" w:cs="Arial"/>
          <w:b/>
          <w:bCs/>
          <w:sz w:val="24"/>
          <w:szCs w:val="24"/>
          <w:lang w:eastAsia="nb-NO"/>
        </w:rPr>
        <w:t xml:space="preserve">feilretting, reparasjon e.l. </w:t>
      </w:r>
      <w:r w:rsidRPr="00987987">
        <w:rPr>
          <w:rFonts w:ascii="Arial" w:eastAsia="Times New Roman" w:hAnsi="Arial" w:cs="Arial"/>
          <w:b/>
          <w:bCs/>
          <w:sz w:val="24"/>
          <w:szCs w:val="24"/>
          <w:lang w:eastAsia="nb-NO"/>
        </w:rPr>
        <w:t>på kjøretøy utenfor vedlikeholdsbase</w:t>
      </w:r>
    </w:p>
    <w:p w14:paraId="2EB2027A" w14:textId="0017599B" w:rsidR="3DA8FE17" w:rsidRPr="00516A8A" w:rsidRDefault="1A0B97DA" w:rsidP="002E49D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Når </w:t>
      </w:r>
      <w:r w:rsidR="00FA4C75" w:rsidRPr="00516A8A">
        <w:rPr>
          <w:rFonts w:ascii="Arial" w:eastAsia="Times New Roman" w:hAnsi="Arial" w:cs="Arial"/>
          <w:color w:val="A6A6A6" w:themeColor="background1" w:themeShade="A6"/>
          <w:sz w:val="24"/>
          <w:szCs w:val="24"/>
          <w:lang w:eastAsia="nb-NO"/>
        </w:rPr>
        <w:t xml:space="preserve">det oppstår behov for </w:t>
      </w:r>
      <w:r w:rsidR="00A70255" w:rsidRPr="00516A8A">
        <w:rPr>
          <w:rFonts w:ascii="Arial" w:eastAsia="Times New Roman" w:hAnsi="Arial" w:cs="Arial"/>
          <w:color w:val="A6A6A6" w:themeColor="background1" w:themeShade="A6"/>
          <w:sz w:val="24"/>
          <w:szCs w:val="24"/>
          <w:lang w:eastAsia="nb-NO"/>
        </w:rPr>
        <w:t xml:space="preserve">feilretting, reparasjon e.l. </w:t>
      </w:r>
      <w:r w:rsidRPr="00516A8A">
        <w:rPr>
          <w:rFonts w:ascii="Arial" w:eastAsia="Times New Roman" w:hAnsi="Arial" w:cs="Arial"/>
          <w:color w:val="A6A6A6" w:themeColor="background1" w:themeShade="A6"/>
          <w:sz w:val="24"/>
          <w:szCs w:val="24"/>
          <w:lang w:eastAsia="nb-NO"/>
        </w:rPr>
        <w:t>på kjøretøy på annet sted enn vedlikeholdsbase, skal den som skal utføre arbeidet innhente tillatelse fra toglederen på strekning med fjernstyring og strekning med ERTMS, eller fra togekspeditøren på betjent stasjon, eventuelt fra driftsoperatøren på et skifteområde.</w:t>
      </w:r>
    </w:p>
    <w:p w14:paraId="30BDB0FB" w14:textId="31204D05" w:rsidR="3DA8FE17" w:rsidRPr="00516A8A" w:rsidRDefault="1A0B97DA" w:rsidP="00D650F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Toglederen, togekspeditøren eller driftsoperatøren skal om mulig sperre det sporet som det arbeides i. Togleder</w:t>
      </w:r>
      <w:r w:rsidR="698A5C76"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togekspeditør</w:t>
      </w:r>
      <w:r w:rsidR="698A5C76"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xml:space="preserve"> eller driftsoperatør</w:t>
      </w:r>
      <w:r w:rsidR="698A5C76"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xml:space="preserve"> skal i samråd med fører</w:t>
      </w:r>
      <w:r w:rsidR="698A5C76" w:rsidRPr="00516A8A">
        <w:rPr>
          <w:rFonts w:ascii="Arial" w:eastAsia="Times New Roman" w:hAnsi="Arial" w:cs="Arial"/>
          <w:color w:val="A6A6A6" w:themeColor="background1" w:themeShade="A6"/>
          <w:sz w:val="24"/>
          <w:szCs w:val="24"/>
          <w:lang w:eastAsia="nb-NO"/>
        </w:rPr>
        <w:t>en</w:t>
      </w:r>
      <w:r w:rsidRPr="00516A8A">
        <w:rPr>
          <w:rFonts w:ascii="Arial" w:eastAsia="Times New Roman" w:hAnsi="Arial" w:cs="Arial"/>
          <w:color w:val="A6A6A6" w:themeColor="background1" w:themeShade="A6"/>
          <w:sz w:val="24"/>
          <w:szCs w:val="24"/>
          <w:lang w:eastAsia="nb-NO"/>
        </w:rPr>
        <w:t xml:space="preserve"> avgjøre om det er behov for å sperre og sikre eventuelle</w:t>
      </w:r>
      <w:r w:rsidR="0C322D66"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nabospor.</w:t>
      </w:r>
    </w:p>
    <w:p w14:paraId="23CD9C45" w14:textId="285B9FBC" w:rsidR="3DA8FE17" w:rsidRPr="00E601EB" w:rsidRDefault="1A0B97DA" w:rsidP="002E49DE">
      <w:pPr>
        <w:spacing w:after="100" w:afterAutospacing="1" w:line="240" w:lineRule="auto"/>
        <w:rPr>
          <w:rFonts w:ascii="Arial" w:eastAsia="Times New Roman" w:hAnsi="Arial" w:cs="Arial"/>
          <w:sz w:val="24"/>
          <w:szCs w:val="24"/>
          <w:lang w:eastAsia="nb-NO"/>
        </w:rPr>
      </w:pPr>
      <w:r w:rsidRPr="00E601EB">
        <w:rPr>
          <w:rFonts w:ascii="Arial" w:eastAsia="Times New Roman" w:hAnsi="Arial" w:cs="Arial"/>
          <w:sz w:val="24"/>
          <w:szCs w:val="24"/>
          <w:lang w:eastAsia="nb-NO"/>
        </w:rPr>
        <w:t>3. Dersom det er behov for å sperre og sikre nabospor, skal føreren og toglederen,</w:t>
      </w:r>
      <w:r w:rsidR="0C322D66" w:rsidRPr="00E601EB">
        <w:rPr>
          <w:rFonts w:ascii="Arial" w:eastAsia="Times New Roman" w:hAnsi="Arial" w:cs="Arial"/>
          <w:sz w:val="24"/>
          <w:szCs w:val="24"/>
          <w:lang w:eastAsia="nb-NO"/>
        </w:rPr>
        <w:t xml:space="preserve"> </w:t>
      </w:r>
      <w:r w:rsidRPr="00E601EB">
        <w:rPr>
          <w:rFonts w:ascii="Arial" w:eastAsia="Times New Roman" w:hAnsi="Arial" w:cs="Arial"/>
          <w:sz w:val="24"/>
          <w:szCs w:val="24"/>
          <w:lang w:eastAsia="nb-NO"/>
        </w:rPr>
        <w:t>togekspeditøren eller driftsoperatøren sammen fylle ut formular 23A/B «Sikring av spor».</w:t>
      </w:r>
    </w:p>
    <w:p w14:paraId="44EDD609" w14:textId="77777777" w:rsidR="00F458C6" w:rsidRPr="00516A8A" w:rsidRDefault="00F458C6" w:rsidP="00F458C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4. Ved arbeid under eller mellom kjøretøy på stasjon skal den som skal utføre arbeidet forsikre seg om at sporveksler til spor hvor arbeid foregår ligger i stilling for kjøring til nabospor. Når det er mulig, skal den som utfører arbeidet låse sporveksler som ikke er sentralstilte eller </w:t>
      </w:r>
      <w:proofErr w:type="spellStart"/>
      <w:r w:rsidRPr="00516A8A">
        <w:rPr>
          <w:rFonts w:ascii="Arial" w:eastAsia="Times New Roman" w:hAnsi="Arial" w:cs="Arial"/>
          <w:color w:val="A6A6A6" w:themeColor="background1" w:themeShade="A6"/>
          <w:sz w:val="24"/>
          <w:szCs w:val="24"/>
          <w:lang w:eastAsia="nb-NO"/>
        </w:rPr>
        <w:t>kontrollåste</w:t>
      </w:r>
      <w:proofErr w:type="spellEnd"/>
      <w:r w:rsidRPr="00516A8A">
        <w:rPr>
          <w:rFonts w:ascii="Arial" w:eastAsia="Times New Roman" w:hAnsi="Arial" w:cs="Arial"/>
          <w:color w:val="A6A6A6" w:themeColor="background1" w:themeShade="A6"/>
          <w:sz w:val="24"/>
          <w:szCs w:val="24"/>
          <w:lang w:eastAsia="nb-NO"/>
        </w:rPr>
        <w:t xml:space="preserve"> (ved bruk av klave og hengelås), og oppbevare nøkkelen.</w:t>
      </w:r>
    </w:p>
    <w:p w14:paraId="0C07981A" w14:textId="3C4685F4" w:rsidR="3DA8FE17" w:rsidRPr="00516A8A" w:rsidRDefault="0099293C" w:rsidP="001524D9">
      <w:pPr>
        <w:spacing w:after="100" w:afterAutospacing="1" w:line="240" w:lineRule="auto"/>
        <w:rPr>
          <w:rFonts w:ascii="Arial" w:eastAsia="Times New Roman" w:hAnsi="Arial" w:cs="Arial"/>
          <w:i/>
          <w:iCs/>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Pr="00516A8A">
        <w:rPr>
          <w:rFonts w:ascii="Arial" w:eastAsia="Times New Roman" w:hAnsi="Arial" w:cs="Arial"/>
          <w:i/>
          <w:iCs/>
          <w:color w:val="A6A6A6" w:themeColor="background1" w:themeShade="A6"/>
          <w:sz w:val="24"/>
          <w:szCs w:val="24"/>
          <w:lang w:eastAsia="nb-NO"/>
        </w:rPr>
        <w:softHyphen/>
      </w:r>
      <w:r w:rsidR="02EE822D" w:rsidRPr="00516A8A">
        <w:rPr>
          <w:rFonts w:ascii="Arial" w:eastAsia="Times New Roman" w:hAnsi="Arial" w:cs="Arial"/>
          <w:i/>
          <w:iCs/>
          <w:color w:val="A6A6A6" w:themeColor="background1" w:themeShade="A6"/>
          <w:sz w:val="24"/>
          <w:szCs w:val="24"/>
          <w:lang w:eastAsia="nb-NO"/>
        </w:rPr>
        <w:t>_______________________________________________________________</w:t>
      </w:r>
    </w:p>
    <w:p w14:paraId="7338E6FE" w14:textId="134239EA" w:rsidR="00F458C6" w:rsidRPr="00516A8A" w:rsidRDefault="00F458C6" w:rsidP="00F458C6">
      <w:pPr>
        <w:spacing w:after="100" w:afterAutospacing="1" w:line="240" w:lineRule="auto"/>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7.7-BN</w:t>
      </w:r>
    </w:p>
    <w:p w14:paraId="6902824D" w14:textId="357AC294" w:rsidR="00F458C6" w:rsidRPr="00516A8A" w:rsidRDefault="00F458C6" w:rsidP="00F458C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Hvis nabosporet ikke er sperret og sikret, skal toglederen utstede kunngjøring til tog eller skift som skal kjøre i sporet om forholdet, og at det skal kjøres i halv sikthastighet</w:t>
      </w:r>
      <w:r w:rsidR="008D4815" w:rsidRPr="00516A8A">
        <w:rPr>
          <w:rFonts w:ascii="Arial" w:eastAsia="Times New Roman" w:hAnsi="Arial" w:cs="Arial"/>
          <w:color w:val="A6A6A6" w:themeColor="background1" w:themeShade="A6"/>
          <w:sz w:val="24"/>
          <w:szCs w:val="24"/>
          <w:lang w:eastAsia="nb-NO"/>
        </w:rPr>
        <w:t>.</w:t>
      </w:r>
    </w:p>
    <w:p w14:paraId="24BA1181" w14:textId="58E5AF91" w:rsidR="009C5F73" w:rsidRPr="00516A8A" w:rsidRDefault="00510248" w:rsidP="007F36BF">
      <w:pPr>
        <w:spacing w:after="100" w:afterAutospacing="1" w:line="240" w:lineRule="auto"/>
        <w:rPr>
          <w:rFonts w:ascii="Arial" w:eastAsia="Times New Roman" w:hAnsi="Arial" w:cs="Arial"/>
          <w:i/>
          <w:iCs/>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t>________________________________________________________________</w:t>
      </w:r>
    </w:p>
    <w:bookmarkEnd w:id="6"/>
    <w:bookmarkEnd w:id="7"/>
    <w:p w14:paraId="0D7B4096" w14:textId="1519F308" w:rsidR="3DA8FE17" w:rsidRPr="00F32F43" w:rsidRDefault="088482F3" w:rsidP="002C4F8E">
      <w:pPr>
        <w:pStyle w:val="Overskrift3"/>
        <w:spacing w:before="0" w:after="100" w:afterAutospacing="1" w:line="240" w:lineRule="auto"/>
        <w:rPr>
          <w:rFonts w:ascii="Arial" w:eastAsia="Times New Roman" w:hAnsi="Arial" w:cs="Arial"/>
          <w:color w:val="auto"/>
          <w:sz w:val="24"/>
          <w:szCs w:val="24"/>
          <w:lang w:eastAsia="nb-NO"/>
        </w:rPr>
      </w:pPr>
      <w:r w:rsidRPr="00F32F43">
        <w:rPr>
          <w:rFonts w:ascii="Arial" w:eastAsia="Times New Roman" w:hAnsi="Arial" w:cs="Arial"/>
          <w:color w:val="auto"/>
          <w:sz w:val="24"/>
          <w:szCs w:val="24"/>
          <w:lang w:eastAsia="nb-NO"/>
        </w:rPr>
        <w:t xml:space="preserve">II. </w:t>
      </w:r>
      <w:r w:rsidR="52DDE845" w:rsidRPr="00F32F43">
        <w:rPr>
          <w:rFonts w:ascii="Arial" w:eastAsia="Times New Roman" w:hAnsi="Arial" w:cs="Arial"/>
          <w:color w:val="auto"/>
          <w:sz w:val="24"/>
          <w:szCs w:val="24"/>
          <w:lang w:eastAsia="nb-NO"/>
        </w:rPr>
        <w:t>Tillatelse til å kjøre forbi h</w:t>
      </w:r>
      <w:r w:rsidR="0EC8669F" w:rsidRPr="00F32F43">
        <w:rPr>
          <w:rFonts w:ascii="Arial" w:eastAsia="Times New Roman" w:hAnsi="Arial" w:cs="Arial"/>
          <w:color w:val="auto"/>
          <w:sz w:val="24"/>
          <w:szCs w:val="24"/>
          <w:lang w:eastAsia="nb-NO"/>
        </w:rPr>
        <w:t xml:space="preserve">ovedsignal, enkelt innkjørsignal, midlertidig innkjørsignal og midlertidig utkjørsignal </w:t>
      </w:r>
      <w:r w:rsidR="2774CDA9" w:rsidRPr="00F32F43">
        <w:rPr>
          <w:rFonts w:ascii="Arial" w:eastAsia="Times New Roman" w:hAnsi="Arial" w:cs="Arial"/>
          <w:color w:val="auto"/>
          <w:sz w:val="24"/>
          <w:szCs w:val="24"/>
          <w:lang w:eastAsia="nb-NO"/>
        </w:rPr>
        <w:t xml:space="preserve">som </w:t>
      </w:r>
      <w:r w:rsidR="0EC8669F" w:rsidRPr="00F32F43">
        <w:rPr>
          <w:rFonts w:ascii="Arial" w:eastAsia="Times New Roman" w:hAnsi="Arial" w:cs="Arial"/>
          <w:color w:val="auto"/>
          <w:sz w:val="24"/>
          <w:szCs w:val="24"/>
          <w:lang w:eastAsia="nb-NO"/>
        </w:rPr>
        <w:t>ikke kan vise kjørsignal</w:t>
      </w:r>
    </w:p>
    <w:p w14:paraId="184B51A1" w14:textId="4FDF9358" w:rsidR="3DA8FE17" w:rsidRPr="00516A8A" w:rsidRDefault="0E1C399B" w:rsidP="002C4F8E">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7.8 </w:t>
      </w:r>
      <w:r w:rsidR="088482F3" w:rsidRPr="00516A8A">
        <w:rPr>
          <w:rFonts w:ascii="Arial" w:eastAsia="Times New Roman" w:hAnsi="Arial" w:cs="Arial"/>
          <w:b/>
          <w:bCs/>
          <w:color w:val="A6A6A6" w:themeColor="background1" w:themeShade="A6"/>
          <w:sz w:val="24"/>
          <w:szCs w:val="24"/>
          <w:lang w:eastAsia="nb-NO"/>
        </w:rPr>
        <w:t>Tillatelse på strekning med fjernstyring</w:t>
      </w:r>
    </w:p>
    <w:p w14:paraId="3745DB9E" w14:textId="2353AFB2" w:rsidR="3DA8FE17"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1. Toglederen kan gi føreren tillatelse til å kjøre forbi et hovedsignal som ikke kan vise kjørsignal på strekning med fjernstyring.</w:t>
      </w:r>
    </w:p>
    <w:p w14:paraId="64D0CD6F" w14:textId="0DFCDD7D" w:rsidR="3DA8FE17"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lastRenderedPageBreak/>
        <w:t>2. Før toglederen gir tillatelsen, skal toglederen kartlegge årsaken til manglende kjørsignal, fastslå togets posisjon og kontrollere at det ikke er noe i togveien som kan hindre togets kjøring. Før tillatelse gis for kjøring ut fra en stasjon, skal togleder tillegg kontrollere hvor første tog i motsatt kjøreretning og siste tog som kjørte over strekningen, befinner seg.</w:t>
      </w:r>
    </w:p>
    <w:p w14:paraId="2CB4D1F1" w14:textId="142BD636" w:rsidR="3DA8FE17" w:rsidRPr="00516A8A" w:rsidRDefault="5D87838C"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__________________________________________________________________</w:t>
      </w:r>
    </w:p>
    <w:p w14:paraId="50A5078D" w14:textId="7CDC31A6" w:rsidR="3DA8FE17" w:rsidRPr="00516A8A" w:rsidRDefault="5D87838C" w:rsidP="3DA8FE17">
      <w:pPr>
        <w:pStyle w:val="NormalWeb"/>
        <w:spacing w:before="0" w:beforeAutospacing="0"/>
        <w:rPr>
          <w:rFonts w:ascii="Arial" w:hAnsi="Arial" w:cs="Arial"/>
          <w:b/>
          <w:color w:val="A6A6A6" w:themeColor="background1" w:themeShade="A6"/>
        </w:rPr>
      </w:pPr>
      <w:r w:rsidRPr="00516A8A">
        <w:rPr>
          <w:rFonts w:ascii="Arial" w:hAnsi="Arial" w:cs="Arial"/>
          <w:b/>
          <w:bCs/>
          <w:color w:val="A6A6A6" w:themeColor="background1" w:themeShade="A6"/>
        </w:rPr>
        <w:t xml:space="preserve">7.8-BN </w:t>
      </w:r>
    </w:p>
    <w:p w14:paraId="49F81324" w14:textId="178B0F3D" w:rsidR="00A62068" w:rsidRPr="00516A8A" w:rsidRDefault="5D87838C"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 xml:space="preserve">1. På </w:t>
      </w:r>
      <w:r w:rsidR="512142E2" w:rsidRPr="00516A8A">
        <w:rPr>
          <w:rFonts w:ascii="Arial" w:hAnsi="Arial" w:cs="Arial"/>
          <w:color w:val="A6A6A6" w:themeColor="background1" w:themeShade="A6"/>
        </w:rPr>
        <w:t xml:space="preserve">fjernstyrt </w:t>
      </w:r>
      <w:r w:rsidRPr="00516A8A">
        <w:rPr>
          <w:rFonts w:ascii="Arial" w:hAnsi="Arial" w:cs="Arial"/>
          <w:color w:val="A6A6A6" w:themeColor="background1" w:themeShade="A6"/>
        </w:rPr>
        <w:t>stasjon som utgjør grensen mellom to toglederområder eller toglederstrekninger gjelder følgende:</w:t>
      </w:r>
    </w:p>
    <w:p w14:paraId="0A27F129" w14:textId="4801CC16" w:rsidR="009F32E0" w:rsidRPr="00516A8A" w:rsidRDefault="00A62068" w:rsidP="00DB2DE0">
      <w:pPr>
        <w:pStyle w:val="Listeavsnitt"/>
        <w:numPr>
          <w:ilvl w:val="0"/>
          <w:numId w:val="1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Den toglederen som styrer stasjonen, skal gi tillatelse til passering av </w:t>
      </w:r>
      <w:r w:rsidR="00807882" w:rsidRPr="00516A8A">
        <w:rPr>
          <w:rFonts w:ascii="Arial" w:eastAsia="Times New Roman" w:hAnsi="Arial" w:cs="Arial"/>
          <w:color w:val="A6A6A6" w:themeColor="background1" w:themeShade="A6"/>
          <w:sz w:val="24"/>
          <w:szCs w:val="24"/>
          <w:lang w:eastAsia="nb-NO"/>
        </w:rPr>
        <w:t xml:space="preserve">innkjørhovedsignal og </w:t>
      </w:r>
      <w:r w:rsidRPr="00516A8A">
        <w:rPr>
          <w:rFonts w:ascii="Arial" w:eastAsia="Times New Roman" w:hAnsi="Arial" w:cs="Arial"/>
          <w:color w:val="A6A6A6" w:themeColor="background1" w:themeShade="A6"/>
          <w:sz w:val="24"/>
          <w:szCs w:val="24"/>
          <w:lang w:eastAsia="nb-NO"/>
        </w:rPr>
        <w:t xml:space="preserve">indre hovedsignaler. </w:t>
      </w:r>
    </w:p>
    <w:p w14:paraId="22AE31B3" w14:textId="29191F5B" w:rsidR="3DA8FE17" w:rsidRPr="00516A8A" w:rsidRDefault="5D87838C" w:rsidP="00DB2DE0">
      <w:pPr>
        <w:pStyle w:val="Listeavsnitt"/>
        <w:numPr>
          <w:ilvl w:val="0"/>
          <w:numId w:val="1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Den toglederen som styrer den strekningen toget skal kjøre ut på, skal gi tillatelse til passering av utkjørhovedsignal</w:t>
      </w:r>
      <w:r w:rsidR="1CAF2A35" w:rsidRPr="00516A8A">
        <w:rPr>
          <w:rFonts w:ascii="Arial" w:eastAsia="Times New Roman" w:hAnsi="Arial" w:cs="Arial"/>
          <w:color w:val="A6A6A6" w:themeColor="background1" w:themeShade="A6"/>
          <w:sz w:val="24"/>
          <w:szCs w:val="24"/>
          <w:lang w:eastAsia="nb-NO"/>
        </w:rPr>
        <w:t xml:space="preserve">, eventuelt </w:t>
      </w:r>
      <w:proofErr w:type="spellStart"/>
      <w:r w:rsidR="1CAF2A35" w:rsidRPr="00516A8A">
        <w:rPr>
          <w:rFonts w:ascii="Arial" w:eastAsia="Times New Roman" w:hAnsi="Arial" w:cs="Arial"/>
          <w:color w:val="A6A6A6" w:themeColor="background1" w:themeShade="A6"/>
          <w:sz w:val="24"/>
          <w:szCs w:val="24"/>
          <w:lang w:eastAsia="nb-NO"/>
        </w:rPr>
        <w:t>utkjørstoppskilt</w:t>
      </w:r>
      <w:proofErr w:type="spellEnd"/>
      <w:r w:rsidR="1CAF2A35" w:rsidRPr="00516A8A">
        <w:rPr>
          <w:rFonts w:ascii="Arial" w:eastAsia="Times New Roman" w:hAnsi="Arial" w:cs="Arial"/>
          <w:color w:val="A6A6A6" w:themeColor="background1" w:themeShade="A6"/>
          <w:sz w:val="24"/>
          <w:szCs w:val="24"/>
          <w:lang w:eastAsia="nb-NO"/>
        </w:rPr>
        <w:t xml:space="preserve"> på fjernstyrt stasjon som grenser til strekning med ERTMS.</w:t>
      </w:r>
    </w:p>
    <w:p w14:paraId="2E7754D1" w14:textId="01056673" w:rsidR="00A62068" w:rsidRPr="00516A8A" w:rsidRDefault="5D87838C" w:rsidP="3DA8FE17">
      <w:pPr>
        <w:pStyle w:val="NormalWeb"/>
        <w:spacing w:before="0" w:beforeAutospacing="0"/>
        <w:rPr>
          <w:rFonts w:ascii="Arial" w:hAnsi="Arial" w:cs="Arial"/>
          <w:color w:val="A6A6A6" w:themeColor="background1" w:themeShade="A6"/>
        </w:rPr>
      </w:pPr>
      <w:bookmarkStart w:id="8" w:name="_Hlk56514465"/>
      <w:bookmarkStart w:id="9" w:name="_Hlk143086072"/>
      <w:r w:rsidRPr="00516A8A">
        <w:rPr>
          <w:rFonts w:ascii="Arial" w:hAnsi="Arial" w:cs="Arial"/>
          <w:color w:val="A6A6A6" w:themeColor="background1" w:themeShade="A6"/>
        </w:rPr>
        <w:t>2. Før toglederen gir tillatelse forbi hovedsignal på strekning med fjernstyring, skal toglederen</w:t>
      </w:r>
    </w:p>
    <w:bookmarkEnd w:id="8"/>
    <w:p w14:paraId="77CBBEAA" w14:textId="45A03533"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k</w:t>
      </w:r>
      <w:r w:rsidR="00A62068" w:rsidRPr="00516A8A">
        <w:rPr>
          <w:rFonts w:ascii="Arial" w:eastAsia="Times New Roman" w:hAnsi="Arial" w:cs="Arial"/>
          <w:color w:val="A6A6A6" w:themeColor="background1" w:themeShade="A6"/>
          <w:sz w:val="24"/>
          <w:szCs w:val="24"/>
          <w:lang w:eastAsia="nb-NO"/>
        </w:rPr>
        <w:t xml:space="preserve">ontrollere systemets funksjonalitet (at indikeringen for kommunikasjon mellom arbeidsplass og fjernstyringssystem er i orden), kontrollere øvrige indikeringer og kontrollere om de riktige kommandoene er sendt </w:t>
      </w:r>
    </w:p>
    <w:p w14:paraId="23C3BCC5" w14:textId="7384406E"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A62068" w:rsidRPr="00516A8A">
        <w:rPr>
          <w:rFonts w:ascii="Arial" w:eastAsia="Times New Roman" w:hAnsi="Arial" w:cs="Arial"/>
          <w:color w:val="A6A6A6" w:themeColor="background1" w:themeShade="A6"/>
          <w:sz w:val="24"/>
          <w:szCs w:val="24"/>
          <w:lang w:eastAsia="nb-NO"/>
        </w:rPr>
        <w:t xml:space="preserve">orvisse seg om at togets posisjon er riktig forstått ved å kontrollere oppgitt signalidentifikasjon opp mot stedskode, togradiosystemets indikeringer ved funksjonelt nummer og grafisk rute eller </w:t>
      </w:r>
      <w:proofErr w:type="spellStart"/>
      <w:r w:rsidR="00A62068" w:rsidRPr="00516A8A">
        <w:rPr>
          <w:rFonts w:ascii="Arial" w:eastAsia="Times New Roman" w:hAnsi="Arial" w:cs="Arial"/>
          <w:color w:val="A6A6A6" w:themeColor="background1" w:themeShade="A6"/>
          <w:sz w:val="24"/>
          <w:szCs w:val="24"/>
          <w:lang w:eastAsia="nb-NO"/>
        </w:rPr>
        <w:t>togbok</w:t>
      </w:r>
      <w:proofErr w:type="spellEnd"/>
      <w:r w:rsidR="00A62068" w:rsidRPr="00516A8A">
        <w:rPr>
          <w:rFonts w:ascii="Arial" w:eastAsia="Times New Roman" w:hAnsi="Arial" w:cs="Arial"/>
          <w:color w:val="A6A6A6" w:themeColor="background1" w:themeShade="A6"/>
          <w:sz w:val="24"/>
          <w:szCs w:val="24"/>
          <w:lang w:eastAsia="nb-NO"/>
        </w:rPr>
        <w:t xml:space="preserve"> </w:t>
      </w:r>
    </w:p>
    <w:p w14:paraId="1BDC6010" w14:textId="67D326C3"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o</w:t>
      </w:r>
      <w:r w:rsidR="00A62068" w:rsidRPr="00516A8A">
        <w:rPr>
          <w:rFonts w:ascii="Arial" w:eastAsia="Times New Roman" w:hAnsi="Arial" w:cs="Arial"/>
          <w:color w:val="A6A6A6" w:themeColor="background1" w:themeShade="A6"/>
          <w:sz w:val="24"/>
          <w:szCs w:val="24"/>
          <w:lang w:eastAsia="nb-NO"/>
        </w:rPr>
        <w:t xml:space="preserve">m mulig kontrollere togets posisjon opp mot fjernstyringssystemets indikeringer </w:t>
      </w:r>
    </w:p>
    <w:p w14:paraId="61ACCC7B" w14:textId="69B8EF31"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k</w:t>
      </w:r>
      <w:r w:rsidR="00A62068" w:rsidRPr="00516A8A">
        <w:rPr>
          <w:rFonts w:ascii="Arial" w:eastAsia="Times New Roman" w:hAnsi="Arial" w:cs="Arial"/>
          <w:color w:val="A6A6A6" w:themeColor="background1" w:themeShade="A6"/>
          <w:sz w:val="24"/>
          <w:szCs w:val="24"/>
          <w:lang w:eastAsia="nb-NO"/>
        </w:rPr>
        <w:t xml:space="preserve">ontrollere at det ikke er noe i togveien som kan hindre togets kjøring, ved å undersøke om tog, skift eller annet gjør at signalet ikke viser kjørsignal, ved å kontrollere grafisk rute eller </w:t>
      </w:r>
      <w:proofErr w:type="spellStart"/>
      <w:r w:rsidR="00A62068" w:rsidRPr="00516A8A">
        <w:rPr>
          <w:rFonts w:ascii="Arial" w:eastAsia="Times New Roman" w:hAnsi="Arial" w:cs="Arial"/>
          <w:color w:val="A6A6A6" w:themeColor="background1" w:themeShade="A6"/>
          <w:sz w:val="24"/>
          <w:szCs w:val="24"/>
          <w:lang w:eastAsia="nb-NO"/>
        </w:rPr>
        <w:t>togbok</w:t>
      </w:r>
      <w:proofErr w:type="spellEnd"/>
      <w:r w:rsidR="00A62068" w:rsidRPr="00516A8A">
        <w:rPr>
          <w:rFonts w:ascii="Arial" w:eastAsia="Times New Roman" w:hAnsi="Arial" w:cs="Arial"/>
          <w:color w:val="A6A6A6" w:themeColor="background1" w:themeShade="A6"/>
          <w:sz w:val="24"/>
          <w:szCs w:val="24"/>
          <w:lang w:eastAsia="nb-NO"/>
        </w:rPr>
        <w:t xml:space="preserve"> og om mulig ved å kontrollere fjernstyringssystemets indikeringer </w:t>
      </w:r>
    </w:p>
    <w:p w14:paraId="1622048E" w14:textId="76EB43A0" w:rsidR="009F32E0"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o</w:t>
      </w:r>
      <w:r w:rsidR="00A62068" w:rsidRPr="00516A8A">
        <w:rPr>
          <w:rFonts w:ascii="Arial" w:eastAsia="Times New Roman" w:hAnsi="Arial" w:cs="Arial"/>
          <w:color w:val="A6A6A6" w:themeColor="background1" w:themeShade="A6"/>
          <w:sz w:val="24"/>
          <w:szCs w:val="24"/>
          <w:lang w:eastAsia="nb-NO"/>
        </w:rPr>
        <w:t xml:space="preserve">m mulig deaktivere automatikk og fjerne magasinerte togveier (dette gjelder også på aktuell nabostasjon ved kjøring forbi utkjørhovedsignal som ikke viser kjørsignal) </w:t>
      </w:r>
    </w:p>
    <w:p w14:paraId="48E50617" w14:textId="702C64BC" w:rsidR="00A62068" w:rsidRPr="00516A8A" w:rsidRDefault="00CC15B4"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o</w:t>
      </w:r>
      <w:r w:rsidR="00A62068" w:rsidRPr="00516A8A">
        <w:rPr>
          <w:rFonts w:ascii="Arial" w:eastAsia="Times New Roman" w:hAnsi="Arial" w:cs="Arial"/>
          <w:color w:val="A6A6A6" w:themeColor="background1" w:themeShade="A6"/>
          <w:sz w:val="24"/>
          <w:szCs w:val="24"/>
          <w:lang w:eastAsia="nb-NO"/>
        </w:rPr>
        <w:t xml:space="preserve">m mulig sørge for at sentralstilte sporveksler i togveien på stasjon er tungesikret ved hjelp av signal 45 «Kjøring tillatt» eller signal 44 «Varsom kjøring tillatt» i dvergsignal, og om mulig </w:t>
      </w:r>
      <w:proofErr w:type="spellStart"/>
      <w:r w:rsidR="00A62068" w:rsidRPr="00516A8A">
        <w:rPr>
          <w:rFonts w:ascii="Arial" w:eastAsia="Times New Roman" w:hAnsi="Arial" w:cs="Arial"/>
          <w:color w:val="A6A6A6" w:themeColor="background1" w:themeShade="A6"/>
          <w:sz w:val="24"/>
          <w:szCs w:val="24"/>
          <w:lang w:eastAsia="nb-NO"/>
        </w:rPr>
        <w:t>lokalavlåse</w:t>
      </w:r>
      <w:proofErr w:type="spellEnd"/>
      <w:r w:rsidR="00A62068" w:rsidRPr="00516A8A">
        <w:rPr>
          <w:rFonts w:ascii="Arial" w:eastAsia="Times New Roman" w:hAnsi="Arial" w:cs="Arial"/>
          <w:color w:val="A6A6A6" w:themeColor="background1" w:themeShade="A6"/>
          <w:sz w:val="24"/>
          <w:szCs w:val="24"/>
          <w:lang w:eastAsia="nb-NO"/>
        </w:rPr>
        <w:t xml:space="preserve"> sporvekslene i sikringsanlegget </w:t>
      </w:r>
    </w:p>
    <w:p w14:paraId="0542B334" w14:textId="2EB1961C" w:rsidR="3DA8FE17" w:rsidRPr="00516A8A" w:rsidRDefault="48A6A85D" w:rsidP="00DB2DE0">
      <w:pPr>
        <w:pStyle w:val="Listeavsnitt"/>
        <w:numPr>
          <w:ilvl w:val="0"/>
          <w:numId w:val="15"/>
        </w:numPr>
        <w:spacing w:after="100" w:afterAutospacing="1" w:line="240" w:lineRule="auto"/>
        <w:rPr>
          <w:rFonts w:ascii="Arial" w:eastAsia="Times New Roman" w:hAnsi="Arial" w:cs="Arial"/>
          <w:color w:val="A6A6A6" w:themeColor="background1" w:themeShade="A6"/>
          <w:sz w:val="24"/>
          <w:szCs w:val="24"/>
          <w:lang w:eastAsia="nb-NO"/>
        </w:rPr>
      </w:pPr>
      <w:bookmarkStart w:id="10" w:name="_Hlk56514478"/>
      <w:r w:rsidRPr="00516A8A">
        <w:rPr>
          <w:rFonts w:ascii="Arial" w:eastAsia="Times New Roman" w:hAnsi="Arial" w:cs="Arial"/>
          <w:color w:val="A6A6A6" w:themeColor="background1" w:themeShade="A6"/>
          <w:sz w:val="24"/>
          <w:szCs w:val="24"/>
          <w:lang w:eastAsia="nb-NO"/>
        </w:rPr>
        <w:t>i</w:t>
      </w:r>
      <w:r w:rsidR="7B432BF8" w:rsidRPr="00516A8A">
        <w:rPr>
          <w:rFonts w:ascii="Arial" w:eastAsia="Times New Roman" w:hAnsi="Arial" w:cs="Arial"/>
          <w:color w:val="A6A6A6" w:themeColor="background1" w:themeShade="A6"/>
          <w:sz w:val="24"/>
          <w:szCs w:val="24"/>
          <w:lang w:eastAsia="nb-NO"/>
        </w:rPr>
        <w:t xml:space="preserve">nformere føreren dersom sporveksler som inngår i togveien har bevegelig </w:t>
      </w:r>
      <w:r w:rsidR="00450D31" w:rsidRPr="00516A8A">
        <w:rPr>
          <w:rFonts w:ascii="Arial" w:eastAsia="Times New Roman" w:hAnsi="Arial" w:cs="Arial"/>
          <w:color w:val="A6A6A6" w:themeColor="background1" w:themeShade="A6"/>
          <w:sz w:val="24"/>
          <w:szCs w:val="24"/>
          <w:lang w:eastAsia="nb-NO"/>
        </w:rPr>
        <w:t>skinnekryss</w:t>
      </w:r>
      <w:r w:rsidR="7B432BF8" w:rsidRPr="00516A8A">
        <w:rPr>
          <w:rFonts w:ascii="Arial" w:eastAsia="Times New Roman" w:hAnsi="Arial" w:cs="Arial"/>
          <w:color w:val="A6A6A6" w:themeColor="background1" w:themeShade="A6"/>
          <w:sz w:val="24"/>
          <w:szCs w:val="24"/>
          <w:lang w:eastAsia="nb-NO"/>
        </w:rPr>
        <w:t xml:space="preserve"> </w:t>
      </w:r>
      <w:bookmarkEnd w:id="10"/>
    </w:p>
    <w:p w14:paraId="15277819" w14:textId="1ACAB49F" w:rsidR="00A62068" w:rsidRPr="00516A8A" w:rsidRDefault="5D87838C"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3. Før toglederen gir tillatelse til å kjøre forbi utkjørhovedsignal eller blokksignal på strekning med fjernstyring, gjelder i tillegg følgende:</w:t>
      </w:r>
    </w:p>
    <w:p w14:paraId="2A01C1E8" w14:textId="5433D295" w:rsidR="009F32E0" w:rsidRPr="00516A8A" w:rsidRDefault="00A62068" w:rsidP="00DB2DE0">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forvisse seg om posisjonen til første tog i motsatt kjøreretning og siste tog som kjørte over strekningen ved å kontrollere grafisk rute og </w:t>
      </w:r>
      <w:r w:rsidRPr="00516A8A">
        <w:rPr>
          <w:rFonts w:ascii="Arial" w:eastAsia="Times New Roman" w:hAnsi="Arial" w:cs="Arial"/>
          <w:color w:val="A6A6A6" w:themeColor="background1" w:themeShade="A6"/>
          <w:sz w:val="24"/>
          <w:szCs w:val="24"/>
          <w:lang w:eastAsia="nb-NO"/>
        </w:rPr>
        <w:lastRenderedPageBreak/>
        <w:t xml:space="preserve">fjernstyringssystemets indikeringer. Toglederen skal om mulig i tillegg kontakte føreren i aktuelle tog, togekspeditøren på grensestasjon, eller be en annen togleder om å bekrefte aktuelle togs posisjon. Dersom første tog i motsatt kjøreretning og siste tog over strekningen er det samme, er det ikke nødvendig å kontakte føreren eller togekspeditøren på nytt før tillatelse gis til påfølgende tog. </w:t>
      </w:r>
    </w:p>
    <w:p w14:paraId="2CA4D332" w14:textId="6E980510" w:rsidR="00A62068" w:rsidRPr="00516A8A" w:rsidRDefault="00A62068" w:rsidP="00DB2DE0">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På dobbeltsporet strekning uten enkeltsporet drift kan toglederen unnlate å forvisse seg om posisjonen til første tog i motsatt kjøreretning dersom toglederen har kontroll på at dette toget ikke kan komme inn i togveien for det toget det skal gis tillatelse for, ved at </w:t>
      </w:r>
    </w:p>
    <w:p w14:paraId="50E65A7F" w14:textId="3E896B6D" w:rsidR="009F32E0" w:rsidRPr="00516A8A" w:rsidRDefault="00A62068"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sporveksler mellom utkjørhovedsignal og innkjørhovedsignal er i kontroll, og</w:t>
      </w:r>
    </w:p>
    <w:p w14:paraId="42851C3B" w14:textId="1137A7D1" w:rsidR="009F32E0" w:rsidRPr="00516A8A" w:rsidRDefault="00A62068"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det er sikret togvei for det første toget i motsatt kjøreretning, aktuelle stasjoner er lagt på automatisk gjennomgangsdrift eller sporvekslene er lokalavlåst.</w:t>
      </w:r>
    </w:p>
    <w:p w14:paraId="111AA00D" w14:textId="71D8C844" w:rsidR="009F32E0" w:rsidRPr="00516A8A" w:rsidRDefault="00A62068" w:rsidP="00DB2DE0">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det på dobbeltsporet strekning ikke er kontroll på sporvekslene mellom utkjørhovedsignal og innkjørhovedsignal, skal det ikke være sikret togvei på nabospor på nærmeste blokkstrekning mot stasjonen i motsatt kjøreretning når det gis tillatelse til å kjøre forbi utkjørhovedsignal på stasjonen. Dersom det likevel er tog på blokkstrekningen mot stasjonen må toglederen forvisse seg om at dette toget står stille før tillatelse gis. </w:t>
      </w:r>
    </w:p>
    <w:p w14:paraId="17C41494" w14:textId="2AC1629B" w:rsidR="3DA8FE17" w:rsidRPr="00516A8A" w:rsidRDefault="5D87838C" w:rsidP="00DB2DE0">
      <w:pPr>
        <w:pStyle w:val="Listeavsnitt"/>
        <w:numPr>
          <w:ilvl w:val="0"/>
          <w:numId w:val="1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sperre blokkstrekningen dersom det er teknisk mulig. Toglederen kan oppheve sperringen når toget har kjørt forbi neste hovedsignal. </w:t>
      </w:r>
    </w:p>
    <w:p w14:paraId="2A2BB7AA" w14:textId="1DFD4CE4" w:rsidR="00A62068" w:rsidRPr="00516A8A" w:rsidRDefault="5D87838C"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 xml:space="preserve">4. </w:t>
      </w:r>
      <w:r w:rsidR="2F01AFE2" w:rsidRPr="00516A8A">
        <w:rPr>
          <w:rFonts w:ascii="Arial" w:hAnsi="Arial" w:cs="Arial"/>
          <w:color w:val="A6A6A6" w:themeColor="background1" w:themeShade="A6"/>
        </w:rPr>
        <w:t>P</w:t>
      </w:r>
      <w:r w:rsidRPr="00516A8A">
        <w:rPr>
          <w:rFonts w:ascii="Arial" w:hAnsi="Arial" w:cs="Arial"/>
          <w:color w:val="A6A6A6" w:themeColor="background1" w:themeShade="A6"/>
        </w:rPr>
        <w:t>å strekning med fjernstyring der kommunikasjonen mellom sikringsanlegg og fjernstyringssystemet ikke er i orden («hvite stasjoner»), gjelder følgende:</w:t>
      </w:r>
    </w:p>
    <w:p w14:paraId="378C4875" w14:textId="2CF62E8B" w:rsidR="009F32E0" w:rsidRPr="00516A8A" w:rsidRDefault="00A62068" w:rsidP="00DB2DE0">
      <w:pPr>
        <w:pStyle w:val="Listeavsnitt"/>
        <w:numPr>
          <w:ilvl w:val="0"/>
          <w:numId w:val="1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På dobbeltsporet strekning skal toglederen ikke gi tillatelse til å passere et hovedsignal som ikke kan vise kjørsignal. </w:t>
      </w:r>
    </w:p>
    <w:p w14:paraId="77A5C9CC" w14:textId="6C91536B" w:rsidR="009F32E0" w:rsidRPr="00516A8A" w:rsidRDefault="00A62068" w:rsidP="00DB2DE0">
      <w:pPr>
        <w:pStyle w:val="Listeavsnitt"/>
        <w:numPr>
          <w:ilvl w:val="0"/>
          <w:numId w:val="1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På enkeltsporet strekning eller stasjon som grenser til enkeltsporet strekning kan toglederen gi tillatelse til å passere hovedsignal som ikke kan vise kjørsignal under følgende forutsetninger: </w:t>
      </w:r>
    </w:p>
    <w:p w14:paraId="3CBEA58A" w14:textId="066E38C2" w:rsidR="009F32E0" w:rsidRPr="00516A8A" w:rsidRDefault="00F52159"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A62068" w:rsidRPr="00516A8A">
        <w:rPr>
          <w:rFonts w:ascii="Arial" w:eastAsia="Times New Roman" w:hAnsi="Arial" w:cs="Arial"/>
          <w:color w:val="A6A6A6" w:themeColor="background1" w:themeShade="A6"/>
          <w:sz w:val="24"/>
          <w:szCs w:val="24"/>
          <w:lang w:eastAsia="nb-NO"/>
        </w:rPr>
        <w:t>ørerne i alle tog innenfor strekningen der kommunikasjonen mellom sikringsanlegg og fjernstyringssystemet ikke er i orden har bekreftet at toget har stoppet og oppgitt togets posisjon.</w:t>
      </w:r>
    </w:p>
    <w:p w14:paraId="36D4FE33" w14:textId="71088BC3" w:rsidR="009F32E0" w:rsidRPr="00516A8A" w:rsidRDefault="00F52159"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w:t>
      </w:r>
      <w:r w:rsidR="00A62068" w:rsidRPr="00516A8A">
        <w:rPr>
          <w:rFonts w:ascii="Arial" w:eastAsia="Times New Roman" w:hAnsi="Arial" w:cs="Arial"/>
          <w:color w:val="A6A6A6" w:themeColor="background1" w:themeShade="A6"/>
          <w:sz w:val="24"/>
          <w:szCs w:val="24"/>
          <w:lang w:eastAsia="nb-NO"/>
        </w:rPr>
        <w:t>oglederen har kontroll på den trafikale situasjonen.</w:t>
      </w:r>
    </w:p>
    <w:p w14:paraId="034B3D87" w14:textId="385A747D" w:rsidR="009F32E0" w:rsidRPr="00516A8A" w:rsidRDefault="00F52159"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w:t>
      </w:r>
      <w:r w:rsidR="00A62068" w:rsidRPr="00516A8A">
        <w:rPr>
          <w:rFonts w:ascii="Arial" w:eastAsia="Times New Roman" w:hAnsi="Arial" w:cs="Arial"/>
          <w:color w:val="A6A6A6" w:themeColor="background1" w:themeShade="A6"/>
          <w:sz w:val="24"/>
          <w:szCs w:val="24"/>
          <w:lang w:eastAsia="nb-NO"/>
        </w:rPr>
        <w:t>oglederen kan kun gi tillatelse til å passere hovedsignal som ikke kan vise kjørsignal til ett tog av gangen, og toget skal fremføres ut av området før andre tog gis tillatelse.</w:t>
      </w:r>
    </w:p>
    <w:p w14:paraId="7D9E4576" w14:textId="7545BED6" w:rsidR="009F32E0" w:rsidRPr="00516A8A" w:rsidRDefault="00F52159" w:rsidP="00DB2DE0">
      <w:pPr>
        <w:pStyle w:val="Listeavsnitt"/>
        <w:numPr>
          <w:ilvl w:val="0"/>
          <w:numId w:val="17"/>
        </w:numPr>
        <w:spacing w:after="100" w:afterAutospacing="1" w:line="240" w:lineRule="auto"/>
        <w:ind w:left="1068"/>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w:t>
      </w:r>
      <w:r w:rsidR="00A62068" w:rsidRPr="00516A8A">
        <w:rPr>
          <w:rFonts w:ascii="Arial" w:eastAsia="Times New Roman" w:hAnsi="Arial" w:cs="Arial"/>
          <w:color w:val="A6A6A6" w:themeColor="background1" w:themeShade="A6"/>
          <w:sz w:val="24"/>
          <w:szCs w:val="24"/>
          <w:lang w:eastAsia="nb-NO"/>
        </w:rPr>
        <w:t>oglederen skal informere føreren om at det ikke er kontroll på sporvekslenes stilling.</w:t>
      </w:r>
    </w:p>
    <w:p w14:paraId="64B10C0F" w14:textId="0B652E98" w:rsidR="3DA8FE17" w:rsidRPr="00516A8A" w:rsidRDefault="5D87838C" w:rsidP="00DB2DE0">
      <w:pPr>
        <w:pStyle w:val="Listeavsnitt"/>
        <w:numPr>
          <w:ilvl w:val="0"/>
          <w:numId w:val="1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Når toget har kommet inn på stasjon eller blokkstrekning der kommunikasjonen mellom sikringsanlegg og fjernstyring er i orden, skal toglederen innhente bekreftelse på at hele toget er kommet inn på stasjonen eller har passert blokkposten før toglederen gir tillatelse til neste tog. </w:t>
      </w:r>
    </w:p>
    <w:p w14:paraId="7DD3C1DD" w14:textId="487A19F4" w:rsidR="3DA8FE17" w:rsidRPr="00516A8A" w:rsidRDefault="5D87838C"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 xml:space="preserve">5. Dersom det ikke er mulig for toglederen å ha full kontroll på situasjonen, skal toglederen ikke gi tillatelse til å kjøre forbi hovedsignal som ikke viser kjørsignal. </w:t>
      </w:r>
    </w:p>
    <w:p w14:paraId="0E0BB144" w14:textId="1C536A53" w:rsidR="00A62068" w:rsidRPr="00516A8A" w:rsidRDefault="00A62068" w:rsidP="009D75AC">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lastRenderedPageBreak/>
        <w:t xml:space="preserve">6. Toglederen skal notere </w:t>
      </w:r>
      <w:r w:rsidR="002958B7" w:rsidRPr="00516A8A">
        <w:rPr>
          <w:rFonts w:ascii="Arial" w:hAnsi="Arial" w:cs="Arial"/>
          <w:color w:val="A6A6A6" w:themeColor="background1" w:themeShade="A6"/>
        </w:rPr>
        <w:t>tillatelsen</w:t>
      </w:r>
      <w:r w:rsidRPr="00516A8A">
        <w:rPr>
          <w:rFonts w:ascii="Arial" w:hAnsi="Arial" w:cs="Arial"/>
          <w:color w:val="A6A6A6" w:themeColor="background1" w:themeShade="A6"/>
        </w:rPr>
        <w:t xml:space="preserve"> på fastsatt formular 21B – Tillatelse til </w:t>
      </w:r>
      <w:r w:rsidR="00E15630" w:rsidRPr="00516A8A">
        <w:rPr>
          <w:rFonts w:ascii="Arial" w:hAnsi="Arial" w:cs="Arial"/>
          <w:color w:val="A6A6A6" w:themeColor="background1" w:themeShade="A6"/>
        </w:rPr>
        <w:t xml:space="preserve">å kjøre </w:t>
      </w:r>
      <w:r w:rsidRPr="00516A8A">
        <w:rPr>
          <w:rFonts w:ascii="Arial" w:hAnsi="Arial" w:cs="Arial"/>
          <w:color w:val="A6A6A6" w:themeColor="background1" w:themeShade="A6"/>
        </w:rPr>
        <w:t>forbi hovedsignal som ikke kan vise kjørsignal.</w:t>
      </w:r>
    </w:p>
    <w:bookmarkEnd w:id="9"/>
    <w:p w14:paraId="34D6A0A2" w14:textId="0C187949" w:rsidR="3DA8FE17" w:rsidRPr="00516A8A" w:rsidRDefault="5D87838C" w:rsidP="000B08F9">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___________________________________________________________________</w:t>
      </w:r>
    </w:p>
    <w:p w14:paraId="5AEEB70F" w14:textId="61EEB99D" w:rsidR="3DA8FE17" w:rsidRPr="00516A8A" w:rsidRDefault="68A12E1D" w:rsidP="000B08F9">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7.9 </w:t>
      </w:r>
      <w:r w:rsidR="088482F3" w:rsidRPr="00516A8A">
        <w:rPr>
          <w:rFonts w:ascii="Arial" w:eastAsia="Times New Roman" w:hAnsi="Arial" w:cs="Arial"/>
          <w:b/>
          <w:bCs/>
          <w:color w:val="A6A6A6" w:themeColor="background1" w:themeShade="A6"/>
          <w:sz w:val="24"/>
          <w:szCs w:val="24"/>
          <w:lang w:eastAsia="nb-NO"/>
        </w:rPr>
        <w:t>Tillatelse på grensestasjon</w:t>
      </w:r>
    </w:p>
    <w:p w14:paraId="7F8FEB18" w14:textId="029F623E"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På grensestasjon kan toglederen gi føreren tillatelse til å kjøre forbi utkjørhovedsignal som ikke kan vise kjørsignal mot strekning med fjernstyring. Togekspeditøren kan gi føreren tillatelse til å kjøre forbi innkjørhovedsignal og indre hovedsignal som ikke kan vise kjørsignal, og forbi utkjørhovedsignal som ikke kan vise kjørsignal mot strekning med togmelding.</w:t>
      </w:r>
    </w:p>
    <w:p w14:paraId="032A8E02" w14:textId="7836EBDB"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Før toglederen gir tillatelsen, skal toglederen kartlegge årsaken til manglende kjørsignal, fastslå togets posisjon og kontrollere at det ikke er noe i togveien som kan hindre togets kjøring. I tillegg skal toglederen kontrollere hvor første tog i motsatt kjøreretning og siste tog som kjørte over strekningen befinner seg og konferere med togekspeditøren. Togleder kan overlate til togekspeditøren å formidle tillatelsen skriftlig til føreren.</w:t>
      </w:r>
    </w:p>
    <w:p w14:paraId="52A11825" w14:textId="4B058B11"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Hvis utkjørhovedsignal på grensestasjon har vært stilt til kjørsignal, men ikke viser kjørsignal når toget kommer til signalet, gis ikke signal </w:t>
      </w:r>
      <w:r w:rsidR="769CB589"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«Kjøretillatelse» når toglederen gjennom togradio gir føreren tillatelsen. Toglederen skal konferere med togekspeditøren før tillatelsen gis.</w:t>
      </w:r>
    </w:p>
    <w:p w14:paraId="59C437B6" w14:textId="1B0CD8DA"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Tillatelse til kjøring forbi innkjørhovedsignal og indre hovedsignal som ikke kan vise kjørsignal, og utkjørhovedsignal som ikke kan vise kjørsignal mot strekning med togmelding, gis i henhold til bestemmelsene i punkt 7.10. </w:t>
      </w:r>
      <w:r w:rsidRPr="00516A8A">
        <w:rPr>
          <w:rFonts w:ascii="Arial" w:eastAsia="Times New Roman" w:hAnsi="Arial" w:cs="Arial"/>
          <w:color w:val="A6A6A6" w:themeColor="background1" w:themeShade="A6"/>
          <w:sz w:val="24"/>
          <w:szCs w:val="24"/>
          <w:u w:val="single"/>
          <w:lang w:eastAsia="nb-NO"/>
        </w:rPr>
        <w:t xml:space="preserve"> </w:t>
      </w:r>
    </w:p>
    <w:p w14:paraId="6E2F0D24" w14:textId="3A6961C1" w:rsidR="3DA8FE17" w:rsidRPr="00516A8A" w:rsidRDefault="088482F3" w:rsidP="000B08F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5. På grensestasjon uten indre hovedsignaler i </w:t>
      </w:r>
      <w:proofErr w:type="spellStart"/>
      <w:r w:rsidRPr="00516A8A">
        <w:rPr>
          <w:rFonts w:ascii="Arial" w:eastAsia="Times New Roman" w:hAnsi="Arial" w:cs="Arial"/>
          <w:color w:val="A6A6A6" w:themeColor="background1" w:themeShade="A6"/>
          <w:sz w:val="24"/>
          <w:szCs w:val="24"/>
          <w:lang w:eastAsia="nb-NO"/>
        </w:rPr>
        <w:t>utkjørtogveien</w:t>
      </w:r>
      <w:proofErr w:type="spellEnd"/>
      <w:r w:rsidRPr="00516A8A">
        <w:rPr>
          <w:rFonts w:ascii="Arial" w:eastAsia="Times New Roman" w:hAnsi="Arial" w:cs="Arial"/>
          <w:color w:val="A6A6A6" w:themeColor="background1" w:themeShade="A6"/>
          <w:sz w:val="24"/>
          <w:szCs w:val="24"/>
          <w:lang w:eastAsia="nb-NO"/>
        </w:rPr>
        <w:t xml:space="preserve"> der persontog har stoppet ved plattform, og togekspeditøren skal gi signal </w:t>
      </w:r>
      <w:r w:rsidR="769CB589"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 xml:space="preserve">«Kjøretillatelse», skal toglederen fortrinnsvis overlate til togekspeditøren å formidle tillatelsen skriftlig til føreren. Etter at tillatelsen er formidlet til føreren, gir togekspeditøren signal </w:t>
      </w:r>
      <w:r w:rsidR="769CB589"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«Kjøretillatelse».</w:t>
      </w:r>
    </w:p>
    <w:p w14:paraId="7A5D14EF" w14:textId="5575BC34" w:rsidR="003071CD" w:rsidRPr="00516A8A" w:rsidRDefault="003071CD" w:rsidP="003071CD">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6. På grensestasjon </w:t>
      </w:r>
      <w:r w:rsidR="00EB655C" w:rsidRPr="00516A8A">
        <w:rPr>
          <w:rFonts w:ascii="Arial" w:eastAsia="Times New Roman" w:hAnsi="Arial" w:cs="Arial"/>
          <w:color w:val="A6A6A6" w:themeColor="background1" w:themeShade="A6"/>
          <w:sz w:val="24"/>
          <w:szCs w:val="24"/>
          <w:lang w:eastAsia="nb-NO"/>
        </w:rPr>
        <w:t>som grenser til</w:t>
      </w:r>
      <w:r w:rsidRPr="00516A8A">
        <w:rPr>
          <w:rFonts w:ascii="Arial" w:eastAsia="Times New Roman" w:hAnsi="Arial" w:cs="Arial"/>
          <w:color w:val="A6A6A6" w:themeColor="background1" w:themeShade="A6"/>
          <w:sz w:val="24"/>
          <w:szCs w:val="24"/>
          <w:lang w:eastAsia="nb-NO"/>
        </w:rPr>
        <w:t xml:space="preserve"> strekning med ERTMS</w:t>
      </w:r>
      <w:r w:rsidR="00111580" w:rsidRPr="00516A8A">
        <w:rPr>
          <w:rFonts w:ascii="Arial" w:eastAsia="Times New Roman" w:hAnsi="Arial" w:cs="Arial"/>
          <w:color w:val="A6A6A6" w:themeColor="background1" w:themeShade="A6"/>
          <w:sz w:val="24"/>
          <w:szCs w:val="24"/>
          <w:lang w:eastAsia="nb-NO"/>
        </w:rPr>
        <w:t xml:space="preserve"> gjelder følgende</w:t>
      </w:r>
      <w:r w:rsidRPr="00516A8A">
        <w:rPr>
          <w:rFonts w:ascii="Arial" w:eastAsia="Times New Roman" w:hAnsi="Arial" w:cs="Arial"/>
          <w:color w:val="A6A6A6" w:themeColor="background1" w:themeShade="A6"/>
          <w:sz w:val="24"/>
          <w:szCs w:val="24"/>
          <w:lang w:eastAsia="nb-NO"/>
        </w:rPr>
        <w:t>:</w:t>
      </w:r>
    </w:p>
    <w:p w14:paraId="5FF90AFC" w14:textId="61500A51" w:rsidR="003071CD" w:rsidRPr="00516A8A" w:rsidRDefault="003071CD" w:rsidP="00DB2DE0">
      <w:pPr>
        <w:numPr>
          <w:ilvl w:val="0"/>
          <w:numId w:val="3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kan gi tillatelse til å kjøre forbi indre hovedsignal i </w:t>
      </w:r>
      <w:proofErr w:type="spellStart"/>
      <w:r w:rsidRPr="00516A8A">
        <w:rPr>
          <w:rFonts w:ascii="Arial" w:eastAsia="Times New Roman" w:hAnsi="Arial" w:cs="Arial"/>
          <w:color w:val="A6A6A6" w:themeColor="background1" w:themeShade="A6"/>
          <w:sz w:val="24"/>
          <w:szCs w:val="24"/>
          <w:lang w:eastAsia="nb-NO"/>
        </w:rPr>
        <w:t>utkjørtogveien</w:t>
      </w:r>
      <w:proofErr w:type="spellEnd"/>
      <w:r w:rsidRPr="00516A8A">
        <w:rPr>
          <w:rFonts w:ascii="Arial" w:eastAsia="Times New Roman" w:hAnsi="Arial" w:cs="Arial"/>
          <w:color w:val="A6A6A6" w:themeColor="background1" w:themeShade="A6"/>
          <w:sz w:val="24"/>
          <w:szCs w:val="24"/>
          <w:lang w:eastAsia="nb-NO"/>
        </w:rPr>
        <w:t> som ikke kan vise kjørsignal fram til </w:t>
      </w:r>
      <w:proofErr w:type="spellStart"/>
      <w:r w:rsidRPr="00516A8A">
        <w:rPr>
          <w:rFonts w:ascii="Arial" w:eastAsia="Times New Roman" w:hAnsi="Arial" w:cs="Arial"/>
          <w:color w:val="A6A6A6" w:themeColor="background1" w:themeShade="A6"/>
          <w:sz w:val="24"/>
          <w:szCs w:val="24"/>
          <w:lang w:eastAsia="nb-NO"/>
        </w:rPr>
        <w:t>utkjørstoppskilt</w:t>
      </w:r>
      <w:proofErr w:type="spellEnd"/>
      <w:r w:rsidRPr="00516A8A">
        <w:rPr>
          <w:rFonts w:ascii="Arial" w:eastAsia="Times New Roman" w:hAnsi="Arial" w:cs="Arial"/>
          <w:color w:val="A6A6A6" w:themeColor="background1" w:themeShade="A6"/>
          <w:sz w:val="24"/>
          <w:szCs w:val="24"/>
          <w:lang w:eastAsia="nb-NO"/>
        </w:rPr>
        <w:t> mot strekning med ERTMS.</w:t>
      </w:r>
      <w:r w:rsidR="008D5E69" w:rsidRPr="00516A8A">
        <w:rPr>
          <w:rFonts w:ascii="Arial" w:eastAsia="Times New Roman" w:hAnsi="Arial" w:cs="Arial"/>
          <w:color w:val="A6A6A6" w:themeColor="background1" w:themeShade="A6"/>
          <w:sz w:val="24"/>
          <w:szCs w:val="24"/>
          <w:lang w:eastAsia="nb-NO"/>
        </w:rPr>
        <w:t xml:space="preserve"> Toglederen skal om mulig sikre togvei fra </w:t>
      </w:r>
      <w:proofErr w:type="spellStart"/>
      <w:r w:rsidR="008D5E69" w:rsidRPr="00516A8A">
        <w:rPr>
          <w:rFonts w:ascii="Arial" w:eastAsia="Times New Roman" w:hAnsi="Arial" w:cs="Arial"/>
          <w:color w:val="A6A6A6" w:themeColor="background1" w:themeShade="A6"/>
          <w:sz w:val="24"/>
          <w:szCs w:val="24"/>
          <w:lang w:eastAsia="nb-NO"/>
        </w:rPr>
        <w:t>utkjørstoppskiltet</w:t>
      </w:r>
      <w:proofErr w:type="spellEnd"/>
      <w:r w:rsidR="00063F65" w:rsidRPr="00516A8A">
        <w:rPr>
          <w:rFonts w:ascii="Arial" w:eastAsia="Times New Roman" w:hAnsi="Arial" w:cs="Arial"/>
          <w:color w:val="A6A6A6" w:themeColor="background1" w:themeShade="A6"/>
          <w:sz w:val="24"/>
          <w:szCs w:val="24"/>
          <w:lang w:eastAsia="nb-NO"/>
        </w:rPr>
        <w:t xml:space="preserve"> før tillatelsen gis.</w:t>
      </w:r>
    </w:p>
    <w:p w14:paraId="4A2E45CB" w14:textId="7A898746" w:rsidR="00E907FA" w:rsidRPr="00516A8A" w:rsidRDefault="003071CD" w:rsidP="00DB2DE0">
      <w:pPr>
        <w:numPr>
          <w:ilvl w:val="0"/>
          <w:numId w:val="3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kan gi tillatelse forbi </w:t>
      </w:r>
      <w:proofErr w:type="spellStart"/>
      <w:r w:rsidRPr="00516A8A">
        <w:rPr>
          <w:rFonts w:ascii="Arial" w:eastAsia="Times New Roman" w:hAnsi="Arial" w:cs="Arial"/>
          <w:color w:val="A6A6A6" w:themeColor="background1" w:themeShade="A6"/>
          <w:sz w:val="24"/>
          <w:szCs w:val="24"/>
          <w:lang w:eastAsia="nb-NO"/>
        </w:rPr>
        <w:t>utkjørstoppskilt</w:t>
      </w:r>
      <w:proofErr w:type="spellEnd"/>
      <w:r w:rsidRPr="00516A8A">
        <w:rPr>
          <w:rFonts w:ascii="Arial" w:eastAsia="Times New Roman" w:hAnsi="Arial" w:cs="Arial"/>
          <w:color w:val="A6A6A6" w:themeColor="background1" w:themeShade="A6"/>
          <w:sz w:val="24"/>
          <w:szCs w:val="24"/>
          <w:lang w:eastAsia="nb-NO"/>
        </w:rPr>
        <w:t> mot strekning med ERTMS</w:t>
      </w:r>
      <w:r w:rsidR="00457FFA" w:rsidRPr="00516A8A">
        <w:rPr>
          <w:rFonts w:ascii="Arial" w:eastAsia="Times New Roman" w:hAnsi="Arial" w:cs="Arial"/>
          <w:color w:val="A6A6A6" w:themeColor="background1" w:themeShade="A6"/>
          <w:sz w:val="24"/>
          <w:szCs w:val="24"/>
          <w:lang w:eastAsia="nb-NO"/>
        </w:rPr>
        <w:t xml:space="preserve"> </w:t>
      </w:r>
      <w:r w:rsidR="00E907FA" w:rsidRPr="00516A8A">
        <w:rPr>
          <w:rFonts w:ascii="Arial" w:eastAsia="Times New Roman" w:hAnsi="Arial" w:cs="Arial"/>
          <w:color w:val="A6A6A6" w:themeColor="background1" w:themeShade="A6"/>
          <w:sz w:val="24"/>
          <w:szCs w:val="24"/>
          <w:lang w:eastAsia="nb-NO"/>
        </w:rPr>
        <w:t>ved bruk av formular 1 i henhold til kapittel 7 del III</w:t>
      </w:r>
      <w:r w:rsidR="008F0B59" w:rsidRPr="00516A8A">
        <w:rPr>
          <w:rFonts w:ascii="Arial" w:eastAsia="Times New Roman" w:hAnsi="Arial" w:cs="Arial"/>
          <w:color w:val="A6A6A6" w:themeColor="background1" w:themeShade="A6"/>
          <w:sz w:val="24"/>
          <w:szCs w:val="24"/>
          <w:lang w:eastAsia="nb-NO"/>
        </w:rPr>
        <w:t>.</w:t>
      </w:r>
    </w:p>
    <w:p w14:paraId="171085AA" w14:textId="2ED3B8E8" w:rsidR="00827641" w:rsidRPr="00516A8A" w:rsidRDefault="003071CD" w:rsidP="00DB2DE0">
      <w:pPr>
        <w:numPr>
          <w:ilvl w:val="0"/>
          <w:numId w:val="3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kan gi tillatelse til å kjøre forbi innkjørhovedsignal som ikke kan vise kjørsignal fra strekning med ERTMS.</w:t>
      </w:r>
    </w:p>
    <w:p w14:paraId="2941EB3A" w14:textId="0BE97A96" w:rsidR="3DA8FE17" w:rsidRPr="00516A8A" w:rsidRDefault="7D034BED" w:rsidP="00A826A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w:t>
      </w:r>
    </w:p>
    <w:p w14:paraId="39676799" w14:textId="34CF6934" w:rsidR="3DA8FE17" w:rsidRPr="00516A8A" w:rsidRDefault="7D034BED" w:rsidP="00A826AE">
      <w:pPr>
        <w:spacing w:after="100" w:afterAutospacing="1" w:line="240" w:lineRule="auto"/>
        <w:rPr>
          <w:rFonts w:ascii="Arial" w:eastAsia="Times New Roman" w:hAnsi="Arial" w:cs="Arial"/>
          <w:b/>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7.9-BN </w:t>
      </w:r>
    </w:p>
    <w:p w14:paraId="24D4DBE4" w14:textId="786E2E9D" w:rsidR="000638AA" w:rsidRPr="00516A8A" w:rsidRDefault="00154730"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 xml:space="preserve">1. </w:t>
      </w:r>
      <w:r w:rsidR="002D3063" w:rsidRPr="00516A8A">
        <w:rPr>
          <w:rFonts w:ascii="Arial" w:eastAsia="Times New Roman" w:hAnsi="Arial" w:cs="Arial"/>
          <w:color w:val="A6A6A6" w:themeColor="background1" w:themeShade="A6"/>
          <w:sz w:val="24"/>
          <w:szCs w:val="24"/>
          <w:lang w:eastAsia="nb-NO"/>
        </w:rPr>
        <w:t xml:space="preserve">På grensestasjon skal togekspeditøren </w:t>
      </w:r>
    </w:p>
    <w:p w14:paraId="76C16F92" w14:textId="77777777" w:rsidR="00CB154F" w:rsidRPr="00516A8A" w:rsidRDefault="00742841" w:rsidP="00DB2DE0">
      <w:pPr>
        <w:pStyle w:val="Listeavsnitt"/>
        <w:numPr>
          <w:ilvl w:val="0"/>
          <w:numId w:val="3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om mulig sørge for at sentralstilte sporveksler i togveien på stasjon er tungesikret ved hjelp av signal 45 «Kjøring tillatt» eller signal 44 «Varsom kjøring tillatt» i dvergsignal, og om mulig </w:t>
      </w:r>
      <w:proofErr w:type="spellStart"/>
      <w:r w:rsidRPr="00516A8A">
        <w:rPr>
          <w:rFonts w:ascii="Arial" w:eastAsia="Times New Roman" w:hAnsi="Arial" w:cs="Arial"/>
          <w:color w:val="A6A6A6" w:themeColor="background1" w:themeShade="A6"/>
          <w:sz w:val="24"/>
          <w:szCs w:val="24"/>
          <w:lang w:eastAsia="nb-NO"/>
        </w:rPr>
        <w:t>lokalavlåse</w:t>
      </w:r>
      <w:proofErr w:type="spellEnd"/>
      <w:r w:rsidRPr="00516A8A">
        <w:rPr>
          <w:rFonts w:ascii="Arial" w:eastAsia="Times New Roman" w:hAnsi="Arial" w:cs="Arial"/>
          <w:color w:val="A6A6A6" w:themeColor="background1" w:themeShade="A6"/>
          <w:sz w:val="24"/>
          <w:szCs w:val="24"/>
          <w:lang w:eastAsia="nb-NO"/>
        </w:rPr>
        <w:t xml:space="preserve"> sporvekslene i sikringsanlegget </w:t>
      </w:r>
    </w:p>
    <w:p w14:paraId="39E88F56" w14:textId="66FDFF45" w:rsidR="00742841" w:rsidRPr="00516A8A" w:rsidRDefault="500CC3E0" w:rsidP="00DB2DE0">
      <w:pPr>
        <w:pStyle w:val="Listeavsnitt"/>
        <w:numPr>
          <w:ilvl w:val="0"/>
          <w:numId w:val="3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informere føreren dersom sporveksler som inngår i togveien har bevegelig </w:t>
      </w:r>
      <w:r w:rsidR="00532D94" w:rsidRPr="00516A8A">
        <w:rPr>
          <w:rFonts w:ascii="Arial" w:eastAsia="Times New Roman" w:hAnsi="Arial" w:cs="Arial"/>
          <w:color w:val="A6A6A6" w:themeColor="background1" w:themeShade="A6"/>
          <w:sz w:val="24"/>
          <w:szCs w:val="24"/>
          <w:lang w:eastAsia="nb-NO"/>
        </w:rPr>
        <w:t>skinnekryss</w:t>
      </w:r>
    </w:p>
    <w:p w14:paraId="09999174" w14:textId="66DC9ED8" w:rsidR="00742841" w:rsidRPr="00516A8A" w:rsidRDefault="62BC54EA" w:rsidP="3DA8FE17">
      <w:pPr>
        <w:rPr>
          <w:rFonts w:ascii="Arial"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lang w:eastAsia="nb-NO"/>
        </w:rPr>
        <w:t xml:space="preserve">2. </w:t>
      </w:r>
      <w:r w:rsidRPr="00516A8A">
        <w:rPr>
          <w:rFonts w:ascii="Arial" w:hAnsi="Arial" w:cs="Arial"/>
          <w:color w:val="A6A6A6" w:themeColor="background1" w:themeShade="A6"/>
          <w:sz w:val="24"/>
          <w:szCs w:val="24"/>
        </w:rPr>
        <w:t>Togekspeditøren skal notere tillatelsen på fastsatt formular 21</w:t>
      </w:r>
      <w:r w:rsidR="61FD239E" w:rsidRPr="00516A8A">
        <w:rPr>
          <w:rFonts w:ascii="Arial" w:hAnsi="Arial" w:cs="Arial"/>
          <w:color w:val="A6A6A6" w:themeColor="background1" w:themeShade="A6"/>
          <w:sz w:val="24"/>
          <w:szCs w:val="24"/>
        </w:rPr>
        <w:t>C</w:t>
      </w:r>
      <w:r w:rsidRPr="00516A8A">
        <w:rPr>
          <w:rFonts w:ascii="Arial" w:hAnsi="Arial" w:cs="Arial"/>
          <w:color w:val="A6A6A6" w:themeColor="background1" w:themeShade="A6"/>
          <w:sz w:val="24"/>
          <w:szCs w:val="24"/>
        </w:rPr>
        <w:t xml:space="preserve"> – Tillatelse til å kjøre forbi signal som ikke kan vise kjørsignal.</w:t>
      </w:r>
    </w:p>
    <w:p w14:paraId="46896CEC" w14:textId="625F3D92" w:rsidR="3DA8FE17" w:rsidRPr="00516A8A" w:rsidRDefault="7D034BED" w:rsidP="00D97EA8">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w:t>
      </w:r>
    </w:p>
    <w:p w14:paraId="2844522F" w14:textId="5565AB9B" w:rsidR="3DA8FE17" w:rsidRPr="00516A8A" w:rsidRDefault="27085900" w:rsidP="00485C80">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7.10 </w:t>
      </w:r>
      <w:r w:rsidR="088482F3" w:rsidRPr="00516A8A">
        <w:rPr>
          <w:rFonts w:ascii="Arial" w:eastAsia="Times New Roman" w:hAnsi="Arial" w:cs="Arial"/>
          <w:b/>
          <w:bCs/>
          <w:color w:val="A6A6A6" w:themeColor="background1" w:themeShade="A6"/>
          <w:sz w:val="24"/>
          <w:szCs w:val="24"/>
          <w:lang w:eastAsia="nb-NO"/>
        </w:rPr>
        <w:t>Tillatelse på strekning med togmelding</w:t>
      </w:r>
    </w:p>
    <w:p w14:paraId="34D3D0C2" w14:textId="76A2A560" w:rsidR="3DA8FE17" w:rsidRPr="00516A8A"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Togekspeditøren kan gi føreren tillatelse til å kjøre forbi et hovedsignal eller enkelt innkjørsignal som ikke kan vise kjørsignal på strekning med togmelding.</w:t>
      </w:r>
    </w:p>
    <w:p w14:paraId="1C333901" w14:textId="0C80AB8F" w:rsidR="3DA8FE17" w:rsidRPr="00516A8A"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Før togekspeditøren gir tillatelsen, skal togekspeditøren kartlegge årsaken til manglende kjørsignal, fastslå togets posisjon, kontrollere togmeldingsboka og kontrollere at det ikke er noe i togveien som kan hindre togets kjøring.</w:t>
      </w:r>
    </w:p>
    <w:p w14:paraId="10D6EF43" w14:textId="3FC82C4A" w:rsidR="3DA8FE17" w:rsidRPr="00516A8A" w:rsidRDefault="088482F3" w:rsidP="00D97EA8">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Der togekspeditøren skal gi signal </w:t>
      </w:r>
      <w:r w:rsidR="769CB589"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«Kjøretillatelse», skal signalet gis etter at tillatelsen til å kjøre forbi hovedsignal som ikke kan vise kjørsignal er gitt.</w:t>
      </w:r>
    </w:p>
    <w:p w14:paraId="56863884" w14:textId="4E88BAEC"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4. Hvis </w:t>
      </w:r>
      <w:proofErr w:type="spellStart"/>
      <w:r w:rsidRPr="00516A8A">
        <w:rPr>
          <w:rFonts w:ascii="Arial" w:eastAsia="Times New Roman" w:hAnsi="Arial" w:cs="Arial"/>
          <w:color w:val="A6A6A6" w:themeColor="background1" w:themeShade="A6"/>
          <w:sz w:val="24"/>
          <w:szCs w:val="24"/>
          <w:lang w:eastAsia="nb-NO"/>
        </w:rPr>
        <w:t>utkjørhovedsignalet</w:t>
      </w:r>
      <w:proofErr w:type="spellEnd"/>
      <w:r w:rsidRPr="00516A8A">
        <w:rPr>
          <w:rFonts w:ascii="Arial" w:eastAsia="Times New Roman" w:hAnsi="Arial" w:cs="Arial"/>
          <w:color w:val="A6A6A6" w:themeColor="background1" w:themeShade="A6"/>
          <w:sz w:val="24"/>
          <w:szCs w:val="24"/>
          <w:lang w:eastAsia="nb-NO"/>
        </w:rPr>
        <w:t xml:space="preserve"> på betjent stasjon har vært stilt til kjørsignal, men ikke viser kjørsignal når toget kommer til signalet, skal ikke togekspeditøren gi signal </w:t>
      </w:r>
      <w:r w:rsidR="005007BD" w:rsidRPr="00516A8A">
        <w:rPr>
          <w:rFonts w:ascii="Arial" w:eastAsia="Times New Roman" w:hAnsi="Arial" w:cs="Arial"/>
          <w:color w:val="A6A6A6" w:themeColor="background1" w:themeShade="A6"/>
          <w:sz w:val="24"/>
          <w:szCs w:val="24"/>
          <w:lang w:eastAsia="nb-NO"/>
        </w:rPr>
        <w:t xml:space="preserve">12A eller 12B </w:t>
      </w:r>
      <w:r w:rsidRPr="00516A8A">
        <w:rPr>
          <w:rFonts w:ascii="Arial" w:eastAsia="Times New Roman" w:hAnsi="Arial" w:cs="Arial"/>
          <w:color w:val="A6A6A6" w:themeColor="background1" w:themeShade="A6"/>
          <w:sz w:val="24"/>
          <w:szCs w:val="24"/>
          <w:lang w:eastAsia="nb-NO"/>
        </w:rPr>
        <w:t>«Kjøretillatelse» dersom togekspeditøren gjennom togradio gir føreren tillatelsen til å kjøre forbi signalet.</w:t>
      </w:r>
    </w:p>
    <w:p w14:paraId="5C12D97A" w14:textId="4E88BAEC" w:rsidR="3DA8FE17" w:rsidRPr="00516A8A" w:rsidRDefault="465F05F1" w:rsidP="009A52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0F928753" w14:textId="4E88BAEC" w:rsidR="3DA8FE17" w:rsidRPr="00516A8A" w:rsidRDefault="7D034BED" w:rsidP="009A528C">
      <w:pPr>
        <w:spacing w:after="100" w:afterAutospacing="1" w:line="240" w:lineRule="auto"/>
        <w:rPr>
          <w:rFonts w:ascii="Arial" w:eastAsia="Times New Roman" w:hAnsi="Arial" w:cs="Arial"/>
          <w:b/>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7.10-BN </w:t>
      </w:r>
    </w:p>
    <w:p w14:paraId="5F1ADBB1" w14:textId="4E88BAEC" w:rsidR="004967A0" w:rsidRPr="00516A8A" w:rsidRDefault="7D034BED" w:rsidP="3DA8FE1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På strekning med togmelding skal togekspeditøren</w:t>
      </w:r>
    </w:p>
    <w:p w14:paraId="1D15A212" w14:textId="4E88BAEC" w:rsidR="009A528C" w:rsidRPr="00516A8A" w:rsidRDefault="004967A0" w:rsidP="00DB2DE0">
      <w:pPr>
        <w:pStyle w:val="Listeavsnitt"/>
        <w:numPr>
          <w:ilvl w:val="0"/>
          <w:numId w:val="31"/>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om mulig sørge for at sentralstilte sporveksler i togveien på stasjon er tungesikret ved hjelp av signal 45 «Kjøring tillatt» eller signal 44 «Varsom kjøring tillatt» i dvergsignal, og om mulig </w:t>
      </w:r>
      <w:proofErr w:type="spellStart"/>
      <w:r w:rsidRPr="00516A8A">
        <w:rPr>
          <w:rFonts w:ascii="Arial" w:eastAsia="Times New Roman" w:hAnsi="Arial" w:cs="Arial"/>
          <w:color w:val="A6A6A6" w:themeColor="background1" w:themeShade="A6"/>
          <w:sz w:val="24"/>
          <w:szCs w:val="24"/>
          <w:lang w:eastAsia="nb-NO"/>
        </w:rPr>
        <w:t>lokalavlåse</w:t>
      </w:r>
      <w:proofErr w:type="spellEnd"/>
      <w:r w:rsidRPr="00516A8A">
        <w:rPr>
          <w:rFonts w:ascii="Arial" w:eastAsia="Times New Roman" w:hAnsi="Arial" w:cs="Arial"/>
          <w:color w:val="A6A6A6" w:themeColor="background1" w:themeShade="A6"/>
          <w:sz w:val="24"/>
          <w:szCs w:val="24"/>
          <w:lang w:eastAsia="nb-NO"/>
        </w:rPr>
        <w:t xml:space="preserve"> sporvekslene i sikringsanlegget </w:t>
      </w:r>
    </w:p>
    <w:p w14:paraId="2ABE71D6" w14:textId="307A5BB5" w:rsidR="004967A0" w:rsidRPr="00516A8A" w:rsidRDefault="2EFDBF1E" w:rsidP="00DB2DE0">
      <w:pPr>
        <w:pStyle w:val="Listeavsnitt"/>
        <w:numPr>
          <w:ilvl w:val="0"/>
          <w:numId w:val="31"/>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informere føreren dersom sporveksler som inngår i togveien har bevegelig </w:t>
      </w:r>
      <w:r w:rsidR="001A6CB4" w:rsidRPr="00516A8A">
        <w:rPr>
          <w:rFonts w:ascii="Arial" w:eastAsia="Times New Roman" w:hAnsi="Arial" w:cs="Arial"/>
          <w:color w:val="A6A6A6" w:themeColor="background1" w:themeShade="A6"/>
          <w:sz w:val="24"/>
          <w:szCs w:val="24"/>
          <w:lang w:eastAsia="nb-NO"/>
        </w:rPr>
        <w:t>skinnekryss</w:t>
      </w:r>
    </w:p>
    <w:p w14:paraId="79BBBED1" w14:textId="79F28A89" w:rsidR="3DA8FE17" w:rsidRPr="00516A8A" w:rsidRDefault="7D034BED" w:rsidP="009A52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På strekning med togmelding skal togekspeditøren utveksle avgangsmelding som bestemt før togekspeditøren gir tillatelse til å kjøre forbi utkjørhovedsignal som ikke viser kjørsignal. </w:t>
      </w:r>
    </w:p>
    <w:p w14:paraId="75B73277" w14:textId="212537C7" w:rsidR="00994C64" w:rsidRPr="00516A8A" w:rsidRDefault="00994C64" w:rsidP="00994C6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3. Togekspeditøren skal notere tillatelsen på fastsatt formular 21C – Tillatelse til å kjøre forbi signal som ikke kan vise kjørsignal.</w:t>
      </w:r>
    </w:p>
    <w:p w14:paraId="3CEC05CF" w14:textId="43842B02" w:rsidR="3DA8FE17" w:rsidRPr="00516A8A" w:rsidRDefault="465F05F1" w:rsidP="004915A7">
      <w:pPr>
        <w:spacing w:after="100" w:afterAutospacing="1" w:line="240" w:lineRule="auto"/>
        <w:rPr>
          <w:rFonts w:ascii="Arial" w:eastAsia="Times New Roman" w:hAnsi="Arial" w:cs="Arial"/>
          <w:i/>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w:t>
      </w:r>
    </w:p>
    <w:p w14:paraId="24CD22FB" w14:textId="0C57F0F3" w:rsidR="3DA8FE17" w:rsidRPr="00516A8A" w:rsidRDefault="75BE3C6A" w:rsidP="004915A7">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7.11 </w:t>
      </w:r>
      <w:r w:rsidR="088482F3" w:rsidRPr="00516A8A">
        <w:rPr>
          <w:rFonts w:ascii="Arial" w:eastAsia="Times New Roman" w:hAnsi="Arial" w:cs="Arial"/>
          <w:b/>
          <w:bCs/>
          <w:color w:val="A6A6A6" w:themeColor="background1" w:themeShade="A6"/>
          <w:sz w:val="24"/>
          <w:szCs w:val="24"/>
          <w:lang w:eastAsia="nb-NO"/>
        </w:rPr>
        <w:t xml:space="preserve">Signaler som ikke viser kjørsignal på ubetjent stasjon </w:t>
      </w:r>
    </w:p>
    <w:p w14:paraId="1E1BC3A4" w14:textId="4FED06EB" w:rsidR="3DA8FE17" w:rsidRPr="00516A8A"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Kommer tog til ubetjent stasjon der hovedsignal ikke viser kjørsignal, skal føreren ringe togekspeditøren på første betjente stasjon og innhente tillatelse til videre kjøring.</w:t>
      </w:r>
    </w:p>
    <w:p w14:paraId="51197C6E" w14:textId="7F959AD2" w:rsidR="3DA8FE17" w:rsidRPr="00516A8A"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det skal kjøres forbi hovedsignal som ikke kan vise kjørsignal, skal fører kontrollere den delen av togveien som er inne på stasjonen når det kjøres videre. Føreren skal stoppe foran sporvekselen hvis den ikke ligger i riktig stilling. Kjørehastigheten skal ikke overskride 10 km/t over sporvekslene.</w:t>
      </w:r>
    </w:p>
    <w:p w14:paraId="17E8897B" w14:textId="474D3208" w:rsidR="3DA8FE17" w:rsidRPr="00516A8A" w:rsidRDefault="088482F3" w:rsidP="004915A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Tillatelse til å kjøre forbi hovedsignal som ikke viser kjørsignal på ubetjent stasjon skal gis og mottas som for tillatelse til kjøring forbi hovedsignal som ikke kan vise kjørsignal på betjent stasjon.</w:t>
      </w:r>
    </w:p>
    <w:p w14:paraId="47CC9DD9" w14:textId="6BF39F34" w:rsidR="00C56BDE" w:rsidRPr="00516A8A" w:rsidRDefault="00C56BDE" w:rsidP="009D75AC">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4. Kommer tog til ubetjent stasjon der</w:t>
      </w:r>
      <w:r w:rsidRPr="00516A8A">
        <w:rPr>
          <w:rStyle w:val="apple-converted-space"/>
          <w:rFonts w:ascii="Arial" w:eastAsiaTheme="majorEastAsia" w:hAnsi="Arial" w:cs="Arial"/>
          <w:color w:val="A6A6A6" w:themeColor="background1" w:themeShade="A6"/>
        </w:rPr>
        <w:t> </w:t>
      </w:r>
      <w:r w:rsidRPr="00516A8A">
        <w:rPr>
          <w:rFonts w:ascii="Arial" w:hAnsi="Arial" w:cs="Arial"/>
          <w:color w:val="A6A6A6" w:themeColor="background1" w:themeShade="A6"/>
        </w:rPr>
        <w:t xml:space="preserve">enkelt innkjørsignal viser signal </w:t>
      </w:r>
      <w:r w:rsidR="005007BD" w:rsidRPr="00516A8A">
        <w:rPr>
          <w:rFonts w:ascii="Arial" w:hAnsi="Arial" w:cs="Arial"/>
          <w:color w:val="A6A6A6" w:themeColor="background1" w:themeShade="A6"/>
        </w:rPr>
        <w:t xml:space="preserve">20B </w:t>
      </w:r>
      <w:r w:rsidRPr="00516A8A">
        <w:rPr>
          <w:rFonts w:ascii="Arial" w:hAnsi="Arial" w:cs="Arial"/>
          <w:color w:val="A6A6A6" w:themeColor="background1" w:themeShade="A6"/>
        </w:rPr>
        <w:t>«Stopp», skal føreren innhente tillatelse til å kjøre forbi signalet på samme måte som for</w:t>
      </w:r>
      <w:r w:rsidRPr="00516A8A">
        <w:rPr>
          <w:rStyle w:val="apple-converted-space"/>
          <w:rFonts w:ascii="Arial" w:eastAsiaTheme="majorEastAsia" w:hAnsi="Arial" w:cs="Arial"/>
          <w:color w:val="A6A6A6" w:themeColor="background1" w:themeShade="A6"/>
        </w:rPr>
        <w:t> </w:t>
      </w:r>
      <w:r w:rsidRPr="00516A8A">
        <w:rPr>
          <w:rFonts w:ascii="Arial" w:hAnsi="Arial" w:cs="Arial"/>
          <w:color w:val="A6A6A6" w:themeColor="background1" w:themeShade="A6"/>
        </w:rPr>
        <w:t>hovedsignaler som ikke viser kjørsignal på ubetjent stasjon.</w:t>
      </w:r>
    </w:p>
    <w:p w14:paraId="68FF0C5A" w14:textId="7AECD055" w:rsidR="3DA8FE17" w:rsidRPr="00516A8A" w:rsidRDefault="465F05F1" w:rsidP="000532FD">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w:t>
      </w:r>
    </w:p>
    <w:p w14:paraId="7ECB6129" w14:textId="14FEF2DD" w:rsidR="3DA8FE17" w:rsidRPr="00516A8A" w:rsidRDefault="465F05F1" w:rsidP="000532FD">
      <w:pPr>
        <w:pStyle w:val="NormalWeb"/>
        <w:spacing w:before="0" w:beforeAutospacing="0"/>
        <w:textAlignment w:val="baseline"/>
        <w:rPr>
          <w:rFonts w:ascii="Arial" w:hAnsi="Arial" w:cs="Arial"/>
          <w:b/>
          <w:color w:val="A6A6A6" w:themeColor="background1" w:themeShade="A6"/>
        </w:rPr>
      </w:pPr>
      <w:r w:rsidRPr="00516A8A">
        <w:rPr>
          <w:rFonts w:ascii="Arial" w:hAnsi="Arial" w:cs="Arial"/>
          <w:b/>
          <w:bCs/>
          <w:color w:val="A6A6A6" w:themeColor="background1" w:themeShade="A6"/>
          <w:bdr w:val="none" w:sz="0" w:space="0" w:color="auto" w:frame="1"/>
        </w:rPr>
        <w:t>7.11-BN</w:t>
      </w:r>
      <w:r w:rsidRPr="00516A8A">
        <w:rPr>
          <w:rFonts w:ascii="Arial" w:hAnsi="Arial" w:cs="Arial"/>
          <w:b/>
          <w:bCs/>
          <w:color w:val="A6A6A6" w:themeColor="background1" w:themeShade="A6"/>
        </w:rPr>
        <w:t xml:space="preserve"> </w:t>
      </w:r>
    </w:p>
    <w:p w14:paraId="1ECC66AC" w14:textId="77777777" w:rsidR="009E3CE7" w:rsidRPr="00516A8A" w:rsidRDefault="009E3CE7" w:rsidP="009D75AC">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Før togekspeditøren på første betjente stasjon gir føreren tillatelse til videre kjøring forbi hovedsignal som ikke viser kjørsignal, eller forbi enkelt innkjørsignal som viser signal «Stopp», på ubetjent stasjon, skal togekspeditøren kontrollere at stasjonen føreren ringer fra ikke er gjort betjent, at togmeldingene er utvekslet som bestemt og at det ikke foregår arbeid i spor på strekningen.</w:t>
      </w:r>
    </w:p>
    <w:p w14:paraId="0CD59EA1" w14:textId="38CC1BBF" w:rsidR="3DA8FE17" w:rsidRPr="00516A8A" w:rsidRDefault="465F05F1" w:rsidP="000532FD">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___________________________________________________________________</w:t>
      </w:r>
    </w:p>
    <w:p w14:paraId="10F9AA8E" w14:textId="449B5516" w:rsidR="3DA8FE17" w:rsidRPr="00F22837" w:rsidRDefault="75BE3C6A" w:rsidP="008E45B6">
      <w:pPr>
        <w:spacing w:after="100" w:afterAutospacing="1" w:line="240" w:lineRule="auto"/>
        <w:outlineLvl w:val="2"/>
        <w:rPr>
          <w:rFonts w:ascii="Arial" w:eastAsia="Times New Roman" w:hAnsi="Arial" w:cs="Arial"/>
          <w:b/>
          <w:bCs/>
          <w:sz w:val="24"/>
          <w:szCs w:val="24"/>
          <w:lang w:eastAsia="nb-NO"/>
        </w:rPr>
      </w:pPr>
      <w:r w:rsidRPr="00F22837">
        <w:rPr>
          <w:rFonts w:ascii="Arial" w:eastAsia="Times New Roman" w:hAnsi="Arial" w:cs="Arial"/>
          <w:b/>
          <w:bCs/>
          <w:sz w:val="24"/>
          <w:szCs w:val="24"/>
          <w:lang w:eastAsia="nb-NO"/>
        </w:rPr>
        <w:t xml:space="preserve">7.12 </w:t>
      </w:r>
      <w:r w:rsidR="088482F3" w:rsidRPr="00F22837">
        <w:rPr>
          <w:rFonts w:ascii="Arial" w:eastAsia="Times New Roman" w:hAnsi="Arial" w:cs="Arial"/>
          <w:b/>
          <w:bCs/>
          <w:sz w:val="24"/>
          <w:szCs w:val="24"/>
          <w:lang w:eastAsia="nb-NO"/>
        </w:rPr>
        <w:t>Innhenting av tillatelse</w:t>
      </w:r>
    </w:p>
    <w:p w14:paraId="6C8481D9" w14:textId="4F073B46" w:rsidR="3DA8FE17" w:rsidRPr="00F22837" w:rsidRDefault="088482F3" w:rsidP="008E45B6">
      <w:pPr>
        <w:spacing w:after="100" w:afterAutospacing="1" w:line="240" w:lineRule="auto"/>
        <w:rPr>
          <w:rFonts w:ascii="Arial" w:eastAsia="Times New Roman" w:hAnsi="Arial" w:cs="Arial"/>
          <w:sz w:val="24"/>
          <w:szCs w:val="24"/>
          <w:lang w:eastAsia="nb-NO"/>
        </w:rPr>
      </w:pPr>
      <w:r w:rsidRPr="00F22837">
        <w:rPr>
          <w:rFonts w:ascii="Arial" w:eastAsia="Times New Roman" w:hAnsi="Arial" w:cs="Arial"/>
          <w:sz w:val="24"/>
          <w:szCs w:val="24"/>
          <w:lang w:eastAsia="nb-NO"/>
        </w:rPr>
        <w:t xml:space="preserve">1. Når føreren skal innhente tillatelse til å kjøre forbi et hovedsignal eller enkelt innkjørsignal som ikke viser kjørsignal, skal føreren presentere seg med funksjon og tognummer som beskrevet i </w:t>
      </w:r>
      <w:r w:rsidR="00F22837" w:rsidRPr="00B5447C">
        <w:rPr>
          <w:rFonts w:ascii="Arial" w:eastAsia="Times New Roman" w:hAnsi="Arial" w:cs="Arial"/>
          <w:color w:val="FF0000"/>
          <w:sz w:val="24"/>
          <w:szCs w:val="24"/>
          <w:lang w:eastAsia="nb-NO"/>
        </w:rPr>
        <w:t>Vedlegg 1</w:t>
      </w:r>
      <w:r w:rsidRPr="00F22837">
        <w:rPr>
          <w:rFonts w:ascii="Arial" w:eastAsia="Times New Roman" w:hAnsi="Arial" w:cs="Arial"/>
          <w:sz w:val="24"/>
          <w:szCs w:val="24"/>
          <w:lang w:eastAsia="nb-NO"/>
        </w:rPr>
        <w:t>. I tillegg skal føreren oppgi signalets bokstav, nummer og stedskode.</w:t>
      </w:r>
    </w:p>
    <w:p w14:paraId="6A2C588D" w14:textId="7189D6EE" w:rsidR="3DA8FE17" w:rsidRPr="00516A8A"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Tillatelse til å kjøre forbi hovedsignal eller enkelt innkjørsignal som ikke kan vise kjørsignal kan gis over togradio eller skriftlig.</w:t>
      </w:r>
    </w:p>
    <w:p w14:paraId="5AA1FA37" w14:textId="7A74104D" w:rsidR="3DA8FE17" w:rsidRPr="00516A8A"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Når føreren mottar tillatelse over togradio til å kjøre forbi hovedsignal eller enkelt innkjørsignal som ikke kan vise kjørsignal, skal føreren skrive ned signalets bokstav, nummer og stedskode samt navnet på toglederen eller togekspeditøren.</w:t>
      </w:r>
    </w:p>
    <w:p w14:paraId="3E715A7F" w14:textId="49CF7FBE" w:rsidR="3DA8FE17" w:rsidRPr="00516A8A" w:rsidRDefault="088482F3" w:rsidP="008E45B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 xml:space="preserve">4. Føreren skal notere tillatelsen på formular </w:t>
      </w:r>
      <w:r w:rsidR="7C24D2CE" w:rsidRPr="00516A8A">
        <w:rPr>
          <w:rFonts w:ascii="Arial" w:eastAsia="Times New Roman" w:hAnsi="Arial" w:cs="Arial"/>
          <w:color w:val="A6A6A6" w:themeColor="background1" w:themeShade="A6"/>
          <w:sz w:val="24"/>
          <w:szCs w:val="24"/>
          <w:lang w:eastAsia="nb-NO"/>
        </w:rPr>
        <w:t xml:space="preserve">21A </w:t>
      </w:r>
      <w:r w:rsidRPr="00516A8A">
        <w:rPr>
          <w:rFonts w:ascii="Arial" w:eastAsia="Times New Roman" w:hAnsi="Arial" w:cs="Arial"/>
          <w:color w:val="A6A6A6" w:themeColor="background1" w:themeShade="A6"/>
          <w:sz w:val="24"/>
          <w:szCs w:val="24"/>
          <w:lang w:eastAsia="nb-NO"/>
        </w:rPr>
        <w:t xml:space="preserve">«Tillatelse til </w:t>
      </w:r>
      <w:r w:rsidR="7C24D2CE" w:rsidRPr="00516A8A">
        <w:rPr>
          <w:rFonts w:ascii="Arial" w:eastAsia="Times New Roman" w:hAnsi="Arial" w:cs="Arial"/>
          <w:color w:val="A6A6A6" w:themeColor="background1" w:themeShade="A6"/>
          <w:sz w:val="24"/>
          <w:szCs w:val="24"/>
          <w:lang w:eastAsia="nb-NO"/>
        </w:rPr>
        <w:t>å kjøre</w:t>
      </w:r>
      <w:r w:rsidRPr="00516A8A">
        <w:rPr>
          <w:rFonts w:ascii="Arial" w:eastAsia="Times New Roman" w:hAnsi="Arial" w:cs="Arial"/>
          <w:color w:val="A6A6A6" w:themeColor="background1" w:themeShade="A6"/>
          <w:sz w:val="24"/>
          <w:szCs w:val="24"/>
          <w:lang w:eastAsia="nb-NO"/>
        </w:rPr>
        <w:t xml:space="preserve"> forbi signal som ikke </w:t>
      </w:r>
      <w:r w:rsidR="7C24D2CE" w:rsidRPr="00516A8A">
        <w:rPr>
          <w:rFonts w:ascii="Arial" w:eastAsia="Times New Roman" w:hAnsi="Arial" w:cs="Arial"/>
          <w:color w:val="A6A6A6" w:themeColor="background1" w:themeShade="A6"/>
          <w:sz w:val="24"/>
          <w:szCs w:val="24"/>
          <w:lang w:eastAsia="nb-NO"/>
        </w:rPr>
        <w:t xml:space="preserve">kan </w:t>
      </w:r>
      <w:r w:rsidRPr="00516A8A">
        <w:rPr>
          <w:rFonts w:ascii="Arial" w:eastAsia="Times New Roman" w:hAnsi="Arial" w:cs="Arial"/>
          <w:color w:val="A6A6A6" w:themeColor="background1" w:themeShade="A6"/>
          <w:sz w:val="24"/>
          <w:szCs w:val="24"/>
          <w:lang w:eastAsia="nb-NO"/>
        </w:rPr>
        <w:t>vise kjørsignal».</w:t>
      </w:r>
    </w:p>
    <w:p w14:paraId="200631B7" w14:textId="1FDB72E9" w:rsidR="3DA8FE17" w:rsidRPr="00516A8A" w:rsidRDefault="56B29D2C" w:rsidP="008E45B6">
      <w:p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11" w:name="_Hlk42515945"/>
      <w:r w:rsidRPr="00516A8A">
        <w:rPr>
          <w:rFonts w:ascii="Arial" w:eastAsia="Times New Roman" w:hAnsi="Arial" w:cs="Arial"/>
          <w:b/>
          <w:bCs/>
          <w:color w:val="A6A6A6" w:themeColor="background1" w:themeShade="A6"/>
          <w:sz w:val="24"/>
          <w:szCs w:val="24"/>
          <w:lang w:eastAsia="nb-NO"/>
        </w:rPr>
        <w:t xml:space="preserve">7.13 </w:t>
      </w:r>
      <w:r w:rsidR="088482F3" w:rsidRPr="00516A8A">
        <w:rPr>
          <w:rFonts w:ascii="Arial" w:eastAsia="Times New Roman" w:hAnsi="Arial" w:cs="Arial"/>
          <w:b/>
          <w:bCs/>
          <w:color w:val="A6A6A6" w:themeColor="background1" w:themeShade="A6"/>
          <w:sz w:val="24"/>
          <w:szCs w:val="24"/>
          <w:lang w:eastAsia="nb-NO"/>
        </w:rPr>
        <w:t>Tillatelsens ordlyd og innhold</w:t>
      </w:r>
    </w:p>
    <w:p w14:paraId="3ABDB778" w14:textId="486DCF71" w:rsidR="00C56BDE"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1. Tillatelsen til å kjøre forbi hovedsignal eller enkelt innkjørsignal som ikke kan vise kjørsignal skal ha følgende ordlyd:</w:t>
      </w:r>
    </w:p>
    <w:p w14:paraId="2F199F24" w14:textId="233BC926" w:rsidR="3DA8FE17" w:rsidRPr="00516A8A" w:rsidRDefault="088482F3" w:rsidP="008E45B6">
      <w:pPr>
        <w:pStyle w:val="NormalWeb"/>
        <w:spacing w:before="0" w:beforeAutospacing="0"/>
        <w:ind w:left="708"/>
        <w:rPr>
          <w:rFonts w:ascii="Arial" w:hAnsi="Arial" w:cs="Arial"/>
          <w:i/>
          <w:iCs/>
          <w:color w:val="A6A6A6" w:themeColor="background1" w:themeShade="A6"/>
        </w:rPr>
      </w:pPr>
      <w:r w:rsidRPr="00F2562A">
        <w:rPr>
          <w:rFonts w:ascii="Arial" w:hAnsi="Arial" w:cs="Arial"/>
          <w:i/>
          <w:iCs/>
          <w:color w:val="A6A6A6" w:themeColor="background1" w:themeShade="A6"/>
          <w:lang w:val="da-DK"/>
        </w:rPr>
        <w:t xml:space="preserve">«Klart for tog … (nr.) forbi … </w:t>
      </w:r>
      <w:r w:rsidRPr="00516A8A">
        <w:rPr>
          <w:rFonts w:ascii="Arial" w:hAnsi="Arial" w:cs="Arial"/>
          <w:i/>
          <w:iCs/>
          <w:color w:val="A6A6A6" w:themeColor="background1" w:themeShade="A6"/>
        </w:rPr>
        <w:t xml:space="preserve">(hva slags hovedsignal, signalets bokstav og/eller nummer) med stedskode … (bokstavforkortelse). … </w:t>
      </w:r>
      <w:r w:rsidR="021DD021" w:rsidRPr="00516A8A">
        <w:rPr>
          <w:rFonts w:ascii="Arial" w:hAnsi="Arial" w:cs="Arial"/>
          <w:i/>
          <w:iCs/>
          <w:color w:val="A6A6A6" w:themeColor="background1" w:themeShade="A6"/>
        </w:rPr>
        <w:t>(</w:t>
      </w:r>
      <w:r w:rsidR="10C85B71" w:rsidRPr="00516A8A">
        <w:rPr>
          <w:rFonts w:ascii="Arial" w:hAnsi="Arial" w:cs="Arial"/>
          <w:i/>
          <w:iCs/>
          <w:color w:val="A6A6A6" w:themeColor="background1" w:themeShade="A6"/>
        </w:rPr>
        <w:t>navn</w:t>
      </w:r>
      <w:r w:rsidR="021DD021" w:rsidRPr="00516A8A">
        <w:rPr>
          <w:rFonts w:ascii="Arial" w:hAnsi="Arial" w:cs="Arial"/>
          <w:i/>
          <w:iCs/>
          <w:color w:val="A6A6A6" w:themeColor="background1" w:themeShade="A6"/>
        </w:rPr>
        <w:t>)</w:t>
      </w:r>
      <w:r w:rsidR="4760DD9E" w:rsidRPr="00516A8A">
        <w:rPr>
          <w:rFonts w:ascii="Arial" w:hAnsi="Arial" w:cs="Arial"/>
          <w:i/>
          <w:iCs/>
          <w:color w:val="A6A6A6" w:themeColor="background1" w:themeShade="A6"/>
        </w:rPr>
        <w:t xml:space="preserve"> togleder/togekspeditør</w:t>
      </w:r>
      <w:r w:rsidRPr="00516A8A">
        <w:rPr>
          <w:rFonts w:ascii="Arial" w:hAnsi="Arial" w:cs="Arial"/>
          <w:i/>
          <w:iCs/>
          <w:color w:val="A6A6A6" w:themeColor="background1" w:themeShade="A6"/>
        </w:rPr>
        <w:t>.»</w:t>
      </w:r>
      <w:bookmarkEnd w:id="11"/>
    </w:p>
    <w:p w14:paraId="6382B3B2" w14:textId="0D0349DF" w:rsidR="3DA8FE17" w:rsidRPr="00516A8A" w:rsidRDefault="088482F3"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2. På dobbeltsporet strekning, der det er mulig å kjøre over til det andre hovedsporet, skal det angis hvilket hovedspor tillatelsen gjelder for.</w:t>
      </w:r>
    </w:p>
    <w:p w14:paraId="33057D7F" w14:textId="6C6F1029" w:rsidR="3DA8FE17" w:rsidRPr="00516A8A" w:rsidRDefault="088482F3" w:rsidP="008E45B6">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3. Ved kjøring inn på en stasjon, skal det angis hvilket spor tillatelsen gjelder for, når det ikke er opplyst i ruten hvilket spor toget skal kjøre, eller dersom det foretas sporendring.</w:t>
      </w:r>
    </w:p>
    <w:p w14:paraId="02221AB0" w14:textId="0B8CC962" w:rsidR="3DA8FE17" w:rsidRPr="00516A8A" w:rsidRDefault="56B29D2C" w:rsidP="008E45B6">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7.14 </w:t>
      </w:r>
      <w:r w:rsidR="088482F3" w:rsidRPr="00516A8A">
        <w:rPr>
          <w:rFonts w:ascii="Arial" w:eastAsia="Times New Roman" w:hAnsi="Arial" w:cs="Arial"/>
          <w:b/>
          <w:bCs/>
          <w:color w:val="A6A6A6" w:themeColor="background1" w:themeShade="A6"/>
          <w:sz w:val="24"/>
          <w:szCs w:val="24"/>
          <w:lang w:eastAsia="nb-NO"/>
        </w:rPr>
        <w:t>Hvor langt tillatelsen gjelder</w:t>
      </w:r>
    </w:p>
    <w:p w14:paraId="48C9704E" w14:textId="32F57F1B"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Tillatelsen til å kjøre forbi hovedsignal og enkelt innkjørsignal som ikke kan vise kjørsignal gjelder for togveiens lengde. Tillatelsen gjelder forbi eventuelle dvergsignaler i togveien. Dvergsignal før felles utkjørhovedsignal forkorter togveien.</w:t>
      </w:r>
    </w:p>
    <w:p w14:paraId="2D24DEAF" w14:textId="2BDBA5A6" w:rsidR="3DA8FE17" w:rsidRPr="00516A8A" w:rsidRDefault="465F05F1" w:rsidP="008E45B6">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746F2801" w14:textId="0F52740B" w:rsidR="3DA8FE17" w:rsidRPr="00516A8A" w:rsidRDefault="465F05F1" w:rsidP="008E45B6">
      <w:pPr>
        <w:pStyle w:val="NormalWeb"/>
        <w:spacing w:before="0" w:beforeAutospacing="0"/>
        <w:textAlignment w:val="baseline"/>
        <w:rPr>
          <w:rFonts w:ascii="Arial" w:hAnsi="Arial" w:cs="Arial"/>
          <w:b/>
          <w:color w:val="A6A6A6" w:themeColor="background1" w:themeShade="A6"/>
        </w:rPr>
      </w:pPr>
      <w:r w:rsidRPr="00516A8A">
        <w:rPr>
          <w:rFonts w:ascii="Arial" w:hAnsi="Arial" w:cs="Arial"/>
          <w:b/>
          <w:bCs/>
          <w:color w:val="A6A6A6" w:themeColor="background1" w:themeShade="A6"/>
          <w:bdr w:val="none" w:sz="0" w:space="0" w:color="auto" w:frame="1"/>
        </w:rPr>
        <w:t>7.14-BN</w:t>
      </w:r>
      <w:r w:rsidRPr="00516A8A">
        <w:rPr>
          <w:rFonts w:ascii="Arial" w:hAnsi="Arial" w:cs="Arial"/>
          <w:b/>
          <w:bCs/>
          <w:color w:val="A6A6A6" w:themeColor="background1" w:themeShade="A6"/>
        </w:rPr>
        <w:t xml:space="preserve"> </w:t>
      </w:r>
    </w:p>
    <w:p w14:paraId="3FE5F82F" w14:textId="77777777" w:rsidR="009E3CE7" w:rsidRPr="00516A8A" w:rsidRDefault="009E3CE7" w:rsidP="009D75AC">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På strekning med fjernstyring, grensestasjon og strekning med togmelding kan toglederen eller togekspeditøren kun gi tillatelse til å kjøre forbi ett hovedsignal om gangen.</w:t>
      </w:r>
    </w:p>
    <w:p w14:paraId="6444B974" w14:textId="3B6445DF" w:rsidR="3DA8FE17" w:rsidRPr="00516A8A" w:rsidRDefault="465F05F1" w:rsidP="00F4162C">
      <w:pPr>
        <w:spacing w:after="100" w:afterAutospacing="1" w:line="240" w:lineRule="auto"/>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5D9125FD" w14:textId="74C1D1B4" w:rsidR="3DA8FE17" w:rsidRPr="005D1CE1" w:rsidRDefault="56B29D2C" w:rsidP="00485C80">
      <w:pPr>
        <w:spacing w:after="100" w:afterAutospacing="1" w:line="240" w:lineRule="auto"/>
        <w:rPr>
          <w:rFonts w:ascii="Arial" w:eastAsia="Times New Roman" w:hAnsi="Arial" w:cs="Arial"/>
          <w:b/>
          <w:bCs/>
          <w:sz w:val="24"/>
          <w:szCs w:val="24"/>
          <w:lang w:eastAsia="nb-NO"/>
        </w:rPr>
      </w:pPr>
      <w:r w:rsidRPr="005D1CE1">
        <w:rPr>
          <w:rFonts w:ascii="Arial" w:eastAsia="Times New Roman" w:hAnsi="Arial" w:cs="Arial"/>
          <w:b/>
          <w:bCs/>
          <w:sz w:val="24"/>
          <w:szCs w:val="24"/>
          <w:lang w:eastAsia="nb-NO"/>
        </w:rPr>
        <w:t xml:space="preserve">7.15 </w:t>
      </w:r>
      <w:r w:rsidR="088482F3" w:rsidRPr="005D1CE1">
        <w:rPr>
          <w:rFonts w:ascii="Arial" w:eastAsia="Times New Roman" w:hAnsi="Arial" w:cs="Arial"/>
          <w:b/>
          <w:bCs/>
          <w:sz w:val="24"/>
          <w:szCs w:val="24"/>
          <w:lang w:eastAsia="nb-NO"/>
        </w:rPr>
        <w:t>Hastighet når signaler ikke kan vise kjørsignal</w:t>
      </w:r>
    </w:p>
    <w:p w14:paraId="573919D8" w14:textId="4F7A7E71" w:rsidR="3DA8FE17" w:rsidRPr="00516A8A" w:rsidRDefault="088482F3" w:rsidP="00F4162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Når det er gitt tillatelse til å kjøre forbi hovedsignal som ikke kan vise kjørsignal, skal føreren kjøre med halv sikthastighet. </w:t>
      </w:r>
    </w:p>
    <w:p w14:paraId="6D145002" w14:textId="5E466510" w:rsidR="3DA8FE17" w:rsidRPr="005D1CE1" w:rsidRDefault="40AC1C42" w:rsidP="7D50C28C">
      <w:pPr>
        <w:spacing w:after="100" w:afterAutospacing="1" w:line="240" w:lineRule="auto"/>
        <w:rPr>
          <w:rFonts w:ascii="Arial" w:eastAsia="Times New Roman" w:hAnsi="Arial" w:cs="Arial"/>
          <w:sz w:val="24"/>
          <w:szCs w:val="24"/>
          <w:lang w:eastAsia="nb-NO"/>
        </w:rPr>
      </w:pPr>
      <w:r w:rsidRPr="005D1CE1">
        <w:rPr>
          <w:rFonts w:ascii="Arial" w:eastAsia="Times New Roman" w:hAnsi="Arial" w:cs="Arial"/>
          <w:sz w:val="24"/>
          <w:szCs w:val="24"/>
          <w:lang w:eastAsia="nb-NO"/>
        </w:rPr>
        <w:t>2.</w:t>
      </w:r>
      <w:r w:rsidR="065219D6" w:rsidRPr="005D1CE1">
        <w:rPr>
          <w:rFonts w:ascii="Arial" w:eastAsia="Times New Roman" w:hAnsi="Arial" w:cs="Arial"/>
          <w:sz w:val="24"/>
          <w:szCs w:val="24"/>
          <w:lang w:eastAsia="nb-NO"/>
        </w:rPr>
        <w:t xml:space="preserve"> </w:t>
      </w:r>
      <w:r w:rsidR="088482F3" w:rsidRPr="005D1CE1">
        <w:rPr>
          <w:rFonts w:ascii="Arial" w:eastAsia="Times New Roman" w:hAnsi="Arial" w:cs="Arial"/>
          <w:sz w:val="24"/>
          <w:szCs w:val="24"/>
          <w:lang w:eastAsia="nb-NO"/>
        </w:rPr>
        <w:t xml:space="preserve">Føreren skal stoppe foran </w:t>
      </w:r>
      <w:r w:rsidR="61FE64C1" w:rsidRPr="005D1CE1">
        <w:rPr>
          <w:rFonts w:ascii="Arial" w:eastAsia="Times New Roman" w:hAnsi="Arial" w:cs="Arial"/>
          <w:sz w:val="24"/>
          <w:szCs w:val="24"/>
          <w:lang w:eastAsia="nb-NO"/>
        </w:rPr>
        <w:t>sporveksler som</w:t>
      </w:r>
      <w:r w:rsidR="088482F3" w:rsidRPr="005D1CE1">
        <w:rPr>
          <w:rFonts w:ascii="Arial" w:eastAsia="Times New Roman" w:hAnsi="Arial" w:cs="Arial"/>
          <w:sz w:val="24"/>
          <w:szCs w:val="24"/>
          <w:lang w:eastAsia="nb-NO"/>
        </w:rPr>
        <w:t xml:space="preserve"> ikke ligger i riktig stilling. </w:t>
      </w:r>
      <w:r w:rsidR="63E8907E" w:rsidRPr="005D1CE1">
        <w:rPr>
          <w:rFonts w:ascii="Arial" w:eastAsia="Times New Roman" w:hAnsi="Arial" w:cs="Arial"/>
          <w:sz w:val="24"/>
          <w:szCs w:val="24"/>
          <w:lang w:eastAsia="nb-NO"/>
        </w:rPr>
        <w:t xml:space="preserve">Føreren skal </w:t>
      </w:r>
      <w:r w:rsidR="45848EA2" w:rsidRPr="005D1CE1">
        <w:rPr>
          <w:rFonts w:ascii="Arial" w:eastAsia="Times New Roman" w:hAnsi="Arial" w:cs="Arial"/>
          <w:sz w:val="24"/>
          <w:szCs w:val="24"/>
          <w:lang w:eastAsia="nb-NO"/>
        </w:rPr>
        <w:t xml:space="preserve">også </w:t>
      </w:r>
      <w:r w:rsidR="63E8907E" w:rsidRPr="005D1CE1">
        <w:rPr>
          <w:rFonts w:ascii="Arial" w:eastAsia="Times New Roman" w:hAnsi="Arial" w:cs="Arial"/>
          <w:sz w:val="24"/>
          <w:szCs w:val="24"/>
          <w:lang w:eastAsia="nb-NO"/>
        </w:rPr>
        <w:t xml:space="preserve">stoppe foran </w:t>
      </w:r>
      <w:r w:rsidR="009D70B6" w:rsidRPr="005D1CE1">
        <w:rPr>
          <w:rFonts w:ascii="Arial" w:eastAsia="Times New Roman" w:hAnsi="Arial" w:cs="Arial"/>
          <w:sz w:val="24"/>
          <w:szCs w:val="24"/>
          <w:lang w:eastAsia="nb-NO"/>
        </w:rPr>
        <w:t>skinnekryss</w:t>
      </w:r>
      <w:r w:rsidR="45848EA2" w:rsidRPr="005D1CE1">
        <w:rPr>
          <w:rFonts w:ascii="Arial" w:eastAsia="Times New Roman" w:hAnsi="Arial" w:cs="Arial"/>
          <w:sz w:val="24"/>
          <w:szCs w:val="24"/>
          <w:lang w:eastAsia="nb-NO"/>
        </w:rPr>
        <w:t xml:space="preserve"> ved sporveksel </w:t>
      </w:r>
      <w:r w:rsidR="63E8907E" w:rsidRPr="005D1CE1">
        <w:rPr>
          <w:rFonts w:ascii="Arial" w:eastAsia="Times New Roman" w:hAnsi="Arial" w:cs="Arial"/>
          <w:sz w:val="24"/>
          <w:szCs w:val="24"/>
          <w:lang w:eastAsia="nb-NO"/>
        </w:rPr>
        <w:t xml:space="preserve">som er merket med signal 64G «Bevegelig </w:t>
      </w:r>
      <w:r w:rsidR="009D70B6" w:rsidRPr="005D1CE1">
        <w:rPr>
          <w:rFonts w:ascii="Arial" w:eastAsia="Times New Roman" w:hAnsi="Arial" w:cs="Arial"/>
          <w:sz w:val="24"/>
          <w:szCs w:val="24"/>
          <w:lang w:eastAsia="nb-NO"/>
        </w:rPr>
        <w:t>skinne</w:t>
      </w:r>
      <w:r w:rsidR="63E8907E" w:rsidRPr="005D1CE1">
        <w:rPr>
          <w:rFonts w:ascii="Arial" w:eastAsia="Times New Roman" w:hAnsi="Arial" w:cs="Arial"/>
          <w:sz w:val="24"/>
          <w:szCs w:val="24"/>
          <w:lang w:eastAsia="nb-NO"/>
        </w:rPr>
        <w:t xml:space="preserve">kryss» </w:t>
      </w:r>
      <w:r w:rsidR="00944CC6" w:rsidRPr="005D1CE1">
        <w:rPr>
          <w:rFonts w:ascii="Arial" w:eastAsia="Times New Roman" w:hAnsi="Arial" w:cs="Arial"/>
          <w:sz w:val="24"/>
          <w:szCs w:val="24"/>
          <w:lang w:eastAsia="nb-NO"/>
        </w:rPr>
        <w:t xml:space="preserve">og kontrollere at </w:t>
      </w:r>
      <w:r w:rsidR="00A679A8" w:rsidRPr="005D1CE1">
        <w:rPr>
          <w:rFonts w:ascii="Arial" w:eastAsia="Times New Roman" w:hAnsi="Arial" w:cs="Arial"/>
          <w:sz w:val="24"/>
          <w:szCs w:val="24"/>
          <w:lang w:eastAsia="nb-NO"/>
        </w:rPr>
        <w:t>skinnekrysset</w:t>
      </w:r>
      <w:r w:rsidR="63E8907E" w:rsidRPr="005D1CE1">
        <w:rPr>
          <w:rFonts w:ascii="Arial" w:eastAsia="Times New Roman" w:hAnsi="Arial" w:cs="Arial"/>
          <w:sz w:val="24"/>
          <w:szCs w:val="24"/>
          <w:lang w:eastAsia="nb-NO"/>
        </w:rPr>
        <w:t xml:space="preserve"> ligger i riktig stilling. </w:t>
      </w:r>
      <w:r w:rsidR="088482F3" w:rsidRPr="005D1CE1">
        <w:rPr>
          <w:rFonts w:ascii="Arial" w:eastAsia="Times New Roman" w:hAnsi="Arial" w:cs="Arial"/>
          <w:sz w:val="24"/>
          <w:szCs w:val="24"/>
          <w:lang w:eastAsia="nb-NO"/>
        </w:rPr>
        <w:t xml:space="preserve">Hastigheten over </w:t>
      </w:r>
      <w:r w:rsidR="00B56376" w:rsidRPr="005D1CE1">
        <w:rPr>
          <w:rFonts w:ascii="Arial" w:eastAsia="Times New Roman" w:hAnsi="Arial" w:cs="Arial"/>
          <w:sz w:val="24"/>
          <w:szCs w:val="24"/>
          <w:lang w:eastAsia="nb-NO"/>
        </w:rPr>
        <w:t xml:space="preserve">sporveksler </w:t>
      </w:r>
      <w:r w:rsidR="088482F3" w:rsidRPr="005D1CE1">
        <w:rPr>
          <w:rFonts w:ascii="Arial" w:eastAsia="Times New Roman" w:hAnsi="Arial" w:cs="Arial"/>
          <w:sz w:val="24"/>
          <w:szCs w:val="24"/>
          <w:lang w:eastAsia="nb-NO"/>
        </w:rPr>
        <w:t xml:space="preserve">skal ikke overstige 10 km/t </w:t>
      </w:r>
      <w:r w:rsidR="1E06DFD5" w:rsidRPr="005D1CE1">
        <w:rPr>
          <w:rFonts w:ascii="Arial" w:eastAsia="Times New Roman" w:hAnsi="Arial" w:cs="Arial"/>
          <w:sz w:val="24"/>
          <w:szCs w:val="24"/>
          <w:lang w:eastAsia="nb-NO"/>
        </w:rPr>
        <w:t xml:space="preserve">inntil hele toget har kjørt over </w:t>
      </w:r>
      <w:r w:rsidR="004D1D03" w:rsidRPr="005D1CE1">
        <w:rPr>
          <w:rFonts w:ascii="Arial" w:eastAsia="Times New Roman" w:hAnsi="Arial" w:cs="Arial"/>
          <w:sz w:val="24"/>
          <w:szCs w:val="24"/>
          <w:lang w:eastAsia="nb-NO"/>
        </w:rPr>
        <w:t>sporvekselen</w:t>
      </w:r>
      <w:r w:rsidR="1E06DFD5" w:rsidRPr="005D1CE1">
        <w:rPr>
          <w:rFonts w:ascii="Arial" w:eastAsia="Times New Roman" w:hAnsi="Arial" w:cs="Arial"/>
          <w:sz w:val="24"/>
          <w:szCs w:val="24"/>
          <w:lang w:eastAsia="nb-NO"/>
        </w:rPr>
        <w:t xml:space="preserve">, </w:t>
      </w:r>
      <w:r w:rsidR="088482F3" w:rsidRPr="005D1CE1">
        <w:rPr>
          <w:rFonts w:ascii="Arial" w:eastAsia="Times New Roman" w:hAnsi="Arial" w:cs="Arial"/>
          <w:sz w:val="24"/>
          <w:szCs w:val="24"/>
          <w:lang w:eastAsia="nb-NO"/>
        </w:rPr>
        <w:t xml:space="preserve">med mindre dvergsignalet </w:t>
      </w:r>
      <w:r w:rsidR="00F646F9" w:rsidRPr="005F0585">
        <w:rPr>
          <w:rFonts w:ascii="Arial" w:eastAsia="Times New Roman" w:hAnsi="Arial" w:cs="Arial"/>
          <w:color w:val="FF0000"/>
          <w:sz w:val="24"/>
          <w:szCs w:val="24"/>
          <w:lang w:eastAsia="nb-NO"/>
        </w:rPr>
        <w:t xml:space="preserve">som tillater kjøring over sporvekselen </w:t>
      </w:r>
      <w:r w:rsidR="088482F3" w:rsidRPr="005D1CE1">
        <w:rPr>
          <w:rFonts w:ascii="Arial" w:eastAsia="Times New Roman" w:hAnsi="Arial" w:cs="Arial"/>
          <w:sz w:val="24"/>
          <w:szCs w:val="24"/>
          <w:lang w:eastAsia="nb-NO"/>
        </w:rPr>
        <w:t>viser signal 45 «Kjøring tillatt» eller signal 44 «Varsom kjøring tillatt».</w:t>
      </w:r>
    </w:p>
    <w:p w14:paraId="3F6F2A01" w14:textId="0A4D9DD8" w:rsidR="3DA8FE17" w:rsidRPr="00516A8A" w:rsidRDefault="40AC1C42" w:rsidP="00F4162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3</w:t>
      </w:r>
      <w:r w:rsidR="088482F3" w:rsidRPr="00516A8A">
        <w:rPr>
          <w:rFonts w:ascii="Arial" w:eastAsia="Times New Roman" w:hAnsi="Arial" w:cs="Arial"/>
          <w:color w:val="A6A6A6" w:themeColor="background1" w:themeShade="A6"/>
          <w:sz w:val="24"/>
          <w:szCs w:val="24"/>
          <w:lang w:eastAsia="nb-NO"/>
        </w:rPr>
        <w:t>. Når det på strekning med togmelding er gitt tillatelse til å kjøre forbi utkjørhovedsignal som ikke kan vise kjørsignal, kan føreren kjøre med togets største tillatte hastighet på linjen.</w:t>
      </w:r>
    </w:p>
    <w:p w14:paraId="55C003DA" w14:textId="75C9BBC9" w:rsidR="3DA8FE17" w:rsidRPr="00516A8A" w:rsidRDefault="40AC1C42" w:rsidP="00F4162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w:t>
      </w:r>
      <w:r w:rsidR="088482F3" w:rsidRPr="00516A8A">
        <w:rPr>
          <w:rFonts w:ascii="Arial" w:eastAsia="Times New Roman" w:hAnsi="Arial" w:cs="Arial"/>
          <w:color w:val="A6A6A6" w:themeColor="background1" w:themeShade="A6"/>
          <w:sz w:val="24"/>
          <w:szCs w:val="24"/>
          <w:lang w:eastAsia="nb-NO"/>
        </w:rPr>
        <w:t>. Når det er gitt tillatelse til å kjøre forbi enkelt innkjørsignal som ikke kan vise kjørsignal, kan føreren kjøre med største hastighet 40 km/t inn på stasjonen.</w:t>
      </w:r>
    </w:p>
    <w:p w14:paraId="607CE9FC" w14:textId="1D2EC50A" w:rsidR="3DA8FE17" w:rsidRPr="00516A8A" w:rsidRDefault="40AC1C42" w:rsidP="00F4162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w:t>
      </w:r>
      <w:r w:rsidR="088482F3" w:rsidRPr="00516A8A">
        <w:rPr>
          <w:rFonts w:ascii="Arial" w:eastAsia="Times New Roman" w:hAnsi="Arial" w:cs="Arial"/>
          <w:color w:val="A6A6A6" w:themeColor="background1" w:themeShade="A6"/>
          <w:sz w:val="24"/>
          <w:szCs w:val="24"/>
          <w:lang w:eastAsia="nb-NO"/>
        </w:rPr>
        <w:t xml:space="preserve">. Når det er gitt tillatelse til å kjøre forbi midlertidig innkjørsignal eller midlertidig utkjørsignal som ikke kan vise kjørsignal, skal føreren kjøre med halv sikthastighet. Føreren skal stoppe foran </w:t>
      </w:r>
      <w:r w:rsidR="3C71F499" w:rsidRPr="00516A8A">
        <w:rPr>
          <w:rFonts w:ascii="Arial" w:eastAsia="Times New Roman" w:hAnsi="Arial" w:cs="Arial"/>
          <w:color w:val="A6A6A6" w:themeColor="background1" w:themeShade="A6"/>
          <w:sz w:val="24"/>
          <w:szCs w:val="24"/>
          <w:lang w:eastAsia="nb-NO"/>
        </w:rPr>
        <w:t xml:space="preserve">sporveksler </w:t>
      </w:r>
      <w:r w:rsidR="088482F3" w:rsidRPr="00516A8A">
        <w:rPr>
          <w:rFonts w:ascii="Arial" w:eastAsia="Times New Roman" w:hAnsi="Arial" w:cs="Arial"/>
          <w:color w:val="A6A6A6" w:themeColor="background1" w:themeShade="A6"/>
          <w:sz w:val="24"/>
          <w:szCs w:val="24"/>
          <w:lang w:eastAsia="nb-NO"/>
        </w:rPr>
        <w:t xml:space="preserve">hvis de ikke ligger i riktig stilling. Hastigheten over </w:t>
      </w:r>
      <w:r w:rsidR="3C71F499" w:rsidRPr="00516A8A">
        <w:rPr>
          <w:rFonts w:ascii="Arial" w:eastAsia="Times New Roman" w:hAnsi="Arial" w:cs="Arial"/>
          <w:color w:val="A6A6A6" w:themeColor="background1" w:themeShade="A6"/>
          <w:sz w:val="24"/>
          <w:szCs w:val="24"/>
          <w:lang w:eastAsia="nb-NO"/>
        </w:rPr>
        <w:t>sporveksle</w:t>
      </w:r>
      <w:r w:rsidR="259C11DF" w:rsidRPr="00516A8A">
        <w:rPr>
          <w:rFonts w:ascii="Arial" w:eastAsia="Times New Roman" w:hAnsi="Arial" w:cs="Arial"/>
          <w:color w:val="A6A6A6" w:themeColor="background1" w:themeShade="A6"/>
          <w:sz w:val="24"/>
          <w:szCs w:val="24"/>
          <w:lang w:eastAsia="nb-NO"/>
        </w:rPr>
        <w:t>ne</w:t>
      </w:r>
      <w:r w:rsidR="3C71F499" w:rsidRPr="00516A8A">
        <w:rPr>
          <w:rFonts w:ascii="Arial" w:eastAsia="Times New Roman" w:hAnsi="Arial" w:cs="Arial"/>
          <w:color w:val="A6A6A6" w:themeColor="background1" w:themeShade="A6"/>
          <w:sz w:val="24"/>
          <w:szCs w:val="24"/>
          <w:lang w:eastAsia="nb-NO"/>
        </w:rPr>
        <w:t xml:space="preserve"> </w:t>
      </w:r>
      <w:r w:rsidR="088482F3" w:rsidRPr="00516A8A">
        <w:rPr>
          <w:rFonts w:ascii="Arial" w:eastAsia="Times New Roman" w:hAnsi="Arial" w:cs="Arial"/>
          <w:color w:val="A6A6A6" w:themeColor="background1" w:themeShade="A6"/>
          <w:sz w:val="24"/>
          <w:szCs w:val="24"/>
          <w:lang w:eastAsia="nb-NO"/>
        </w:rPr>
        <w:t>skal ikke overstige 10 km/t.</w:t>
      </w:r>
    </w:p>
    <w:p w14:paraId="017F80FB" w14:textId="0D82BC20" w:rsidR="3DA8FE17" w:rsidRPr="00516A8A" w:rsidRDefault="40AC1C42" w:rsidP="00F4162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w:t>
      </w:r>
      <w:r w:rsidR="088482F3" w:rsidRPr="00516A8A">
        <w:rPr>
          <w:rFonts w:ascii="Arial" w:eastAsia="Times New Roman" w:hAnsi="Arial" w:cs="Arial"/>
          <w:color w:val="A6A6A6" w:themeColor="background1" w:themeShade="A6"/>
          <w:sz w:val="24"/>
          <w:szCs w:val="24"/>
          <w:lang w:eastAsia="nb-NO"/>
        </w:rPr>
        <w:t>. Når det på strekning med togmelding er gitt tillatelse til å kjøre forbi midlertidig utkjørsignal som ikke kan vise kjørsignal, kan føreren kjøre med togets største tillatte hastighet på linjen.</w:t>
      </w:r>
    </w:p>
    <w:p w14:paraId="2820B9B9" w14:textId="3BEF90E0" w:rsidR="3DA8FE17" w:rsidRPr="00516A8A" w:rsidRDefault="40AC1C42" w:rsidP="00F4162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7</w:t>
      </w:r>
      <w:r w:rsidR="088482F3" w:rsidRPr="00516A8A">
        <w:rPr>
          <w:rFonts w:ascii="Arial" w:eastAsia="Times New Roman" w:hAnsi="Arial" w:cs="Arial"/>
          <w:color w:val="A6A6A6" w:themeColor="background1" w:themeShade="A6"/>
          <w:sz w:val="24"/>
          <w:szCs w:val="24"/>
          <w:lang w:eastAsia="nb-NO"/>
        </w:rPr>
        <w:t xml:space="preserve">. Når det er gitt tillatelse til å kjøre forbi dvergsignal som ikke kan vise signal 45 «Kjøring tillatt» eller signal 44 «Varsom kjøring tillatt», skal føreren kjøre med halv sikthastighet. </w:t>
      </w:r>
      <w:proofErr w:type="gramStart"/>
      <w:r w:rsidR="00554D86" w:rsidRPr="00516A8A">
        <w:rPr>
          <w:rFonts w:ascii="Arial" w:eastAsia="Times New Roman" w:hAnsi="Arial" w:cs="Arial"/>
          <w:color w:val="A6A6A6" w:themeColor="background1" w:themeShade="A6"/>
          <w:sz w:val="24"/>
          <w:szCs w:val="24"/>
          <w:lang w:eastAsia="nb-NO"/>
        </w:rPr>
        <w:t>For øvrig</w:t>
      </w:r>
      <w:proofErr w:type="gramEnd"/>
      <w:r w:rsidR="00554D86" w:rsidRPr="00516A8A">
        <w:rPr>
          <w:rFonts w:ascii="Arial" w:eastAsia="Times New Roman" w:hAnsi="Arial" w:cs="Arial"/>
          <w:color w:val="A6A6A6" w:themeColor="background1" w:themeShade="A6"/>
          <w:sz w:val="24"/>
          <w:szCs w:val="24"/>
          <w:lang w:eastAsia="nb-NO"/>
        </w:rPr>
        <w:t xml:space="preserve"> gjelder bestemmelsene i nummer 2 i nødvendig utstrekning.</w:t>
      </w:r>
    </w:p>
    <w:p w14:paraId="6AAFC4DD" w14:textId="4EEFC817" w:rsidR="3DA8FE17" w:rsidRPr="00516A8A" w:rsidRDefault="3360FA82" w:rsidP="008448E4">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7.16 </w:t>
      </w:r>
      <w:r w:rsidR="088482F3" w:rsidRPr="00516A8A">
        <w:rPr>
          <w:rFonts w:ascii="Arial" w:eastAsia="Times New Roman" w:hAnsi="Arial" w:cs="Arial"/>
          <w:b/>
          <w:bCs/>
          <w:color w:val="A6A6A6" w:themeColor="background1" w:themeShade="A6"/>
          <w:sz w:val="24"/>
          <w:szCs w:val="24"/>
          <w:lang w:eastAsia="nb-NO"/>
        </w:rPr>
        <w:t xml:space="preserve">Tillatelse forbi indre hovedsignal som ikke kan vise kjørsignal </w:t>
      </w:r>
    </w:p>
    <w:p w14:paraId="4670DF0D" w14:textId="55F55AE8" w:rsidR="3DA8FE17" w:rsidRPr="00516A8A" w:rsidRDefault="088482F3" w:rsidP="00DE357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Dvergsignal som tilhører indre hovedsignal, og viser signal 45 «Kjøring tillatt» eller signal 44 «Varsom kjøring tillatt», gir tillatelse til å kjøre forbi det indre hovedsignalet som ikke viser kjørsignal. </w:t>
      </w:r>
      <w:r w:rsidR="6751FAAE" w:rsidRPr="00516A8A">
        <w:rPr>
          <w:rFonts w:ascii="Arial" w:eastAsia="Times New Roman" w:hAnsi="Arial" w:cs="Arial"/>
          <w:color w:val="A6A6A6" w:themeColor="background1" w:themeShade="A6"/>
          <w:sz w:val="24"/>
          <w:szCs w:val="24"/>
          <w:lang w:eastAsia="nb-NO"/>
        </w:rPr>
        <w:t>Når tog har stoppet foran et indre hovedsignal i utkjørtogvei, skal fører</w:t>
      </w:r>
      <w:r w:rsidR="00306028" w:rsidRPr="00516A8A">
        <w:rPr>
          <w:rFonts w:ascii="Arial" w:eastAsia="Times New Roman" w:hAnsi="Arial" w:cs="Arial"/>
          <w:color w:val="A6A6A6" w:themeColor="background1" w:themeShade="A6"/>
          <w:sz w:val="24"/>
          <w:szCs w:val="24"/>
          <w:lang w:eastAsia="nb-NO"/>
        </w:rPr>
        <w:t>en</w:t>
      </w:r>
      <w:r w:rsidR="6751FAAE" w:rsidRPr="00516A8A">
        <w:rPr>
          <w:rFonts w:ascii="Arial" w:eastAsia="Times New Roman" w:hAnsi="Arial" w:cs="Arial"/>
          <w:color w:val="A6A6A6" w:themeColor="background1" w:themeShade="A6"/>
          <w:sz w:val="24"/>
          <w:szCs w:val="24"/>
          <w:lang w:eastAsia="nb-NO"/>
        </w:rPr>
        <w:t xml:space="preserve"> avklare med togleder</w:t>
      </w:r>
      <w:r w:rsidR="6FE1C594" w:rsidRPr="00516A8A">
        <w:rPr>
          <w:rFonts w:ascii="Arial" w:eastAsia="Times New Roman" w:hAnsi="Arial" w:cs="Arial"/>
          <w:color w:val="A6A6A6" w:themeColor="background1" w:themeShade="A6"/>
          <w:sz w:val="24"/>
          <w:szCs w:val="24"/>
          <w:lang w:eastAsia="nb-NO"/>
        </w:rPr>
        <w:t>en</w:t>
      </w:r>
      <w:r w:rsidR="6751FAAE" w:rsidRPr="00516A8A">
        <w:rPr>
          <w:rFonts w:ascii="Arial" w:eastAsia="Times New Roman" w:hAnsi="Arial" w:cs="Arial"/>
          <w:color w:val="A6A6A6" w:themeColor="background1" w:themeShade="A6"/>
          <w:sz w:val="24"/>
          <w:szCs w:val="24"/>
          <w:lang w:eastAsia="nb-NO"/>
        </w:rPr>
        <w:t xml:space="preserve"> eller togekspeditør</w:t>
      </w:r>
      <w:r w:rsidR="6FE1C594" w:rsidRPr="00516A8A">
        <w:rPr>
          <w:rFonts w:ascii="Arial" w:eastAsia="Times New Roman" w:hAnsi="Arial" w:cs="Arial"/>
          <w:color w:val="A6A6A6" w:themeColor="background1" w:themeShade="A6"/>
          <w:sz w:val="24"/>
          <w:szCs w:val="24"/>
          <w:lang w:eastAsia="nb-NO"/>
        </w:rPr>
        <w:t>en</w:t>
      </w:r>
      <w:r w:rsidR="6751FAAE" w:rsidRPr="00516A8A">
        <w:rPr>
          <w:rFonts w:ascii="Arial" w:eastAsia="Times New Roman" w:hAnsi="Arial" w:cs="Arial"/>
          <w:color w:val="A6A6A6" w:themeColor="background1" w:themeShade="A6"/>
          <w:sz w:val="24"/>
          <w:szCs w:val="24"/>
          <w:lang w:eastAsia="nb-NO"/>
        </w:rPr>
        <w:t xml:space="preserve"> om toget kan fortsett</w:t>
      </w:r>
      <w:r w:rsidR="337F14A3" w:rsidRPr="00516A8A">
        <w:rPr>
          <w:rFonts w:ascii="Arial" w:eastAsia="Times New Roman" w:hAnsi="Arial" w:cs="Arial"/>
          <w:color w:val="A6A6A6" w:themeColor="background1" w:themeShade="A6"/>
          <w:sz w:val="24"/>
          <w:szCs w:val="24"/>
          <w:lang w:eastAsia="nb-NO"/>
        </w:rPr>
        <w:t>e</w:t>
      </w:r>
      <w:r w:rsidR="6751FAAE" w:rsidRPr="00516A8A">
        <w:rPr>
          <w:rFonts w:ascii="Arial" w:eastAsia="Times New Roman" w:hAnsi="Arial" w:cs="Arial"/>
          <w:color w:val="A6A6A6" w:themeColor="background1" w:themeShade="A6"/>
          <w:sz w:val="24"/>
          <w:szCs w:val="24"/>
          <w:lang w:eastAsia="nb-NO"/>
        </w:rPr>
        <w:t xml:space="preserve"> kjøring med tillatelse gitt i tilhørende dvergsignal</w:t>
      </w:r>
      <w:r w:rsidR="438A990B" w:rsidRPr="00516A8A">
        <w:rPr>
          <w:rFonts w:ascii="Arial" w:eastAsia="Times New Roman" w:hAnsi="Arial" w:cs="Arial"/>
          <w:color w:val="A6A6A6" w:themeColor="background1" w:themeShade="A6"/>
          <w:sz w:val="24"/>
          <w:szCs w:val="24"/>
          <w:lang w:eastAsia="nb-NO"/>
        </w:rPr>
        <w:t>, jamfør punkt 5.8 nummer</w:t>
      </w:r>
      <w:r w:rsidR="008448E4" w:rsidRPr="00516A8A">
        <w:rPr>
          <w:rFonts w:ascii="Arial" w:eastAsia="Times New Roman" w:hAnsi="Arial" w:cs="Arial"/>
          <w:color w:val="A6A6A6" w:themeColor="background1" w:themeShade="A6"/>
          <w:sz w:val="24"/>
          <w:szCs w:val="24"/>
          <w:lang w:eastAsia="nb-NO"/>
        </w:rPr>
        <w:t xml:space="preserve"> </w:t>
      </w:r>
      <w:r w:rsidR="438A990B" w:rsidRPr="00516A8A">
        <w:rPr>
          <w:rFonts w:ascii="Arial" w:eastAsia="Times New Roman" w:hAnsi="Arial" w:cs="Arial"/>
          <w:color w:val="A6A6A6" w:themeColor="background1" w:themeShade="A6"/>
          <w:sz w:val="24"/>
          <w:szCs w:val="24"/>
          <w:lang w:eastAsia="nb-NO"/>
        </w:rPr>
        <w:t>6</w:t>
      </w:r>
      <w:r w:rsidR="6751FAAE"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Føreren skal kjøre med halv sikthastighet. Kjøretillatelsen gjelder til et annet signal som begrenser togveien.</w:t>
      </w:r>
    </w:p>
    <w:p w14:paraId="5F89B92D" w14:textId="28A1257D" w:rsidR="3DA8FE17" w:rsidRPr="00516A8A" w:rsidRDefault="009673D0" w:rsidP="007A4F3F">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7.17 </w:t>
      </w:r>
      <w:r w:rsidR="088482F3" w:rsidRPr="00516A8A">
        <w:rPr>
          <w:rFonts w:ascii="Arial" w:eastAsia="Times New Roman" w:hAnsi="Arial" w:cs="Arial"/>
          <w:b/>
          <w:bCs/>
          <w:color w:val="A6A6A6" w:themeColor="background1" w:themeShade="A6"/>
          <w:sz w:val="24"/>
          <w:szCs w:val="24"/>
          <w:lang w:eastAsia="nb-NO"/>
        </w:rPr>
        <w:t>Midlertidig innkjørsignal og midlertidig utkjørsignal som ikke kan vise kjørsignal</w:t>
      </w:r>
    </w:p>
    <w:p w14:paraId="3B18A953" w14:textId="6A91020A" w:rsidR="3DA8FE17" w:rsidRPr="00516A8A" w:rsidRDefault="088482F3" w:rsidP="009A79D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Kommer tog til midlertidig innkjørsignal eller midlertidig utkjørsignal som ikke kan vise kjørsignal på grensestasjon eller på betjent stasjon, skal toglederen, togekspeditøren og føreren forholde seg som bestemt for grensestasjon eller strekning med togmelding.</w:t>
      </w:r>
    </w:p>
    <w:p w14:paraId="580B86A0" w14:textId="6F90533E" w:rsidR="3DA8FE17" w:rsidRPr="00516A8A" w:rsidRDefault="30BAD22B" w:rsidP="007A4F3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Kommer tog til ubetjent stasjon der midlertidig innkjørsignal eller midlertidig utkjørsignal viser signal 20B «Stopp», skal føreren innhente tillatelse til å kjøre forbi signalet på samme måte som for hovedsignaler som ikke viser kjørsignal på ubetjent stasjon.</w:t>
      </w:r>
    </w:p>
    <w:p w14:paraId="0EB1F583" w14:textId="4C98DF6E" w:rsidR="00C2523B" w:rsidRPr="00CB6D07" w:rsidRDefault="05F0CF36" w:rsidP="00CB6D07">
      <w:p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12" w:name="_Hlk42516291"/>
      <w:r w:rsidRPr="00516A8A">
        <w:rPr>
          <w:rFonts w:ascii="Arial" w:eastAsia="Times New Roman" w:hAnsi="Arial" w:cs="Arial"/>
          <w:b/>
          <w:bCs/>
          <w:color w:val="A6A6A6" w:themeColor="background1" w:themeShade="A6"/>
          <w:sz w:val="24"/>
          <w:szCs w:val="24"/>
          <w:lang w:eastAsia="nb-NO"/>
        </w:rPr>
        <w:t xml:space="preserve">7.18 </w:t>
      </w:r>
      <w:r w:rsidR="4F15F3C3" w:rsidRPr="00516A8A">
        <w:rPr>
          <w:rFonts w:ascii="Arial" w:eastAsia="Times New Roman" w:hAnsi="Arial" w:cs="Arial"/>
          <w:b/>
          <w:bCs/>
          <w:color w:val="A6A6A6" w:themeColor="background1" w:themeShade="A6"/>
          <w:sz w:val="24"/>
          <w:szCs w:val="24"/>
          <w:lang w:eastAsia="nb-NO"/>
        </w:rPr>
        <w:t>(Ledig)</w:t>
      </w:r>
      <w:bookmarkEnd w:id="12"/>
    </w:p>
    <w:p w14:paraId="419B233B" w14:textId="3F80FEFF" w:rsidR="00C2523B" w:rsidRPr="005C78BA" w:rsidRDefault="00C2523B" w:rsidP="00C14600">
      <w:pPr>
        <w:spacing w:after="100" w:afterAutospacing="1" w:line="240" w:lineRule="auto"/>
        <w:outlineLvl w:val="2"/>
        <w:rPr>
          <w:rFonts w:ascii="Arial" w:eastAsia="Times New Roman" w:hAnsi="Arial" w:cs="Arial"/>
          <w:b/>
          <w:bCs/>
          <w:sz w:val="24"/>
          <w:szCs w:val="24"/>
          <w:lang w:eastAsia="nb-NO"/>
        </w:rPr>
      </w:pPr>
      <w:r w:rsidRPr="005C78BA">
        <w:rPr>
          <w:rFonts w:ascii="Arial" w:eastAsia="Times New Roman" w:hAnsi="Arial" w:cs="Arial"/>
          <w:b/>
          <w:bCs/>
          <w:sz w:val="24"/>
          <w:szCs w:val="24"/>
          <w:lang w:eastAsia="nb-NO"/>
        </w:rPr>
        <w:t xml:space="preserve">7.19 </w:t>
      </w:r>
      <w:r w:rsidR="00D04ED7" w:rsidRPr="005C78BA">
        <w:rPr>
          <w:rFonts w:ascii="Arial" w:eastAsia="Times New Roman" w:hAnsi="Arial" w:cs="Arial"/>
          <w:b/>
          <w:bCs/>
          <w:sz w:val="24"/>
          <w:szCs w:val="24"/>
          <w:lang w:eastAsia="nb-NO"/>
        </w:rPr>
        <w:t>T</w:t>
      </w:r>
      <w:r w:rsidRPr="005C78BA">
        <w:rPr>
          <w:rFonts w:ascii="Arial" w:eastAsia="Times New Roman" w:hAnsi="Arial" w:cs="Arial"/>
          <w:b/>
          <w:bCs/>
          <w:sz w:val="24"/>
          <w:szCs w:val="24"/>
          <w:lang w:eastAsia="nb-NO"/>
        </w:rPr>
        <w:t xml:space="preserve">illatelse </w:t>
      </w:r>
      <w:r w:rsidR="0078266F" w:rsidRPr="0078266F">
        <w:rPr>
          <w:rFonts w:ascii="Arial" w:eastAsia="Times New Roman" w:hAnsi="Arial" w:cs="Arial"/>
          <w:b/>
          <w:bCs/>
          <w:color w:val="FF0000"/>
          <w:sz w:val="24"/>
          <w:szCs w:val="24"/>
          <w:lang w:eastAsia="nb-NO"/>
        </w:rPr>
        <w:t>til</w:t>
      </w:r>
      <w:r w:rsidRPr="005C78BA">
        <w:rPr>
          <w:rFonts w:ascii="Arial" w:eastAsia="Times New Roman" w:hAnsi="Arial" w:cs="Arial"/>
          <w:b/>
          <w:bCs/>
          <w:sz w:val="24"/>
          <w:szCs w:val="24"/>
          <w:lang w:eastAsia="nb-NO"/>
        </w:rPr>
        <w:t xml:space="preserve"> videre kjøring fra sted på stasjon der føreren ikke kan se hovedsignalets identifikasjon</w:t>
      </w:r>
    </w:p>
    <w:p w14:paraId="259DF42A" w14:textId="38C9CA3E" w:rsidR="007E6FB5" w:rsidRPr="00F47010" w:rsidRDefault="007E6FB5" w:rsidP="007E6FB5">
      <w:pPr>
        <w:spacing w:after="100" w:afterAutospacing="1" w:line="240" w:lineRule="auto"/>
        <w:rPr>
          <w:rFonts w:ascii="Arial" w:eastAsia="Times New Roman" w:hAnsi="Arial" w:cs="Arial"/>
          <w:sz w:val="24"/>
          <w:szCs w:val="24"/>
          <w:lang w:eastAsia="nb-NO"/>
        </w:rPr>
      </w:pPr>
      <w:r w:rsidRPr="00F47010">
        <w:rPr>
          <w:rFonts w:ascii="Arial" w:eastAsia="Times New Roman" w:hAnsi="Arial" w:cs="Arial"/>
          <w:sz w:val="24"/>
          <w:szCs w:val="24"/>
          <w:lang w:eastAsia="nb-NO"/>
        </w:rPr>
        <w:lastRenderedPageBreak/>
        <w:t xml:space="preserve">1. Dersom tog har stoppet </w:t>
      </w:r>
      <w:r w:rsidR="00445A33" w:rsidRPr="00F47010">
        <w:rPr>
          <w:rFonts w:ascii="Arial" w:eastAsia="Times New Roman" w:hAnsi="Arial" w:cs="Arial"/>
          <w:sz w:val="24"/>
          <w:szCs w:val="24"/>
          <w:lang w:eastAsia="nb-NO"/>
        </w:rPr>
        <w:t xml:space="preserve">på </w:t>
      </w:r>
      <w:r w:rsidR="00D04ED7" w:rsidRPr="00F47010">
        <w:rPr>
          <w:rFonts w:ascii="Arial" w:eastAsia="Times New Roman" w:hAnsi="Arial" w:cs="Arial"/>
          <w:sz w:val="24"/>
          <w:szCs w:val="24"/>
          <w:lang w:eastAsia="nb-NO"/>
        </w:rPr>
        <w:t xml:space="preserve">stasjon </w:t>
      </w:r>
      <w:r w:rsidRPr="00F47010">
        <w:rPr>
          <w:rFonts w:ascii="Arial" w:eastAsia="Times New Roman" w:hAnsi="Arial" w:cs="Arial"/>
          <w:sz w:val="24"/>
          <w:szCs w:val="24"/>
          <w:lang w:eastAsia="nb-NO"/>
        </w:rPr>
        <w:t>der utkjørhovedsignal eller indre hovedsignal ikke kan vise kjørsignal, og føreren ikke kan se signalets bokstav, nummer og stedskode, skal føreren oppgi hvor toget har stoppet. Føreren er fritatt fra å angi hovedsignalets bokstav, nummer og stedskode.</w:t>
      </w:r>
    </w:p>
    <w:p w14:paraId="166DD8FE" w14:textId="5B11435F" w:rsidR="00EC09A3" w:rsidRPr="005C78BA" w:rsidRDefault="00EC09A3" w:rsidP="007E6FB5">
      <w:pPr>
        <w:spacing w:after="100" w:afterAutospacing="1" w:line="240" w:lineRule="auto"/>
        <w:rPr>
          <w:rFonts w:ascii="Arial" w:eastAsia="Times New Roman" w:hAnsi="Arial" w:cs="Arial"/>
          <w:sz w:val="24"/>
          <w:szCs w:val="24"/>
          <w:lang w:eastAsia="nb-NO"/>
        </w:rPr>
      </w:pPr>
      <w:r w:rsidRPr="007E6FB5">
        <w:rPr>
          <w:rFonts w:ascii="Arial" w:eastAsia="Times New Roman" w:hAnsi="Arial" w:cs="Arial"/>
          <w:color w:val="FF0000"/>
          <w:sz w:val="24"/>
          <w:szCs w:val="24"/>
          <w:lang w:eastAsia="nb-NO"/>
        </w:rPr>
        <w:t xml:space="preserve">2. </w:t>
      </w:r>
      <w:r>
        <w:rPr>
          <w:rFonts w:ascii="Arial" w:eastAsia="Times New Roman" w:hAnsi="Arial" w:cs="Arial"/>
          <w:color w:val="FF0000"/>
          <w:sz w:val="24"/>
          <w:szCs w:val="24"/>
          <w:lang w:eastAsia="nb-NO"/>
        </w:rPr>
        <w:t xml:space="preserve">På fjernstyrt stasjon gjelder følgende: </w:t>
      </w:r>
      <w:r w:rsidR="00C14600" w:rsidRPr="005C78BA">
        <w:rPr>
          <w:rFonts w:ascii="Arial" w:eastAsia="Times New Roman" w:hAnsi="Arial" w:cs="Arial"/>
          <w:sz w:val="24"/>
          <w:szCs w:val="24"/>
          <w:lang w:eastAsia="nb-NO"/>
        </w:rPr>
        <w:t>Føreren skal stoppe toget foran hovedsignalet og kontrollere at toglederens angivelse av hovedsignalets bokstav, nummer og stedskode er korrekt. Føreren skal repetere disse til toglederen før toget kjører forbi signalet. Toglederen skal kontrollere at oppgitt bokstav, nummer og stedskode er korrekt.</w:t>
      </w:r>
    </w:p>
    <w:p w14:paraId="37ACB65E" w14:textId="7BC60E32" w:rsidR="007E6FB5" w:rsidRPr="005C78BA" w:rsidRDefault="00FE48BC" w:rsidP="007E6FB5">
      <w:pPr>
        <w:spacing w:after="100" w:afterAutospacing="1" w:line="240" w:lineRule="auto"/>
        <w:rPr>
          <w:rFonts w:ascii="Arial" w:eastAsia="Times New Roman" w:hAnsi="Arial" w:cs="Arial"/>
          <w:color w:val="FF0000"/>
          <w:sz w:val="24"/>
          <w:szCs w:val="24"/>
          <w:lang w:eastAsia="nb-NO"/>
        </w:rPr>
      </w:pPr>
      <w:r w:rsidRPr="005C78BA">
        <w:rPr>
          <w:rFonts w:ascii="Arial" w:eastAsia="Times New Roman" w:hAnsi="Arial" w:cs="Arial"/>
          <w:color w:val="FF0000"/>
          <w:sz w:val="24"/>
          <w:szCs w:val="24"/>
          <w:lang w:eastAsia="nb-NO"/>
        </w:rPr>
        <w:t>3</w:t>
      </w:r>
      <w:r w:rsidR="007E6FB5" w:rsidRPr="005C78BA">
        <w:rPr>
          <w:rFonts w:ascii="Arial" w:eastAsia="Times New Roman" w:hAnsi="Arial" w:cs="Arial"/>
          <w:color w:val="FF0000"/>
          <w:sz w:val="24"/>
          <w:szCs w:val="24"/>
          <w:lang w:eastAsia="nb-NO"/>
        </w:rPr>
        <w:t xml:space="preserve">. </w:t>
      </w:r>
      <w:r w:rsidR="00E47CBA" w:rsidRPr="005C78BA">
        <w:rPr>
          <w:rFonts w:ascii="Arial" w:eastAsia="Times New Roman" w:hAnsi="Arial" w:cs="Arial"/>
          <w:color w:val="FF0000"/>
          <w:sz w:val="24"/>
          <w:szCs w:val="24"/>
          <w:lang w:eastAsia="nb-NO"/>
        </w:rPr>
        <w:t xml:space="preserve">På grensestasjon gjelder følgende: </w:t>
      </w:r>
      <w:r w:rsidR="007E6FB5" w:rsidRPr="005C78BA">
        <w:rPr>
          <w:rFonts w:ascii="Arial" w:eastAsia="Times New Roman" w:hAnsi="Arial" w:cs="Arial"/>
          <w:color w:val="FF0000"/>
          <w:sz w:val="24"/>
          <w:szCs w:val="24"/>
          <w:lang w:eastAsia="nb-NO"/>
        </w:rPr>
        <w:t xml:space="preserve">Føreren skal stoppe toget foran hovedsignalet og kontrollere at toglederens </w:t>
      </w:r>
      <w:r w:rsidR="00AD324B" w:rsidRPr="005C78BA">
        <w:rPr>
          <w:rFonts w:ascii="Arial" w:eastAsia="Times New Roman" w:hAnsi="Arial" w:cs="Arial"/>
          <w:color w:val="FF0000"/>
          <w:sz w:val="24"/>
          <w:szCs w:val="24"/>
          <w:lang w:eastAsia="nb-NO"/>
        </w:rPr>
        <w:t>eller</w:t>
      </w:r>
      <w:r w:rsidR="00EE6517" w:rsidRPr="005C78BA">
        <w:rPr>
          <w:rFonts w:ascii="Arial" w:eastAsia="Times New Roman" w:hAnsi="Arial" w:cs="Arial"/>
          <w:color w:val="FF0000"/>
          <w:sz w:val="24"/>
          <w:szCs w:val="24"/>
          <w:lang w:eastAsia="nb-NO"/>
        </w:rPr>
        <w:t xml:space="preserve"> </w:t>
      </w:r>
      <w:proofErr w:type="spellStart"/>
      <w:r w:rsidR="00EE6517" w:rsidRPr="005C78BA">
        <w:rPr>
          <w:rFonts w:ascii="Arial" w:eastAsia="Times New Roman" w:hAnsi="Arial" w:cs="Arial"/>
          <w:color w:val="FF0000"/>
          <w:sz w:val="24"/>
          <w:szCs w:val="24"/>
          <w:lang w:eastAsia="nb-NO"/>
        </w:rPr>
        <w:t>togekspeditørens</w:t>
      </w:r>
      <w:proofErr w:type="spellEnd"/>
      <w:r w:rsidR="00EE6517" w:rsidRPr="005C78BA">
        <w:rPr>
          <w:rFonts w:ascii="Arial" w:eastAsia="Times New Roman" w:hAnsi="Arial" w:cs="Arial"/>
          <w:color w:val="FF0000"/>
          <w:sz w:val="24"/>
          <w:szCs w:val="24"/>
          <w:lang w:eastAsia="nb-NO"/>
        </w:rPr>
        <w:t xml:space="preserve"> </w:t>
      </w:r>
      <w:r w:rsidR="007E6FB5" w:rsidRPr="005C78BA">
        <w:rPr>
          <w:rFonts w:ascii="Arial" w:eastAsia="Times New Roman" w:hAnsi="Arial" w:cs="Arial"/>
          <w:color w:val="FF0000"/>
          <w:sz w:val="24"/>
          <w:szCs w:val="24"/>
          <w:lang w:eastAsia="nb-NO"/>
        </w:rPr>
        <w:t xml:space="preserve">angivelse av hovedsignalets bokstav, nummer og stedskode er korrekt. </w:t>
      </w:r>
      <w:r w:rsidR="003A1F10" w:rsidRPr="005C78BA">
        <w:rPr>
          <w:rFonts w:ascii="Arial" w:eastAsia="Times New Roman" w:hAnsi="Arial" w:cs="Arial"/>
          <w:color w:val="FF0000"/>
          <w:sz w:val="24"/>
          <w:szCs w:val="24"/>
          <w:lang w:eastAsia="nb-NO"/>
        </w:rPr>
        <w:t>Ved indre hovedsignal</w:t>
      </w:r>
      <w:r w:rsidR="00754555" w:rsidRPr="005C78BA">
        <w:rPr>
          <w:rFonts w:ascii="Arial" w:eastAsia="Times New Roman" w:hAnsi="Arial" w:cs="Arial"/>
          <w:color w:val="FF0000"/>
          <w:sz w:val="24"/>
          <w:szCs w:val="24"/>
          <w:lang w:eastAsia="nb-NO"/>
        </w:rPr>
        <w:t xml:space="preserve"> </w:t>
      </w:r>
      <w:r w:rsidR="003A1F10" w:rsidRPr="005C78BA">
        <w:rPr>
          <w:rFonts w:ascii="Arial" w:eastAsia="Times New Roman" w:hAnsi="Arial" w:cs="Arial"/>
          <w:color w:val="FF0000"/>
          <w:sz w:val="24"/>
          <w:szCs w:val="24"/>
          <w:lang w:eastAsia="nb-NO"/>
        </w:rPr>
        <w:t>skal føreren repetere disse til togekspeditøren før toget kjører forbi signalet. Ved utkjørhovedsignal</w:t>
      </w:r>
      <w:r w:rsidR="00442C85" w:rsidRPr="005C78BA">
        <w:rPr>
          <w:rFonts w:ascii="Arial" w:eastAsia="Times New Roman" w:hAnsi="Arial" w:cs="Arial"/>
          <w:color w:val="FF0000"/>
          <w:sz w:val="24"/>
          <w:szCs w:val="24"/>
          <w:lang w:eastAsia="nb-NO"/>
        </w:rPr>
        <w:t xml:space="preserve"> </w:t>
      </w:r>
      <w:r w:rsidR="00481C0C" w:rsidRPr="005C78BA">
        <w:rPr>
          <w:rFonts w:ascii="Arial" w:eastAsia="Times New Roman" w:hAnsi="Arial" w:cs="Arial"/>
          <w:color w:val="FF0000"/>
          <w:sz w:val="24"/>
          <w:szCs w:val="24"/>
          <w:lang w:eastAsia="nb-NO"/>
        </w:rPr>
        <w:t xml:space="preserve">mot strekning med fjernstyring </w:t>
      </w:r>
      <w:r w:rsidR="003A1F10" w:rsidRPr="005C78BA">
        <w:rPr>
          <w:rFonts w:ascii="Arial" w:eastAsia="Times New Roman" w:hAnsi="Arial" w:cs="Arial"/>
          <w:color w:val="FF0000"/>
          <w:sz w:val="24"/>
          <w:szCs w:val="24"/>
          <w:lang w:eastAsia="nb-NO"/>
        </w:rPr>
        <w:t xml:space="preserve">skal føreren repetere til toglederen. </w:t>
      </w:r>
      <w:r w:rsidR="007E6FB5" w:rsidRPr="005C78BA">
        <w:rPr>
          <w:rFonts w:ascii="Arial" w:eastAsia="Times New Roman" w:hAnsi="Arial" w:cs="Arial"/>
          <w:color w:val="FF0000"/>
          <w:sz w:val="24"/>
          <w:szCs w:val="24"/>
          <w:lang w:eastAsia="nb-NO"/>
        </w:rPr>
        <w:t xml:space="preserve">Toglederen </w:t>
      </w:r>
      <w:r w:rsidR="00AD324B" w:rsidRPr="005C78BA">
        <w:rPr>
          <w:rFonts w:ascii="Arial" w:eastAsia="Times New Roman" w:hAnsi="Arial" w:cs="Arial"/>
          <w:color w:val="FF0000"/>
          <w:sz w:val="24"/>
          <w:szCs w:val="24"/>
          <w:lang w:eastAsia="nb-NO"/>
        </w:rPr>
        <w:t xml:space="preserve">eller togekspeditøren </w:t>
      </w:r>
      <w:r w:rsidR="007E6FB5" w:rsidRPr="005C78BA">
        <w:rPr>
          <w:rFonts w:ascii="Arial" w:eastAsia="Times New Roman" w:hAnsi="Arial" w:cs="Arial"/>
          <w:color w:val="FF0000"/>
          <w:sz w:val="24"/>
          <w:szCs w:val="24"/>
          <w:lang w:eastAsia="nb-NO"/>
        </w:rPr>
        <w:t>skal kontrollere at oppgitt bokstav, nummer og stedskode er korrekt.</w:t>
      </w:r>
    </w:p>
    <w:p w14:paraId="715B8CD2" w14:textId="60FF68A0" w:rsidR="007E6FB5" w:rsidRPr="009317DD" w:rsidRDefault="00FE48BC" w:rsidP="00D64966">
      <w:pPr>
        <w:spacing w:after="100" w:afterAutospacing="1" w:line="240" w:lineRule="auto"/>
        <w:rPr>
          <w:rFonts w:ascii="Arial" w:eastAsia="Times New Roman" w:hAnsi="Arial" w:cs="Arial"/>
          <w:color w:val="FF0000"/>
          <w:sz w:val="24"/>
          <w:szCs w:val="24"/>
          <w:lang w:eastAsia="nb-NO"/>
        </w:rPr>
      </w:pPr>
      <w:r w:rsidRPr="005C78BA">
        <w:rPr>
          <w:rFonts w:ascii="Arial" w:eastAsia="Times New Roman" w:hAnsi="Arial" w:cs="Arial"/>
          <w:color w:val="FF0000"/>
          <w:sz w:val="24"/>
          <w:szCs w:val="24"/>
          <w:lang w:eastAsia="nb-NO"/>
        </w:rPr>
        <w:t>4</w:t>
      </w:r>
      <w:r w:rsidR="00E47CBA" w:rsidRPr="005C78BA">
        <w:rPr>
          <w:rFonts w:ascii="Arial" w:eastAsia="Times New Roman" w:hAnsi="Arial" w:cs="Arial"/>
          <w:color w:val="FF0000"/>
          <w:sz w:val="24"/>
          <w:szCs w:val="24"/>
          <w:lang w:eastAsia="nb-NO"/>
        </w:rPr>
        <w:t xml:space="preserve">. På strekning med togmelding gjelder følgende: Føreren skal stoppe toget foran hovedsignalet og kontrollere at </w:t>
      </w:r>
      <w:proofErr w:type="spellStart"/>
      <w:r w:rsidR="00E47CBA" w:rsidRPr="005C78BA">
        <w:rPr>
          <w:rFonts w:ascii="Arial" w:eastAsia="Times New Roman" w:hAnsi="Arial" w:cs="Arial"/>
          <w:color w:val="FF0000"/>
          <w:sz w:val="24"/>
          <w:szCs w:val="24"/>
          <w:lang w:eastAsia="nb-NO"/>
        </w:rPr>
        <w:t>togekspeditørens</w:t>
      </w:r>
      <w:proofErr w:type="spellEnd"/>
      <w:r w:rsidR="00E47CBA" w:rsidRPr="005C78BA">
        <w:rPr>
          <w:rFonts w:ascii="Arial" w:eastAsia="Times New Roman" w:hAnsi="Arial" w:cs="Arial"/>
          <w:color w:val="FF0000"/>
          <w:sz w:val="24"/>
          <w:szCs w:val="24"/>
          <w:lang w:eastAsia="nb-NO"/>
        </w:rPr>
        <w:t xml:space="preserve"> angivelse av hovedsignalets bokstav, nummer og stedskode er korrekt. </w:t>
      </w:r>
      <w:r w:rsidR="009D31E6" w:rsidRPr="005C78BA">
        <w:rPr>
          <w:rFonts w:ascii="Arial" w:eastAsia="Times New Roman" w:hAnsi="Arial" w:cs="Arial"/>
          <w:color w:val="FF0000"/>
          <w:sz w:val="24"/>
          <w:szCs w:val="24"/>
          <w:lang w:eastAsia="nb-NO"/>
        </w:rPr>
        <w:t xml:space="preserve">Føreren skal repetere disse til </w:t>
      </w:r>
      <w:r w:rsidR="003425CC" w:rsidRPr="005C78BA">
        <w:rPr>
          <w:rFonts w:ascii="Arial" w:eastAsia="Times New Roman" w:hAnsi="Arial" w:cs="Arial"/>
          <w:color w:val="FF0000"/>
          <w:sz w:val="24"/>
          <w:szCs w:val="24"/>
          <w:lang w:eastAsia="nb-NO"/>
        </w:rPr>
        <w:t>togekspeditøren</w:t>
      </w:r>
      <w:r w:rsidR="009D31E6" w:rsidRPr="005C78BA">
        <w:rPr>
          <w:rFonts w:ascii="Arial" w:eastAsia="Times New Roman" w:hAnsi="Arial" w:cs="Arial"/>
          <w:color w:val="FF0000"/>
          <w:sz w:val="24"/>
          <w:szCs w:val="24"/>
          <w:lang w:eastAsia="nb-NO"/>
        </w:rPr>
        <w:t xml:space="preserve"> før toget kjører forbi signalet. </w:t>
      </w:r>
      <w:r w:rsidR="00E47CBA" w:rsidRPr="005C78BA">
        <w:rPr>
          <w:rFonts w:ascii="Arial" w:eastAsia="Times New Roman" w:hAnsi="Arial" w:cs="Arial"/>
          <w:color w:val="FF0000"/>
          <w:sz w:val="24"/>
          <w:szCs w:val="24"/>
          <w:lang w:eastAsia="nb-NO"/>
        </w:rPr>
        <w:t>Togekspeditøren skal kontrollere at oppgitt bokstav, nummer og stedskode er korrekt.</w:t>
      </w:r>
    </w:p>
    <w:p w14:paraId="2D7BD02C" w14:textId="4F8DB16D" w:rsidR="3DA8FE17" w:rsidRPr="00516A8A" w:rsidRDefault="26C17483" w:rsidP="00D64966">
      <w:p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13" w:name="_Hlk42516784"/>
      <w:r w:rsidRPr="00516A8A">
        <w:rPr>
          <w:rFonts w:ascii="Arial" w:eastAsia="Times New Roman" w:hAnsi="Arial" w:cs="Arial"/>
          <w:b/>
          <w:bCs/>
          <w:color w:val="A6A6A6" w:themeColor="background1" w:themeShade="A6"/>
          <w:sz w:val="24"/>
          <w:szCs w:val="24"/>
          <w:lang w:eastAsia="nb-NO"/>
        </w:rPr>
        <w:t xml:space="preserve">7.20 </w:t>
      </w:r>
      <w:r w:rsidR="7F529B38" w:rsidRPr="00516A8A">
        <w:rPr>
          <w:rFonts w:ascii="Arial" w:eastAsia="Times New Roman" w:hAnsi="Arial" w:cs="Arial"/>
          <w:b/>
          <w:bCs/>
          <w:color w:val="A6A6A6" w:themeColor="background1" w:themeShade="A6"/>
          <w:sz w:val="24"/>
          <w:szCs w:val="24"/>
          <w:lang w:eastAsia="nb-NO"/>
        </w:rPr>
        <w:t>Utilsiktet</w:t>
      </w:r>
      <w:r w:rsidR="088482F3" w:rsidRPr="00516A8A">
        <w:rPr>
          <w:rFonts w:ascii="Arial" w:eastAsia="Times New Roman" w:hAnsi="Arial" w:cs="Arial"/>
          <w:b/>
          <w:bCs/>
          <w:color w:val="A6A6A6" w:themeColor="background1" w:themeShade="A6"/>
          <w:sz w:val="24"/>
          <w:szCs w:val="24"/>
          <w:lang w:eastAsia="nb-NO"/>
        </w:rPr>
        <w:t xml:space="preserve"> passering av </w:t>
      </w:r>
      <w:r w:rsidR="67DC3EB3" w:rsidRPr="00516A8A">
        <w:rPr>
          <w:rFonts w:ascii="Arial" w:eastAsia="Times New Roman" w:hAnsi="Arial" w:cs="Arial"/>
          <w:b/>
          <w:bCs/>
          <w:color w:val="A6A6A6" w:themeColor="background1" w:themeShade="A6"/>
          <w:sz w:val="24"/>
          <w:szCs w:val="24"/>
          <w:lang w:eastAsia="nb-NO"/>
        </w:rPr>
        <w:t>signal som angir at toget skal stoppe</w:t>
      </w:r>
    </w:p>
    <w:p w14:paraId="5735012E" w14:textId="3C2D671F" w:rsidR="3DA8FE17" w:rsidRPr="00516A8A" w:rsidRDefault="088482F3"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w:t>
      </w:r>
      <w:r w:rsidR="507AB261" w:rsidRPr="00516A8A">
        <w:rPr>
          <w:rFonts w:ascii="Arial" w:eastAsia="Times New Roman" w:hAnsi="Arial" w:cs="Arial"/>
          <w:color w:val="A6A6A6" w:themeColor="background1" w:themeShade="A6"/>
          <w:sz w:val="24"/>
          <w:szCs w:val="24"/>
          <w:lang w:eastAsia="nb-NO"/>
        </w:rPr>
        <w:t xml:space="preserve">Dersom </w:t>
      </w:r>
      <w:r w:rsidR="7F529B38" w:rsidRPr="00516A8A">
        <w:rPr>
          <w:rFonts w:ascii="Arial" w:eastAsia="Times New Roman" w:hAnsi="Arial" w:cs="Arial"/>
          <w:color w:val="A6A6A6" w:themeColor="background1" w:themeShade="A6"/>
          <w:sz w:val="24"/>
          <w:szCs w:val="24"/>
          <w:lang w:eastAsia="nb-NO"/>
        </w:rPr>
        <w:t xml:space="preserve">føreren blir oppmerksom på at </w:t>
      </w:r>
      <w:r w:rsidRPr="00516A8A">
        <w:rPr>
          <w:rFonts w:ascii="Arial" w:eastAsia="Times New Roman" w:hAnsi="Arial" w:cs="Arial"/>
          <w:color w:val="A6A6A6" w:themeColor="background1" w:themeShade="A6"/>
          <w:sz w:val="24"/>
          <w:szCs w:val="24"/>
          <w:lang w:eastAsia="nb-NO"/>
        </w:rPr>
        <w:t>tog</w:t>
      </w:r>
      <w:r w:rsidR="507AB261" w:rsidRPr="00516A8A">
        <w:rPr>
          <w:rFonts w:ascii="Arial" w:eastAsia="Times New Roman" w:hAnsi="Arial" w:cs="Arial"/>
          <w:color w:val="A6A6A6" w:themeColor="background1" w:themeShade="A6"/>
          <w:sz w:val="24"/>
          <w:szCs w:val="24"/>
          <w:lang w:eastAsia="nb-NO"/>
        </w:rPr>
        <w:t>et</w:t>
      </w:r>
      <w:r w:rsidRPr="00516A8A">
        <w:rPr>
          <w:rFonts w:ascii="Arial" w:eastAsia="Times New Roman" w:hAnsi="Arial" w:cs="Arial"/>
          <w:color w:val="A6A6A6" w:themeColor="background1" w:themeShade="A6"/>
          <w:sz w:val="24"/>
          <w:szCs w:val="24"/>
          <w:lang w:eastAsia="nb-NO"/>
        </w:rPr>
        <w:t xml:space="preserve"> </w:t>
      </w:r>
      <w:r w:rsidR="163C3149" w:rsidRPr="00516A8A">
        <w:rPr>
          <w:rFonts w:ascii="Arial" w:eastAsia="Times New Roman" w:hAnsi="Arial" w:cs="Arial"/>
          <w:color w:val="A6A6A6" w:themeColor="background1" w:themeShade="A6"/>
          <w:sz w:val="24"/>
          <w:szCs w:val="24"/>
          <w:lang w:eastAsia="nb-NO"/>
        </w:rPr>
        <w:t xml:space="preserve">uten tillatelse </w:t>
      </w:r>
      <w:r w:rsidRPr="00516A8A">
        <w:rPr>
          <w:rFonts w:ascii="Arial" w:eastAsia="Times New Roman" w:hAnsi="Arial" w:cs="Arial"/>
          <w:color w:val="A6A6A6" w:themeColor="background1" w:themeShade="A6"/>
          <w:sz w:val="24"/>
          <w:szCs w:val="24"/>
          <w:lang w:eastAsia="nb-NO"/>
        </w:rPr>
        <w:t xml:space="preserve">har passert </w:t>
      </w:r>
      <w:r w:rsidR="507AB261" w:rsidRPr="00516A8A">
        <w:rPr>
          <w:rFonts w:ascii="Arial" w:eastAsia="Times New Roman" w:hAnsi="Arial" w:cs="Arial"/>
          <w:color w:val="A6A6A6" w:themeColor="background1" w:themeShade="A6"/>
          <w:sz w:val="24"/>
          <w:szCs w:val="24"/>
          <w:lang w:eastAsia="nb-NO"/>
        </w:rPr>
        <w:t xml:space="preserve">et </w:t>
      </w:r>
      <w:r w:rsidR="070D908D" w:rsidRPr="00516A8A">
        <w:rPr>
          <w:rFonts w:ascii="Arial" w:eastAsia="Times New Roman" w:hAnsi="Arial" w:cs="Arial"/>
          <w:color w:val="A6A6A6" w:themeColor="background1" w:themeShade="A6"/>
          <w:sz w:val="24"/>
          <w:szCs w:val="24"/>
          <w:lang w:eastAsia="nb-NO"/>
        </w:rPr>
        <w:t>signal som angir at toget skal stoppe</w:t>
      </w:r>
      <w:r w:rsidRPr="00516A8A">
        <w:rPr>
          <w:rFonts w:ascii="Arial" w:eastAsia="Times New Roman" w:hAnsi="Arial" w:cs="Arial"/>
          <w:color w:val="A6A6A6" w:themeColor="background1" w:themeShade="A6"/>
          <w:sz w:val="24"/>
          <w:szCs w:val="24"/>
          <w:lang w:eastAsia="nb-NO"/>
        </w:rPr>
        <w:t>,</w:t>
      </w:r>
      <w:r w:rsidR="507AB261"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skal føreren stoppe toget umiddelbart</w:t>
      </w:r>
      <w:r w:rsidR="5CDB6E07" w:rsidRPr="00516A8A">
        <w:rPr>
          <w:rFonts w:ascii="Arial,Times New Roman" w:eastAsia="Arial,Times New Roman" w:hAnsi="Arial,Times New Roman" w:cs="Arial,Times New Roman"/>
          <w:color w:val="A6A6A6" w:themeColor="background1" w:themeShade="A6"/>
          <w:sz w:val="24"/>
          <w:szCs w:val="24"/>
          <w:lang w:eastAsia="nb-NO"/>
        </w:rPr>
        <w:t xml:space="preserve">. </w:t>
      </w:r>
      <w:r w:rsidR="507AB261" w:rsidRPr="00516A8A">
        <w:rPr>
          <w:rFonts w:ascii="Arial,Times New Roman" w:eastAsia="Arial,Times New Roman" w:hAnsi="Arial,Times New Roman" w:cs="Arial,Times New Roman"/>
          <w:color w:val="A6A6A6" w:themeColor="background1" w:themeShade="A6"/>
          <w:sz w:val="24"/>
          <w:szCs w:val="24"/>
          <w:lang w:eastAsia="nb-NO"/>
        </w:rPr>
        <w:t>Dersom toget stoppes av ATC</w:t>
      </w:r>
      <w:r w:rsidR="2AFC2B76" w:rsidRPr="00516A8A">
        <w:rPr>
          <w:rFonts w:ascii="Arial,Times New Roman" w:eastAsia="Arial,Times New Roman" w:hAnsi="Arial,Times New Roman" w:cs="Arial,Times New Roman"/>
          <w:color w:val="A6A6A6" w:themeColor="background1" w:themeShade="A6"/>
          <w:sz w:val="24"/>
          <w:szCs w:val="24"/>
          <w:lang w:eastAsia="nb-NO"/>
        </w:rPr>
        <w:t>/ETCS</w:t>
      </w:r>
      <w:r w:rsidR="507AB261" w:rsidRPr="00516A8A">
        <w:rPr>
          <w:rFonts w:ascii="Arial" w:eastAsia="Times New Roman" w:hAnsi="Arial" w:cs="Arial"/>
          <w:color w:val="A6A6A6" w:themeColor="background1" w:themeShade="A6"/>
          <w:sz w:val="24"/>
          <w:szCs w:val="24"/>
          <w:lang w:eastAsia="nb-NO"/>
        </w:rPr>
        <w:t xml:space="preserve">, skal føreren iverksette tiltak for å støtte nødbremsen. Føreren skal informere </w:t>
      </w:r>
      <w:r w:rsidRPr="00516A8A">
        <w:rPr>
          <w:rFonts w:ascii="Arial" w:eastAsia="Times New Roman" w:hAnsi="Arial" w:cs="Arial"/>
          <w:color w:val="A6A6A6" w:themeColor="background1" w:themeShade="A6"/>
          <w:sz w:val="24"/>
          <w:szCs w:val="24"/>
          <w:lang w:eastAsia="nb-NO"/>
        </w:rPr>
        <w:t>toglederen eller togekspeditøren.</w:t>
      </w:r>
      <w:r w:rsidR="507AB261"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507AB261" w:rsidRPr="00516A8A">
        <w:rPr>
          <w:rFonts w:ascii="Arial" w:eastAsia="Times New Roman" w:hAnsi="Arial" w:cs="Arial"/>
          <w:color w:val="A6A6A6" w:themeColor="background1" w:themeShade="A6"/>
          <w:sz w:val="24"/>
          <w:szCs w:val="24"/>
          <w:lang w:eastAsia="nb-NO"/>
        </w:rPr>
        <w:t xml:space="preserve"> B2 16)</w:t>
      </w:r>
    </w:p>
    <w:p w14:paraId="4EA68689" w14:textId="25A38861" w:rsidR="3DA8FE17" w:rsidRPr="00516A8A" w:rsidRDefault="088482F3"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507AB261" w:rsidRPr="00516A8A">
        <w:rPr>
          <w:rFonts w:ascii="Arial" w:eastAsia="Times New Roman" w:hAnsi="Arial" w:cs="Arial"/>
          <w:color w:val="A6A6A6" w:themeColor="background1" w:themeShade="A6"/>
          <w:sz w:val="24"/>
          <w:szCs w:val="24"/>
          <w:lang w:eastAsia="nb-NO"/>
        </w:rPr>
        <w:t xml:space="preserve">Dersom toglederen eller togekspeditøren blir oppmerksom på at </w:t>
      </w:r>
      <w:r w:rsidR="5CDB6E07" w:rsidRPr="00516A8A">
        <w:rPr>
          <w:rFonts w:ascii="Arial" w:eastAsia="Times New Roman" w:hAnsi="Arial" w:cs="Arial"/>
          <w:color w:val="A6A6A6" w:themeColor="background1" w:themeShade="A6"/>
          <w:sz w:val="24"/>
          <w:szCs w:val="24"/>
          <w:lang w:eastAsia="nb-NO"/>
        </w:rPr>
        <w:t xml:space="preserve">et </w:t>
      </w:r>
      <w:r w:rsidR="6C852567" w:rsidRPr="00516A8A">
        <w:rPr>
          <w:rFonts w:ascii="Arial" w:eastAsia="Times New Roman" w:hAnsi="Arial" w:cs="Arial"/>
          <w:color w:val="A6A6A6" w:themeColor="background1" w:themeShade="A6"/>
          <w:sz w:val="24"/>
          <w:szCs w:val="24"/>
          <w:lang w:eastAsia="nb-NO"/>
        </w:rPr>
        <w:t>tog</w:t>
      </w:r>
      <w:r w:rsidR="070D908D" w:rsidRPr="00516A8A">
        <w:rPr>
          <w:rFonts w:ascii="Arial" w:eastAsia="Times New Roman" w:hAnsi="Arial" w:cs="Arial"/>
          <w:color w:val="A6A6A6" w:themeColor="background1" w:themeShade="A6"/>
          <w:sz w:val="24"/>
          <w:szCs w:val="24"/>
          <w:lang w:eastAsia="nb-NO"/>
        </w:rPr>
        <w:t xml:space="preserve"> </w:t>
      </w:r>
      <w:r w:rsidR="3ED960E0" w:rsidRPr="00516A8A">
        <w:rPr>
          <w:rFonts w:ascii="Arial" w:eastAsia="Times New Roman" w:hAnsi="Arial" w:cs="Arial"/>
          <w:color w:val="A6A6A6" w:themeColor="background1" w:themeShade="A6"/>
          <w:sz w:val="24"/>
          <w:szCs w:val="24"/>
          <w:lang w:eastAsia="nb-NO"/>
        </w:rPr>
        <w:t xml:space="preserve">uten tillatelse </w:t>
      </w:r>
      <w:r w:rsidR="21A40401" w:rsidRPr="00516A8A">
        <w:rPr>
          <w:rFonts w:ascii="Arial" w:eastAsia="Times New Roman" w:hAnsi="Arial" w:cs="Arial"/>
          <w:color w:val="A6A6A6" w:themeColor="background1" w:themeShade="A6"/>
          <w:sz w:val="24"/>
          <w:szCs w:val="24"/>
          <w:lang w:eastAsia="nb-NO"/>
        </w:rPr>
        <w:t>h</w:t>
      </w:r>
      <w:r w:rsidR="507AB261" w:rsidRPr="00516A8A">
        <w:rPr>
          <w:rFonts w:ascii="Arial" w:eastAsia="Times New Roman" w:hAnsi="Arial" w:cs="Arial"/>
          <w:color w:val="A6A6A6" w:themeColor="background1" w:themeShade="A6"/>
          <w:sz w:val="24"/>
          <w:szCs w:val="24"/>
          <w:lang w:eastAsia="nb-NO"/>
        </w:rPr>
        <w:t xml:space="preserve">ar passert </w:t>
      </w:r>
      <w:r w:rsidR="070D908D" w:rsidRPr="00516A8A">
        <w:rPr>
          <w:rFonts w:ascii="Arial" w:eastAsia="Times New Roman" w:hAnsi="Arial" w:cs="Arial"/>
          <w:color w:val="A6A6A6" w:themeColor="background1" w:themeShade="A6"/>
          <w:sz w:val="24"/>
          <w:szCs w:val="24"/>
          <w:lang w:eastAsia="nb-NO"/>
        </w:rPr>
        <w:t>et signal som angir at toget skal stoppe</w:t>
      </w:r>
      <w:r w:rsidR="507AB261" w:rsidRPr="00516A8A">
        <w:rPr>
          <w:rFonts w:ascii="Arial" w:eastAsia="Times New Roman" w:hAnsi="Arial" w:cs="Arial"/>
          <w:color w:val="A6A6A6" w:themeColor="background1" w:themeShade="A6"/>
          <w:sz w:val="24"/>
          <w:szCs w:val="24"/>
          <w:lang w:eastAsia="nb-NO"/>
        </w:rPr>
        <w:t xml:space="preserve">, skal toglederen </w:t>
      </w:r>
      <w:r w:rsidR="74059C04" w:rsidRPr="00516A8A">
        <w:rPr>
          <w:rFonts w:ascii="Arial" w:eastAsia="Times New Roman" w:hAnsi="Arial" w:cs="Arial"/>
          <w:color w:val="A6A6A6" w:themeColor="background1" w:themeShade="A6"/>
          <w:sz w:val="24"/>
          <w:szCs w:val="24"/>
          <w:lang w:eastAsia="nb-NO"/>
        </w:rPr>
        <w:t>eller</w:t>
      </w:r>
      <w:r w:rsidR="507AB261" w:rsidRPr="00516A8A">
        <w:rPr>
          <w:rFonts w:ascii="Arial" w:eastAsia="Times New Roman" w:hAnsi="Arial" w:cs="Arial"/>
          <w:color w:val="A6A6A6" w:themeColor="background1" w:themeShade="A6"/>
          <w:sz w:val="24"/>
          <w:szCs w:val="24"/>
          <w:lang w:eastAsia="nb-NO"/>
        </w:rPr>
        <w:t xml:space="preserve"> togekspeditøren </w:t>
      </w:r>
      <w:r w:rsidR="74059C04" w:rsidRPr="00516A8A">
        <w:rPr>
          <w:rFonts w:ascii="Arial" w:eastAsia="Times New Roman" w:hAnsi="Arial" w:cs="Arial"/>
          <w:color w:val="A6A6A6" w:themeColor="background1" w:themeShade="A6"/>
          <w:sz w:val="24"/>
          <w:szCs w:val="24"/>
          <w:lang w:eastAsia="nb-NO"/>
        </w:rPr>
        <w:t>gjøre det som er nødvendig for å stoppe toget umiddelbart. (</w:t>
      </w:r>
      <w:r w:rsidR="00FA60CD" w:rsidRPr="00516A8A">
        <w:rPr>
          <w:rFonts w:ascii="Arial" w:eastAsia="Times New Roman" w:hAnsi="Arial" w:cs="Arial"/>
          <w:color w:val="A6A6A6" w:themeColor="background1" w:themeShade="A6"/>
          <w:sz w:val="24"/>
          <w:szCs w:val="24"/>
          <w:lang w:eastAsia="nb-NO"/>
        </w:rPr>
        <w:t>TSI OPE</w:t>
      </w:r>
      <w:r w:rsidR="74059C04" w:rsidRPr="00516A8A">
        <w:rPr>
          <w:rFonts w:ascii="Arial" w:eastAsia="Times New Roman" w:hAnsi="Arial" w:cs="Arial"/>
          <w:color w:val="A6A6A6" w:themeColor="background1" w:themeShade="A6"/>
          <w:sz w:val="24"/>
          <w:szCs w:val="24"/>
          <w:lang w:eastAsia="nb-NO"/>
        </w:rPr>
        <w:t xml:space="preserve"> B2 16)</w:t>
      </w:r>
    </w:p>
    <w:p w14:paraId="1A2E4B64" w14:textId="4394262E" w:rsidR="3DA8FE17" w:rsidRPr="00516A8A" w:rsidRDefault="74059C04"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Føreren og toglederen eller togekspeditøren skal gjøre det som er nødvendig for å sikre alle tog- og skiftebevegelser. </w:t>
      </w:r>
      <w:r w:rsidR="34DD0AC1"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34DD0AC1" w:rsidRPr="00516A8A">
        <w:rPr>
          <w:rFonts w:ascii="Arial" w:eastAsia="Times New Roman" w:hAnsi="Arial" w:cs="Arial"/>
          <w:color w:val="A6A6A6" w:themeColor="background1" w:themeShade="A6"/>
          <w:sz w:val="24"/>
          <w:szCs w:val="24"/>
          <w:lang w:eastAsia="nb-NO"/>
        </w:rPr>
        <w:t xml:space="preserve"> B2 16)</w:t>
      </w:r>
    </w:p>
    <w:p w14:paraId="376329E3" w14:textId="4C147A57" w:rsidR="3DA8FE17" w:rsidRPr="00516A8A" w:rsidRDefault="34DD0AC1"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4. </w:t>
      </w:r>
      <w:r w:rsidR="070D908D" w:rsidRPr="00516A8A">
        <w:rPr>
          <w:rFonts w:ascii="Arial" w:eastAsia="Times New Roman" w:hAnsi="Arial" w:cs="Arial"/>
          <w:color w:val="A6A6A6" w:themeColor="background1" w:themeShade="A6"/>
          <w:sz w:val="24"/>
          <w:szCs w:val="24"/>
          <w:lang w:eastAsia="nb-NO"/>
        </w:rPr>
        <w:t xml:space="preserve">Toglederen skal varsle jernbaneforetaket og togekspeditøren skal varsle toglederen som bestemt i </w:t>
      </w:r>
      <w:r w:rsidR="7F5C735E" w:rsidRPr="00516A8A">
        <w:rPr>
          <w:rFonts w:ascii="Arial" w:eastAsia="Times New Roman" w:hAnsi="Arial" w:cs="Arial"/>
          <w:color w:val="A6A6A6" w:themeColor="background1" w:themeShade="A6"/>
          <w:sz w:val="24"/>
          <w:szCs w:val="24"/>
          <w:lang w:eastAsia="nb-NO"/>
        </w:rPr>
        <w:t xml:space="preserve">punkt 7.3. </w:t>
      </w:r>
      <w:r w:rsidR="3FACAF31" w:rsidRPr="00516A8A">
        <w:rPr>
          <w:rFonts w:ascii="Arial" w:eastAsia="Times New Roman" w:hAnsi="Arial" w:cs="Arial"/>
          <w:color w:val="A6A6A6" w:themeColor="background1" w:themeShade="A6"/>
          <w:sz w:val="24"/>
          <w:szCs w:val="24"/>
          <w:lang w:eastAsia="nb-NO"/>
        </w:rPr>
        <w:t xml:space="preserve">Toglederen skal avklare forholdet med jernbaneforetaket. </w:t>
      </w:r>
      <w:r w:rsidR="070D908D" w:rsidRPr="00516A8A">
        <w:rPr>
          <w:rFonts w:ascii="Arial" w:eastAsia="Times New Roman" w:hAnsi="Arial" w:cs="Arial"/>
          <w:color w:val="A6A6A6" w:themeColor="background1" w:themeShade="A6"/>
          <w:sz w:val="24"/>
          <w:szCs w:val="24"/>
          <w:lang w:eastAsia="nb-NO"/>
        </w:rPr>
        <w:t xml:space="preserve"> </w:t>
      </w:r>
    </w:p>
    <w:p w14:paraId="1A279BE3" w14:textId="2B8DF01E" w:rsidR="3DA8FE17" w:rsidRPr="00516A8A" w:rsidRDefault="070D908D"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5. Når toget </w:t>
      </w:r>
      <w:r w:rsidR="36C638C5" w:rsidRPr="00516A8A">
        <w:rPr>
          <w:rFonts w:ascii="Arial" w:eastAsia="Times New Roman" w:hAnsi="Arial" w:cs="Arial"/>
          <w:color w:val="A6A6A6" w:themeColor="background1" w:themeShade="A6"/>
          <w:sz w:val="24"/>
          <w:szCs w:val="24"/>
          <w:lang w:eastAsia="nb-NO"/>
        </w:rPr>
        <w:t xml:space="preserve">er klart til å </w:t>
      </w:r>
      <w:r w:rsidRPr="00516A8A">
        <w:rPr>
          <w:rFonts w:ascii="Arial" w:eastAsia="Times New Roman" w:hAnsi="Arial" w:cs="Arial"/>
          <w:color w:val="A6A6A6" w:themeColor="background1" w:themeShade="A6"/>
          <w:sz w:val="24"/>
          <w:szCs w:val="24"/>
          <w:lang w:eastAsia="nb-NO"/>
        </w:rPr>
        <w:t>fortsette, skal føreren informere toglederen eller togekspeditøren, som der det er mulig skal sikre togvei eller kontrollere sikret togvei for videre kjøring, og gi føreren nødvendige instruksjoner.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16)</w:t>
      </w:r>
      <w:bookmarkStart w:id="14" w:name="_Hlk56596176"/>
      <w:bookmarkEnd w:id="13"/>
    </w:p>
    <w:p w14:paraId="6CF09E79" w14:textId="75597194" w:rsidR="3DA8FE17" w:rsidRPr="00516A8A" w:rsidRDefault="7AB177E3" w:rsidP="009A79DC">
      <w:pPr>
        <w:spacing w:after="100" w:afterAutospacing="1" w:line="240" w:lineRule="auto"/>
        <w:rPr>
          <w:rFonts w:ascii="Arial" w:eastAsia="Times New Roman" w:hAnsi="Arial" w:cs="Arial"/>
          <w:b/>
          <w:i/>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6. Dersom toglederen eller togekspeditøren etter avklaring med føreren bestemmer at toget ikke skal flyttes tilbake for å få nytt kjørsignal, skal føreren oppgi hvor toget har stoppet og innhente tillatelse som for signal som ikke kan vise kjørsignal. Føreren er fritatt fra å angi signalets bokstav, nummer og stedskode</w:t>
      </w:r>
      <w:r w:rsidR="30618E9F" w:rsidRPr="00516A8A">
        <w:rPr>
          <w:rFonts w:ascii="Arial" w:eastAsia="Times New Roman" w:hAnsi="Arial" w:cs="Arial"/>
          <w:color w:val="A6A6A6" w:themeColor="background1" w:themeShade="A6"/>
          <w:sz w:val="24"/>
          <w:szCs w:val="24"/>
          <w:lang w:eastAsia="nb-NO"/>
        </w:rPr>
        <w:t>.</w:t>
      </w:r>
    </w:p>
    <w:p w14:paraId="45C4790A" w14:textId="3BCA1F19" w:rsidR="3DA8FE17" w:rsidRPr="00516A8A" w:rsidRDefault="30618E9F" w:rsidP="00D64966">
      <w:pPr>
        <w:spacing w:after="100" w:afterAutospacing="1" w:line="240" w:lineRule="auto"/>
        <w:rPr>
          <w:rFonts w:ascii="Arial" w:eastAsia="Times New Roman" w:hAnsi="Arial" w:cs="Arial"/>
          <w:bCs/>
          <w:iCs/>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033503E7" w14:textId="768677AD" w:rsidR="3DA8FE17" w:rsidRPr="00516A8A" w:rsidRDefault="3ED960E0" w:rsidP="00D64966">
      <w:pPr>
        <w:spacing w:after="100" w:afterAutospacing="1" w:line="240" w:lineRule="auto"/>
        <w:rPr>
          <w:rFonts w:ascii="Arial" w:eastAsia="Times New Roman" w:hAnsi="Arial" w:cs="Arial"/>
          <w:b/>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w:t>
      </w:r>
      <w:r w:rsidR="6AA98A87" w:rsidRPr="00516A8A">
        <w:rPr>
          <w:rFonts w:ascii="Arial" w:eastAsia="Times New Roman" w:hAnsi="Arial" w:cs="Arial"/>
          <w:b/>
          <w:bCs/>
          <w:color w:val="A6A6A6" w:themeColor="background1" w:themeShade="A6"/>
          <w:sz w:val="24"/>
          <w:szCs w:val="24"/>
          <w:lang w:eastAsia="nb-NO"/>
        </w:rPr>
        <w:t>.</w:t>
      </w:r>
      <w:r w:rsidRPr="00516A8A">
        <w:rPr>
          <w:rFonts w:ascii="Arial" w:eastAsia="Times New Roman" w:hAnsi="Arial" w:cs="Arial"/>
          <w:b/>
          <w:bCs/>
          <w:color w:val="A6A6A6" w:themeColor="background1" w:themeShade="A6"/>
          <w:sz w:val="24"/>
          <w:szCs w:val="24"/>
          <w:lang w:eastAsia="nb-NO"/>
        </w:rPr>
        <w:t>20-BN</w:t>
      </w:r>
    </w:p>
    <w:p w14:paraId="2FBBFD9A" w14:textId="068CCBCD" w:rsidR="3DA8FE17" w:rsidRPr="00516A8A" w:rsidRDefault="1F02A59A" w:rsidP="00D64966">
      <w:pPr>
        <w:shd w:val="clear" w:color="auto" w:fill="FFFFFF"/>
        <w:spacing w:after="100" w:afterAutospacing="1" w:line="240" w:lineRule="auto"/>
        <w:textAlignment w:val="baseline"/>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w:t>
      </w:r>
      <w:r w:rsidR="163ECCE5" w:rsidRPr="00516A8A">
        <w:rPr>
          <w:rFonts w:ascii="Arial" w:eastAsia="Times New Roman" w:hAnsi="Arial" w:cs="Arial"/>
          <w:color w:val="A6A6A6" w:themeColor="background1" w:themeShade="A6"/>
          <w:sz w:val="24"/>
          <w:szCs w:val="24"/>
          <w:lang w:eastAsia="nb-NO"/>
        </w:rPr>
        <w:t xml:space="preserve">Ved indikering/alarm om utilsiktet passering av hovedsignal i </w:t>
      </w:r>
      <w:r w:rsidR="7FAA486A" w:rsidRPr="00516A8A">
        <w:rPr>
          <w:rFonts w:ascii="Arial" w:eastAsia="Times New Roman" w:hAnsi="Arial" w:cs="Arial"/>
          <w:color w:val="A6A6A6" w:themeColor="background1" w:themeShade="A6"/>
          <w:sz w:val="24"/>
          <w:szCs w:val="24"/>
          <w:lang w:eastAsia="nb-NO"/>
        </w:rPr>
        <w:t>«</w:t>
      </w:r>
      <w:r w:rsidR="163ECCE5" w:rsidRPr="00516A8A">
        <w:rPr>
          <w:rFonts w:ascii="Arial" w:eastAsia="Times New Roman" w:hAnsi="Arial" w:cs="Arial"/>
          <w:color w:val="A6A6A6" w:themeColor="background1" w:themeShade="A6"/>
          <w:sz w:val="24"/>
          <w:szCs w:val="24"/>
          <w:lang w:eastAsia="nb-NO"/>
        </w:rPr>
        <w:t>Stopp</w:t>
      </w:r>
      <w:r w:rsidR="7FAA486A" w:rsidRPr="00516A8A">
        <w:rPr>
          <w:rFonts w:ascii="Arial" w:eastAsia="Times New Roman" w:hAnsi="Arial" w:cs="Arial"/>
          <w:color w:val="A6A6A6" w:themeColor="background1" w:themeShade="A6"/>
          <w:sz w:val="24"/>
          <w:szCs w:val="24"/>
          <w:lang w:eastAsia="nb-NO"/>
        </w:rPr>
        <w:t>»</w:t>
      </w:r>
      <w:r w:rsidR="163ECCE5" w:rsidRPr="00516A8A">
        <w:rPr>
          <w:rFonts w:ascii="Arial" w:eastAsia="Times New Roman" w:hAnsi="Arial" w:cs="Arial"/>
          <w:color w:val="A6A6A6" w:themeColor="background1" w:themeShade="A6"/>
          <w:sz w:val="24"/>
          <w:szCs w:val="24"/>
          <w:lang w:eastAsia="nb-NO"/>
        </w:rPr>
        <w:t>/sluttpunkt for kjøretillatelse i ERTMS, skal toglederen så raskt som mulig kartlegge årsaken og i nødvendig utstrekning stoppe/varsle tog.</w:t>
      </w:r>
    </w:p>
    <w:p w14:paraId="7E4CFC69" w14:textId="1B185FC2" w:rsidR="3DA8FE17" w:rsidRPr="00516A8A" w:rsidRDefault="3E2AA4B4"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3ED960E0" w:rsidRPr="00516A8A">
        <w:rPr>
          <w:rFonts w:ascii="Arial" w:eastAsia="Times New Roman" w:hAnsi="Arial" w:cs="Arial"/>
          <w:color w:val="A6A6A6" w:themeColor="background1" w:themeShade="A6"/>
          <w:sz w:val="24"/>
          <w:szCs w:val="24"/>
          <w:lang w:eastAsia="nb-NO"/>
        </w:rPr>
        <w:t>Toglederen og togekspeditøren skal rapportere forholdet på formular 25.</w:t>
      </w:r>
      <w:bookmarkEnd w:id="14"/>
    </w:p>
    <w:p w14:paraId="3084DAE0" w14:textId="6540FD3E" w:rsidR="3DA8FE17" w:rsidRPr="00516A8A" w:rsidRDefault="3ED960E0" w:rsidP="00D64966">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331A6A49" w14:textId="2E3E01F5" w:rsidR="3DA8FE17" w:rsidRPr="0002036B" w:rsidRDefault="088482F3" w:rsidP="00CA796F">
      <w:pPr>
        <w:pStyle w:val="Overskrift3"/>
        <w:spacing w:before="0" w:after="100" w:afterAutospacing="1" w:line="240" w:lineRule="auto"/>
        <w:rPr>
          <w:rFonts w:ascii="Arial" w:eastAsia="Times New Roman" w:hAnsi="Arial" w:cs="Arial"/>
          <w:color w:val="auto"/>
          <w:sz w:val="24"/>
          <w:szCs w:val="24"/>
          <w:lang w:eastAsia="nb-NO"/>
        </w:rPr>
      </w:pPr>
      <w:r w:rsidRPr="0002036B">
        <w:rPr>
          <w:rFonts w:ascii="Arial" w:eastAsia="Times New Roman" w:hAnsi="Arial" w:cs="Arial"/>
          <w:color w:val="auto"/>
          <w:sz w:val="24"/>
          <w:szCs w:val="24"/>
          <w:lang w:eastAsia="nb-NO"/>
        </w:rPr>
        <w:t>III. Tillatelse til å kjøre forbi sluttpunkt for kjøretillatelse</w:t>
      </w:r>
      <w:r w:rsidR="75366270" w:rsidRPr="0002036B">
        <w:rPr>
          <w:rFonts w:ascii="Arial" w:eastAsia="Times New Roman" w:hAnsi="Arial" w:cs="Arial"/>
          <w:color w:val="auto"/>
          <w:sz w:val="24"/>
          <w:szCs w:val="24"/>
          <w:lang w:eastAsia="nb-NO"/>
        </w:rPr>
        <w:t>, kjøring i modus særlig ansvar (SR-modus)</w:t>
      </w:r>
      <w:r w:rsidRPr="0002036B">
        <w:rPr>
          <w:rFonts w:ascii="Arial" w:eastAsia="Times New Roman" w:hAnsi="Arial" w:cs="Arial"/>
          <w:color w:val="auto"/>
          <w:sz w:val="24"/>
          <w:szCs w:val="24"/>
          <w:lang w:eastAsia="nb-NO"/>
        </w:rPr>
        <w:t xml:space="preserve"> og annullering </w:t>
      </w:r>
      <w:r w:rsidR="00915438" w:rsidRPr="0002036B">
        <w:rPr>
          <w:rFonts w:ascii="Arial" w:eastAsia="Times New Roman" w:hAnsi="Arial" w:cs="Arial"/>
          <w:color w:val="auto"/>
          <w:sz w:val="24"/>
          <w:szCs w:val="24"/>
          <w:lang w:eastAsia="nb-NO"/>
        </w:rPr>
        <w:t xml:space="preserve">eller forkortelse </w:t>
      </w:r>
      <w:r w:rsidRPr="0002036B">
        <w:rPr>
          <w:rFonts w:ascii="Arial" w:eastAsia="Times New Roman" w:hAnsi="Arial" w:cs="Arial"/>
          <w:color w:val="auto"/>
          <w:sz w:val="24"/>
          <w:szCs w:val="24"/>
          <w:lang w:eastAsia="nb-NO"/>
        </w:rPr>
        <w:t>av kjøretillatelse på strekning med ERTMS</w:t>
      </w:r>
    </w:p>
    <w:p w14:paraId="25308FC3" w14:textId="5E010D51" w:rsidR="3DA8FE17" w:rsidRPr="0002036B" w:rsidRDefault="26C17483" w:rsidP="00CA796F">
      <w:pPr>
        <w:spacing w:after="100" w:afterAutospacing="1" w:line="240" w:lineRule="auto"/>
        <w:outlineLvl w:val="2"/>
        <w:rPr>
          <w:rFonts w:ascii="Arial" w:eastAsia="Times New Roman" w:hAnsi="Arial" w:cs="Arial"/>
          <w:b/>
          <w:bCs/>
          <w:sz w:val="24"/>
          <w:szCs w:val="24"/>
          <w:lang w:eastAsia="nb-NO"/>
        </w:rPr>
      </w:pPr>
      <w:r w:rsidRPr="0002036B">
        <w:rPr>
          <w:rFonts w:ascii="Arial" w:eastAsia="Times New Roman" w:hAnsi="Arial" w:cs="Arial"/>
          <w:b/>
          <w:bCs/>
          <w:sz w:val="24"/>
          <w:szCs w:val="24"/>
          <w:lang w:eastAsia="nb-NO"/>
        </w:rPr>
        <w:t xml:space="preserve">7.21 </w:t>
      </w:r>
      <w:r w:rsidR="088482F3" w:rsidRPr="0002036B">
        <w:rPr>
          <w:rFonts w:ascii="Arial" w:eastAsia="Times New Roman" w:hAnsi="Arial" w:cs="Arial"/>
          <w:b/>
          <w:bCs/>
          <w:sz w:val="24"/>
          <w:szCs w:val="24"/>
          <w:lang w:eastAsia="nb-NO"/>
        </w:rPr>
        <w:t xml:space="preserve">Generelt om tillatelse forbi sluttpunkt for kjøretillatelse </w:t>
      </w:r>
    </w:p>
    <w:p w14:paraId="6DC4DA75" w14:textId="0CD4B29E"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Toglederen kan gi føreren tillatelse til å kjøre forbi et sluttpunkt for kjøretillatelse når systemet ikke gir kjøretillatelse. Tillatelsen skal gis på formular 1.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6.39)</w:t>
      </w:r>
    </w:p>
    <w:p w14:paraId="5555EA5B" w14:textId="4720BE58"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Når føreren skal innhente tillatelse til å kjøre forbi sluttpunkt for kjøretillatelse, skal føreren oppgi togets posisjon ved å oppgi stoppskiltets bokstav, nummer og stedskode når toget står ved et stoppskilt, eller i øvrige tilfeller oppgi kilometer</w:t>
      </w:r>
      <w:r w:rsidR="00DF371E" w:rsidRPr="00516A8A">
        <w:rPr>
          <w:rFonts w:ascii="Arial" w:eastAsia="Times New Roman" w:hAnsi="Arial" w:cs="Arial"/>
          <w:color w:val="A6A6A6" w:themeColor="background1" w:themeShade="A6"/>
          <w:sz w:val="24"/>
          <w:szCs w:val="24"/>
          <w:lang w:eastAsia="nb-NO"/>
        </w:rPr>
        <w:t>.</w:t>
      </w:r>
    </w:p>
    <w:p w14:paraId="6A0C0AC0" w14:textId="79D460D0"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På dobbeltsporet strekning på strekning med ERTMS, der det er mulig å kjøre over til det andre hovedsporet, skal toglederen angi hvilket hovedspor tillatelsen gjelder for. </w:t>
      </w:r>
    </w:p>
    <w:p w14:paraId="76597E43" w14:textId="7416BC31"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Ved kjøring inn på en stasjon på strekning med ERTMS, skal toglederen angi hvilket spor tillatelsen gjelder for når det ikke er opplyst i ruten hvilket spor toget skal kjøre, eller dersom det foretas sporendring.</w:t>
      </w:r>
    </w:p>
    <w:p w14:paraId="006E58E9" w14:textId="5DF15965"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 Tillatelsen til å kjøre forbi sluttpunkt for kjøretillatelse gjelder til neste stoppskilt</w:t>
      </w:r>
      <w:r w:rsidR="5E358C5A" w:rsidRPr="00516A8A">
        <w:rPr>
          <w:rFonts w:ascii="Arial" w:eastAsia="Times New Roman" w:hAnsi="Arial" w:cs="Arial"/>
          <w:color w:val="A6A6A6" w:themeColor="background1" w:themeShade="A6"/>
          <w:sz w:val="24"/>
          <w:szCs w:val="24"/>
          <w:lang w:eastAsia="nb-NO"/>
        </w:rPr>
        <w:t>, og gjelder forbi eventuelle dvergsignaler i togveien.</w:t>
      </w:r>
    </w:p>
    <w:p w14:paraId="773DCB31" w14:textId="44D89304" w:rsidR="3DA8FE17" w:rsidRPr="00516A8A" w:rsidRDefault="088482F3"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 Når det er gitt tillatelse til å kjøre forbi sluttpunkt for kjøretillatelse, skal føreren kjøre med hel sikthastighet.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6.14, 6.39)</w:t>
      </w:r>
    </w:p>
    <w:p w14:paraId="0445C6DB" w14:textId="37336D47" w:rsidR="3DA8FE17" w:rsidRPr="00516A8A" w:rsidRDefault="1965A837" w:rsidP="00CA796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7</w:t>
      </w:r>
      <w:r w:rsidR="67DC3EB3" w:rsidRPr="00516A8A">
        <w:rPr>
          <w:rFonts w:ascii="Arial" w:eastAsia="Times New Roman" w:hAnsi="Arial" w:cs="Arial"/>
          <w:color w:val="A6A6A6" w:themeColor="background1" w:themeShade="A6"/>
          <w:sz w:val="24"/>
          <w:szCs w:val="24"/>
          <w:lang w:eastAsia="nb-NO"/>
        </w:rPr>
        <w:t>. Dersom et tog utilsiktet har passert et sluttpunkt for kjøretillatelse</w:t>
      </w:r>
      <w:r w:rsidR="40A0CB76" w:rsidRPr="00516A8A">
        <w:rPr>
          <w:rFonts w:ascii="Arial" w:eastAsia="Times New Roman" w:hAnsi="Arial" w:cs="Arial"/>
          <w:color w:val="A6A6A6" w:themeColor="background1" w:themeShade="A6"/>
          <w:sz w:val="24"/>
          <w:szCs w:val="24"/>
          <w:lang w:eastAsia="nb-NO"/>
        </w:rPr>
        <w:t xml:space="preserve"> på strekning med ERTMS</w:t>
      </w:r>
      <w:r w:rsidR="67DC3EB3" w:rsidRPr="00516A8A">
        <w:rPr>
          <w:rFonts w:ascii="Arial" w:eastAsia="Times New Roman" w:hAnsi="Arial" w:cs="Arial"/>
          <w:color w:val="A6A6A6" w:themeColor="background1" w:themeShade="A6"/>
          <w:sz w:val="24"/>
          <w:szCs w:val="24"/>
          <w:lang w:eastAsia="nb-NO"/>
        </w:rPr>
        <w:t xml:space="preserve">, gjelder </w:t>
      </w:r>
      <w:r w:rsidR="40A0CB76" w:rsidRPr="00516A8A">
        <w:rPr>
          <w:rFonts w:ascii="Arial" w:eastAsia="Times New Roman" w:hAnsi="Arial" w:cs="Arial"/>
          <w:color w:val="A6A6A6" w:themeColor="background1" w:themeShade="A6"/>
          <w:sz w:val="24"/>
          <w:szCs w:val="24"/>
          <w:lang w:eastAsia="nb-NO"/>
        </w:rPr>
        <w:t xml:space="preserve">bestemmelsene </w:t>
      </w:r>
      <w:r w:rsidR="4ADB0B30" w:rsidRPr="00516A8A">
        <w:rPr>
          <w:rFonts w:ascii="Arial" w:eastAsia="Times New Roman" w:hAnsi="Arial" w:cs="Arial"/>
          <w:color w:val="A6A6A6" w:themeColor="background1" w:themeShade="A6"/>
          <w:sz w:val="24"/>
          <w:szCs w:val="24"/>
          <w:lang w:eastAsia="nb-NO"/>
        </w:rPr>
        <w:t xml:space="preserve">i punkt 7.20 </w:t>
      </w:r>
      <w:r w:rsidR="200A5D13" w:rsidRPr="00516A8A">
        <w:rPr>
          <w:rFonts w:ascii="Arial" w:eastAsia="Times New Roman" w:hAnsi="Arial" w:cs="Arial"/>
          <w:color w:val="A6A6A6" w:themeColor="background1" w:themeShade="A6"/>
          <w:sz w:val="24"/>
          <w:szCs w:val="24"/>
          <w:lang w:eastAsia="nb-NO"/>
        </w:rPr>
        <w:t>om</w:t>
      </w:r>
      <w:r w:rsidR="40A0CB76" w:rsidRPr="00516A8A">
        <w:rPr>
          <w:rFonts w:ascii="Arial" w:eastAsia="Times New Roman" w:hAnsi="Arial" w:cs="Arial"/>
          <w:color w:val="A6A6A6" w:themeColor="background1" w:themeShade="A6"/>
          <w:sz w:val="24"/>
          <w:szCs w:val="24"/>
          <w:lang w:eastAsia="nb-NO"/>
        </w:rPr>
        <w:t xml:space="preserve"> utilsiktet passering av signal som angir at toget skal stoppe</w:t>
      </w:r>
      <w:r w:rsidR="765FC50C" w:rsidRPr="00516A8A">
        <w:rPr>
          <w:rFonts w:ascii="Arial" w:eastAsia="Times New Roman" w:hAnsi="Arial" w:cs="Arial"/>
          <w:color w:val="A6A6A6" w:themeColor="background1" w:themeShade="A6"/>
          <w:sz w:val="24"/>
          <w:szCs w:val="24"/>
          <w:lang w:eastAsia="nb-NO"/>
        </w:rPr>
        <w:t>, tilpasset ERTMS</w:t>
      </w:r>
      <w:r w:rsidR="111A7A67" w:rsidRPr="00516A8A">
        <w:rPr>
          <w:rFonts w:ascii="Arial" w:eastAsia="Times New Roman" w:hAnsi="Arial" w:cs="Arial"/>
          <w:color w:val="A6A6A6" w:themeColor="background1" w:themeShade="A6"/>
          <w:sz w:val="24"/>
          <w:szCs w:val="24"/>
          <w:lang w:eastAsia="nb-NO"/>
        </w:rPr>
        <w:t xml:space="preserve">. </w:t>
      </w:r>
      <w:r w:rsidR="2B3DE692" w:rsidRPr="00516A8A">
        <w:rPr>
          <w:rFonts w:ascii="Arial" w:eastAsia="Times New Roman" w:hAnsi="Arial" w:cs="Arial"/>
          <w:color w:val="A6A6A6" w:themeColor="background1" w:themeShade="A6"/>
          <w:sz w:val="24"/>
          <w:szCs w:val="24"/>
          <w:lang w:eastAsia="nb-NO"/>
        </w:rPr>
        <w:t>Ved nødstoppmodus (TR-modus)</w:t>
      </w:r>
      <w:r w:rsidR="111A7A67" w:rsidRPr="00516A8A">
        <w:rPr>
          <w:rFonts w:ascii="Arial" w:eastAsia="Times New Roman" w:hAnsi="Arial" w:cs="Arial"/>
          <w:color w:val="A6A6A6" w:themeColor="background1" w:themeShade="A6"/>
          <w:sz w:val="24"/>
          <w:szCs w:val="24"/>
          <w:lang w:eastAsia="nb-NO"/>
        </w:rPr>
        <w:t xml:space="preserve"> gjelder også bestemmelsene for </w:t>
      </w:r>
      <w:r w:rsidR="357357DB" w:rsidRPr="00516A8A">
        <w:rPr>
          <w:rFonts w:ascii="Arial" w:eastAsia="Times New Roman" w:hAnsi="Arial" w:cs="Arial"/>
          <w:color w:val="A6A6A6" w:themeColor="background1" w:themeShade="A6"/>
          <w:sz w:val="24"/>
          <w:szCs w:val="24"/>
          <w:lang w:eastAsia="nb-NO"/>
        </w:rPr>
        <w:t>nødstoppmodus (TR-modus)</w:t>
      </w:r>
      <w:r w:rsidR="111A7A67" w:rsidRPr="00516A8A">
        <w:rPr>
          <w:rFonts w:ascii="Arial" w:eastAsia="Times New Roman" w:hAnsi="Arial" w:cs="Arial"/>
          <w:color w:val="A6A6A6" w:themeColor="background1" w:themeShade="A6"/>
          <w:sz w:val="24"/>
          <w:szCs w:val="24"/>
          <w:lang w:eastAsia="nb-NO"/>
        </w:rPr>
        <w:t xml:space="preserve">. </w:t>
      </w:r>
    </w:p>
    <w:p w14:paraId="37F9DF45" w14:textId="0A77484D" w:rsidR="3DA8FE17" w:rsidRPr="00516A8A" w:rsidRDefault="465F05F1" w:rsidP="00B3753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hAnsi="Arial" w:cs="Arial"/>
          <w:color w:val="A6A6A6" w:themeColor="background1" w:themeShade="A6"/>
          <w:bdr w:val="none" w:sz="0" w:space="0" w:color="auto" w:frame="1"/>
        </w:rPr>
        <w:lastRenderedPageBreak/>
        <w:t>_____________________________________________________________</w:t>
      </w:r>
      <w:r w:rsidR="00714F27" w:rsidRPr="00516A8A">
        <w:rPr>
          <w:rFonts w:ascii="Arial" w:hAnsi="Arial" w:cs="Arial"/>
          <w:color w:val="A6A6A6" w:themeColor="background1" w:themeShade="A6"/>
          <w:bdr w:val="none" w:sz="0" w:space="0" w:color="auto" w:frame="1"/>
        </w:rPr>
        <w:t>_____________</w:t>
      </w:r>
    </w:p>
    <w:p w14:paraId="08652095" w14:textId="4DD9EA81" w:rsidR="009E3CE7" w:rsidRPr="00BB2A6B" w:rsidRDefault="465F05F1" w:rsidP="009D75AC">
      <w:pPr>
        <w:pStyle w:val="NormalWeb"/>
        <w:spacing w:before="0" w:beforeAutospacing="0"/>
        <w:textAlignment w:val="baseline"/>
        <w:rPr>
          <w:rFonts w:ascii="Arial" w:hAnsi="Arial" w:cs="Arial"/>
          <w:b/>
          <w:bCs/>
        </w:rPr>
      </w:pPr>
      <w:r w:rsidRPr="00BB2A6B">
        <w:rPr>
          <w:rFonts w:ascii="Arial" w:hAnsi="Arial" w:cs="Arial"/>
          <w:b/>
          <w:bCs/>
          <w:bdr w:val="none" w:sz="0" w:space="0" w:color="auto" w:frame="1"/>
        </w:rPr>
        <w:t>7.21-BN</w:t>
      </w:r>
      <w:r w:rsidRPr="00BB2A6B">
        <w:rPr>
          <w:rFonts w:ascii="Arial" w:hAnsi="Arial" w:cs="Arial"/>
          <w:b/>
          <w:bCs/>
        </w:rPr>
        <w:t xml:space="preserve"> </w:t>
      </w:r>
    </w:p>
    <w:p w14:paraId="0DFF459E" w14:textId="0C2BBD43" w:rsidR="00B37530" w:rsidRPr="00516A8A" w:rsidRDefault="00B37530" w:rsidP="00B37530">
      <w:pPr>
        <w:pStyle w:val="NormalWeb"/>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1. På stasjon på strekning med ERTMS som utgjør grensen mellom to toglederområder eller toglederstrekninger, gjelder følgende:</w:t>
      </w:r>
    </w:p>
    <w:p w14:paraId="151E6D62" w14:textId="065E218E" w:rsidR="00B37530" w:rsidRPr="00516A8A" w:rsidRDefault="00B37530" w:rsidP="00DB2DE0">
      <w:pPr>
        <w:pStyle w:val="NormalWeb"/>
        <w:numPr>
          <w:ilvl w:val="0"/>
          <w:numId w:val="39"/>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Den toglederen som styrer stasjonen, skal gi tillatelse til passering av </w:t>
      </w:r>
      <w:proofErr w:type="spellStart"/>
      <w:r w:rsidR="00F6449E" w:rsidRPr="00516A8A">
        <w:rPr>
          <w:rFonts w:ascii="Arial" w:hAnsi="Arial" w:cs="Arial"/>
          <w:color w:val="A6A6A6" w:themeColor="background1" w:themeShade="A6"/>
          <w:bdr w:val="none" w:sz="0" w:space="0" w:color="auto" w:frame="1"/>
        </w:rPr>
        <w:t>innkjørstoppskilt</w:t>
      </w:r>
      <w:proofErr w:type="spellEnd"/>
      <w:r w:rsidR="00F6449E" w:rsidRPr="00516A8A">
        <w:rPr>
          <w:rFonts w:ascii="Arial" w:hAnsi="Arial" w:cs="Arial"/>
          <w:color w:val="A6A6A6" w:themeColor="background1" w:themeShade="A6"/>
          <w:bdr w:val="none" w:sz="0" w:space="0" w:color="auto" w:frame="1"/>
        </w:rPr>
        <w:t xml:space="preserve"> og </w:t>
      </w:r>
      <w:r w:rsidRPr="00516A8A">
        <w:rPr>
          <w:rFonts w:ascii="Arial" w:hAnsi="Arial" w:cs="Arial"/>
          <w:color w:val="A6A6A6" w:themeColor="background1" w:themeShade="A6"/>
          <w:bdr w:val="none" w:sz="0" w:space="0" w:color="auto" w:frame="1"/>
        </w:rPr>
        <w:t>indre stoppskilt.</w:t>
      </w:r>
    </w:p>
    <w:p w14:paraId="4B56F7CE" w14:textId="09309B80" w:rsidR="00B37530" w:rsidRPr="00516A8A" w:rsidRDefault="00B37530" w:rsidP="00DB2DE0">
      <w:pPr>
        <w:pStyle w:val="NormalWeb"/>
        <w:numPr>
          <w:ilvl w:val="0"/>
          <w:numId w:val="39"/>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Den toglederen som styrer den strekningen toget skal kjøre ut på, skal gi tillatelse til passering av </w:t>
      </w:r>
      <w:proofErr w:type="spellStart"/>
      <w:r w:rsidRPr="00516A8A">
        <w:rPr>
          <w:rFonts w:ascii="Arial" w:hAnsi="Arial" w:cs="Arial"/>
          <w:color w:val="A6A6A6" w:themeColor="background1" w:themeShade="A6"/>
          <w:bdr w:val="none" w:sz="0" w:space="0" w:color="auto" w:frame="1"/>
        </w:rPr>
        <w:t>utkjørstoppskilt</w:t>
      </w:r>
      <w:proofErr w:type="spellEnd"/>
      <w:r w:rsidRPr="00516A8A">
        <w:rPr>
          <w:rFonts w:ascii="Arial" w:hAnsi="Arial" w:cs="Arial"/>
          <w:color w:val="A6A6A6" w:themeColor="background1" w:themeShade="A6"/>
          <w:bdr w:val="none" w:sz="0" w:space="0" w:color="auto" w:frame="1"/>
        </w:rPr>
        <w:t>.</w:t>
      </w:r>
    </w:p>
    <w:p w14:paraId="626D844F" w14:textId="48C0A310" w:rsidR="00B37530" w:rsidRPr="00516A8A" w:rsidRDefault="00B37530" w:rsidP="00B37530">
      <w:pPr>
        <w:pStyle w:val="NormalWeb"/>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2. Før toglederen gir tillatelse forbi sluttpunkt for kjøretillatelse med formular 1 punkt 1.10 og 1.11 på strekning med ERTMS, skal toglederen</w:t>
      </w:r>
    </w:p>
    <w:p w14:paraId="1E79A8D0" w14:textId="0B439C14" w:rsidR="00B37530" w:rsidRPr="00516A8A" w:rsidRDefault="00B37530" w:rsidP="00DB2DE0">
      <w:pPr>
        <w:pStyle w:val="Listeavsnitt"/>
        <w:numPr>
          <w:ilvl w:val="0"/>
          <w:numId w:val="37"/>
        </w:numPr>
        <w:spacing w:after="100" w:afterAutospacing="1" w:line="240" w:lineRule="auto"/>
        <w:rPr>
          <w:rFonts w:ascii="Arial" w:eastAsia="Times New Roman" w:hAnsi="Arial" w:cs="Arial"/>
          <w:color w:val="A6A6A6" w:themeColor="background1" w:themeShade="A6"/>
          <w:sz w:val="24"/>
          <w:szCs w:val="24"/>
          <w:bdr w:val="none" w:sz="0" w:space="0" w:color="auto" w:frame="1"/>
          <w:lang w:eastAsia="nb-NO"/>
        </w:rPr>
      </w:pPr>
      <w:r w:rsidRPr="00516A8A">
        <w:rPr>
          <w:rFonts w:ascii="Arial" w:eastAsia="Times New Roman" w:hAnsi="Arial" w:cs="Arial"/>
          <w:color w:val="A6A6A6" w:themeColor="background1" w:themeShade="A6"/>
          <w:sz w:val="24"/>
          <w:szCs w:val="24"/>
          <w:bdr w:val="none" w:sz="0" w:space="0" w:color="auto" w:frame="1"/>
          <w:lang w:eastAsia="nb-NO"/>
        </w:rPr>
        <w:t>kontrollere at alle betingelser for togveien er oppfylt som bestemt i nummer 3 og 4 nedenfor. (</w:t>
      </w:r>
      <w:r w:rsidR="00FA60CD" w:rsidRPr="00516A8A">
        <w:rPr>
          <w:rFonts w:ascii="Arial" w:eastAsia="Times New Roman" w:hAnsi="Arial" w:cs="Arial"/>
          <w:color w:val="A6A6A6" w:themeColor="background1" w:themeShade="A6"/>
          <w:sz w:val="24"/>
          <w:szCs w:val="24"/>
          <w:bdr w:val="none" w:sz="0" w:space="0" w:color="auto" w:frame="1"/>
          <w:lang w:eastAsia="nb-NO"/>
        </w:rPr>
        <w:t>TSI OPE</w:t>
      </w:r>
      <w:r w:rsidRPr="00516A8A">
        <w:rPr>
          <w:rFonts w:ascii="Arial" w:eastAsia="Times New Roman" w:hAnsi="Arial" w:cs="Arial"/>
          <w:color w:val="A6A6A6" w:themeColor="background1" w:themeShade="A6"/>
          <w:sz w:val="24"/>
          <w:szCs w:val="24"/>
          <w:bdr w:val="none" w:sz="0" w:space="0" w:color="auto" w:frame="1"/>
          <w:lang w:eastAsia="nb-NO"/>
        </w:rPr>
        <w:t xml:space="preserve"> A 6.39)</w:t>
      </w:r>
    </w:p>
    <w:p w14:paraId="3C4DEC6F" w14:textId="6DAF4C7B" w:rsidR="00B37530" w:rsidRPr="00516A8A" w:rsidRDefault="00B37530" w:rsidP="00DB2DE0">
      <w:pPr>
        <w:pStyle w:val="Listeavsnitt"/>
        <w:numPr>
          <w:ilvl w:val="0"/>
          <w:numId w:val="37"/>
        </w:numPr>
        <w:spacing w:after="100" w:afterAutospacing="1" w:line="240" w:lineRule="auto"/>
        <w:rPr>
          <w:rFonts w:ascii="Arial" w:eastAsia="Times New Roman" w:hAnsi="Arial" w:cs="Arial"/>
          <w:color w:val="A6A6A6" w:themeColor="background1" w:themeShade="A6"/>
          <w:sz w:val="24"/>
          <w:szCs w:val="24"/>
          <w:bdr w:val="none" w:sz="0" w:space="0" w:color="auto" w:frame="1"/>
          <w:lang w:eastAsia="nb-NO"/>
        </w:rPr>
      </w:pPr>
      <w:r w:rsidRPr="00516A8A">
        <w:rPr>
          <w:rFonts w:ascii="Arial" w:eastAsia="Times New Roman" w:hAnsi="Arial" w:cs="Arial"/>
          <w:color w:val="A6A6A6" w:themeColor="background1" w:themeShade="A6"/>
          <w:sz w:val="24"/>
          <w:szCs w:val="24"/>
          <w:bdr w:val="none" w:sz="0" w:space="0" w:color="auto" w:frame="1"/>
          <w:lang w:eastAsia="nb-NO"/>
        </w:rPr>
        <w:t xml:space="preserve">kontrollere alle restriksjoner og/eller instruksjoner det er behov for </w:t>
      </w:r>
      <w:proofErr w:type="spellStart"/>
      <w:r w:rsidRPr="00516A8A">
        <w:rPr>
          <w:rFonts w:ascii="Arial" w:eastAsia="Times New Roman" w:hAnsi="Arial" w:cs="Arial"/>
          <w:color w:val="A6A6A6" w:themeColor="background1" w:themeShade="A6"/>
          <w:sz w:val="24"/>
          <w:szCs w:val="24"/>
          <w:bdr w:val="none" w:sz="0" w:space="0" w:color="auto" w:frame="1"/>
          <w:lang w:eastAsia="nb-NO"/>
        </w:rPr>
        <w:t>og</w:t>
      </w:r>
      <w:proofErr w:type="spellEnd"/>
      <w:r w:rsidRPr="00516A8A">
        <w:rPr>
          <w:rFonts w:ascii="Arial" w:eastAsia="Times New Roman" w:hAnsi="Arial" w:cs="Arial"/>
          <w:color w:val="A6A6A6" w:themeColor="background1" w:themeShade="A6"/>
          <w:sz w:val="24"/>
          <w:szCs w:val="24"/>
          <w:bdr w:val="none" w:sz="0" w:space="0" w:color="auto" w:frame="1"/>
          <w:lang w:eastAsia="nb-NO"/>
        </w:rPr>
        <w:t xml:space="preserve"> angi disse i formular 1 (</w:t>
      </w:r>
      <w:r w:rsidR="00FA60CD" w:rsidRPr="00516A8A">
        <w:rPr>
          <w:rFonts w:ascii="Arial" w:eastAsia="Times New Roman" w:hAnsi="Arial" w:cs="Arial"/>
          <w:color w:val="A6A6A6" w:themeColor="background1" w:themeShade="A6"/>
          <w:sz w:val="24"/>
          <w:szCs w:val="24"/>
          <w:bdr w:val="none" w:sz="0" w:space="0" w:color="auto" w:frame="1"/>
          <w:lang w:eastAsia="nb-NO"/>
        </w:rPr>
        <w:t>TSI OPE</w:t>
      </w:r>
      <w:r w:rsidRPr="00516A8A">
        <w:rPr>
          <w:rFonts w:ascii="Arial" w:eastAsia="Times New Roman" w:hAnsi="Arial" w:cs="Arial"/>
          <w:color w:val="A6A6A6" w:themeColor="background1" w:themeShade="A6"/>
          <w:sz w:val="24"/>
          <w:szCs w:val="24"/>
          <w:bdr w:val="none" w:sz="0" w:space="0" w:color="auto" w:frame="1"/>
          <w:lang w:eastAsia="nb-NO"/>
        </w:rPr>
        <w:t xml:space="preserve"> A 6.39)</w:t>
      </w:r>
    </w:p>
    <w:p w14:paraId="147432FF" w14:textId="5D283E29" w:rsidR="00B37530" w:rsidRPr="00516A8A" w:rsidRDefault="00B37530" w:rsidP="00DB2DE0">
      <w:pPr>
        <w:pStyle w:val="Listeavsnitt"/>
        <w:numPr>
          <w:ilvl w:val="0"/>
          <w:numId w:val="37"/>
        </w:numPr>
        <w:spacing w:after="100" w:afterAutospacing="1" w:line="240" w:lineRule="auto"/>
        <w:rPr>
          <w:rFonts w:ascii="Arial" w:eastAsia="Times New Roman" w:hAnsi="Arial" w:cs="Arial"/>
          <w:color w:val="A6A6A6" w:themeColor="background1" w:themeShade="A6"/>
          <w:sz w:val="24"/>
          <w:szCs w:val="24"/>
          <w:bdr w:val="none" w:sz="0" w:space="0" w:color="auto" w:frame="1"/>
          <w:lang w:eastAsia="nb-NO"/>
        </w:rPr>
      </w:pPr>
      <w:r w:rsidRPr="00516A8A">
        <w:rPr>
          <w:rFonts w:ascii="Arial" w:eastAsia="Times New Roman" w:hAnsi="Arial" w:cs="Arial"/>
          <w:color w:val="A6A6A6" w:themeColor="background1" w:themeShade="A6"/>
          <w:sz w:val="24"/>
          <w:szCs w:val="24"/>
          <w:bdr w:val="none" w:sz="0" w:space="0" w:color="auto" w:frame="1"/>
          <w:lang w:eastAsia="nb-NO"/>
        </w:rPr>
        <w:t>kontrollere om det er midlertidig nedsatte hastigheter lavere enn hel sikthastighet som føreren ikke er informert om ved driftsoperativ kunngjøring, og angi disse i formular 1 (</w:t>
      </w:r>
      <w:r w:rsidR="00FA60CD" w:rsidRPr="00516A8A">
        <w:rPr>
          <w:rFonts w:ascii="Arial" w:eastAsia="Times New Roman" w:hAnsi="Arial" w:cs="Arial"/>
          <w:color w:val="A6A6A6" w:themeColor="background1" w:themeShade="A6"/>
          <w:sz w:val="24"/>
          <w:szCs w:val="24"/>
          <w:bdr w:val="none" w:sz="0" w:space="0" w:color="auto" w:frame="1"/>
          <w:lang w:eastAsia="nb-NO"/>
        </w:rPr>
        <w:t>TSI OPE</w:t>
      </w:r>
      <w:r w:rsidRPr="00516A8A">
        <w:rPr>
          <w:rFonts w:ascii="Arial" w:eastAsia="Times New Roman" w:hAnsi="Arial" w:cs="Arial"/>
          <w:color w:val="A6A6A6" w:themeColor="background1" w:themeShade="A6"/>
          <w:sz w:val="24"/>
          <w:szCs w:val="24"/>
          <w:bdr w:val="none" w:sz="0" w:space="0" w:color="auto" w:frame="1"/>
          <w:lang w:eastAsia="nb-NO"/>
        </w:rPr>
        <w:t xml:space="preserve"> A 5.1.7, 6.39)</w:t>
      </w:r>
    </w:p>
    <w:p w14:paraId="48D51DDA" w14:textId="77777777" w:rsidR="00B37530" w:rsidRPr="00516A8A" w:rsidRDefault="00B37530" w:rsidP="00B37530">
      <w:pPr>
        <w:pStyle w:val="NormalWeb"/>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3. Før toglederen gir tillatelse forbi sluttpunkt for kjøretillatelse på strekning med ERTMS, skal toglederen</w:t>
      </w:r>
    </w:p>
    <w:p w14:paraId="32E71D65" w14:textId="77777777"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kontrollere systemets funksjonalitet (at indikeringen for kommunikasjon mellom arbeidsplass og fjernstyringssystem er i orden), kontrollere øvrige indikeringer og kontrollere om de riktige kommandoene er sendt</w:t>
      </w:r>
    </w:p>
    <w:p w14:paraId="675F866D" w14:textId="77777777"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forvisse seg om at togets posisjon er riktig forstått ved å kontrollere oppgitt signalidentifikasjon opp mot stedskode, togradiosystemets indikeringer ved funksjonelt nummer og grafisk rute eller </w:t>
      </w:r>
      <w:proofErr w:type="spellStart"/>
      <w:r w:rsidRPr="00516A8A">
        <w:rPr>
          <w:rFonts w:ascii="Arial" w:hAnsi="Arial" w:cs="Arial"/>
          <w:color w:val="A6A6A6" w:themeColor="background1" w:themeShade="A6"/>
          <w:bdr w:val="none" w:sz="0" w:space="0" w:color="auto" w:frame="1"/>
        </w:rPr>
        <w:t>togbok</w:t>
      </w:r>
      <w:proofErr w:type="spellEnd"/>
    </w:p>
    <w:p w14:paraId="56B50286" w14:textId="473295FF"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om mulig kontrollere togets posisjon opp mot fjernstyringssystemets indikeringer</w:t>
      </w:r>
      <w:r w:rsidR="009A2D6D" w:rsidRPr="00516A8A">
        <w:rPr>
          <w:rFonts w:ascii="Arial" w:hAnsi="Arial" w:cs="Arial"/>
          <w:color w:val="A6A6A6" w:themeColor="background1" w:themeShade="A6"/>
          <w:bdr w:val="none" w:sz="0" w:space="0" w:color="auto" w:frame="1"/>
        </w:rPr>
        <w:t xml:space="preserve"> og om mulig</w:t>
      </w:r>
      <w:r w:rsidR="00127A35" w:rsidRPr="00516A8A">
        <w:rPr>
          <w:rFonts w:ascii="Arial" w:hAnsi="Arial" w:cs="Arial"/>
          <w:color w:val="A6A6A6" w:themeColor="background1" w:themeShade="A6"/>
          <w:bdr w:val="none" w:sz="0" w:space="0" w:color="auto" w:frame="1"/>
        </w:rPr>
        <w:t xml:space="preserve"> mot radioblokksentralen (RBC)</w:t>
      </w:r>
    </w:p>
    <w:p w14:paraId="6AEF9F57" w14:textId="77777777" w:rsidR="006F558B"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kontrollere at det ikke er noe i togveien som kan hindre togets kjøring, ved å undersøke om tog, skift eller annet gjør at det ikke kan gis kjøretillatelse fra systemet, ved å kontrollere grafisk rute eller </w:t>
      </w:r>
      <w:proofErr w:type="spellStart"/>
      <w:r w:rsidRPr="00516A8A">
        <w:rPr>
          <w:rFonts w:ascii="Arial" w:hAnsi="Arial" w:cs="Arial"/>
          <w:color w:val="A6A6A6" w:themeColor="background1" w:themeShade="A6"/>
          <w:bdr w:val="none" w:sz="0" w:space="0" w:color="auto" w:frame="1"/>
        </w:rPr>
        <w:t>togbok</w:t>
      </w:r>
      <w:proofErr w:type="spellEnd"/>
      <w:r w:rsidRPr="00516A8A">
        <w:rPr>
          <w:rFonts w:ascii="Arial" w:hAnsi="Arial" w:cs="Arial"/>
          <w:color w:val="A6A6A6" w:themeColor="background1" w:themeShade="A6"/>
          <w:bdr w:val="none" w:sz="0" w:space="0" w:color="auto" w:frame="1"/>
        </w:rPr>
        <w:t xml:space="preserve"> og om mulig ved å kontrollere fjernstyringssystemets indikeringer</w:t>
      </w:r>
    </w:p>
    <w:p w14:paraId="1208D9B1" w14:textId="13982FA6"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om mulig deaktivere automatikk og fjerne magasinerte togveier i nødvendig utstrekning </w:t>
      </w:r>
    </w:p>
    <w:p w14:paraId="78942327" w14:textId="02DACB9B"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om mulig sikre SR-togvei, og om mulig </w:t>
      </w:r>
      <w:proofErr w:type="spellStart"/>
      <w:r w:rsidRPr="00516A8A">
        <w:rPr>
          <w:rFonts w:ascii="Arial" w:hAnsi="Arial" w:cs="Arial"/>
          <w:color w:val="A6A6A6" w:themeColor="background1" w:themeShade="A6"/>
          <w:bdr w:val="none" w:sz="0" w:space="0" w:color="auto" w:frame="1"/>
        </w:rPr>
        <w:t>lokalavlåse</w:t>
      </w:r>
      <w:proofErr w:type="spellEnd"/>
      <w:r w:rsidRPr="00516A8A">
        <w:rPr>
          <w:rFonts w:ascii="Arial" w:hAnsi="Arial" w:cs="Arial"/>
          <w:color w:val="A6A6A6" w:themeColor="background1" w:themeShade="A6"/>
          <w:bdr w:val="none" w:sz="0" w:space="0" w:color="auto" w:frame="1"/>
        </w:rPr>
        <w:t xml:space="preserve"> sporvekslene i sikringsanlegget</w:t>
      </w:r>
    </w:p>
    <w:p w14:paraId="661596C9" w14:textId="5814F8E4" w:rsidR="00B37530" w:rsidRPr="00516A8A" w:rsidRDefault="00B37530" w:rsidP="00DB2DE0">
      <w:pPr>
        <w:pStyle w:val="NormalWeb"/>
        <w:numPr>
          <w:ilvl w:val="0"/>
          <w:numId w:val="40"/>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informere føreren dersom sporveksler som inngår i togveien har bevegelig </w:t>
      </w:r>
      <w:r w:rsidR="00583487" w:rsidRPr="00516A8A">
        <w:rPr>
          <w:rFonts w:ascii="Arial" w:hAnsi="Arial" w:cs="Arial"/>
          <w:color w:val="A6A6A6" w:themeColor="background1" w:themeShade="A6"/>
          <w:bdr w:val="none" w:sz="0" w:space="0" w:color="auto" w:frame="1"/>
        </w:rPr>
        <w:t>skinnekryss</w:t>
      </w:r>
    </w:p>
    <w:p w14:paraId="65469487" w14:textId="4CCE79A5" w:rsidR="00B37530" w:rsidRPr="00516A8A" w:rsidRDefault="00B37530" w:rsidP="00B37530">
      <w:pPr>
        <w:pStyle w:val="NormalWeb"/>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4. Før toglederen gir tillatelse til å kjøre forbi sluttpunkt for kjøretillatelse ved </w:t>
      </w:r>
      <w:proofErr w:type="spellStart"/>
      <w:r w:rsidRPr="00516A8A">
        <w:rPr>
          <w:rFonts w:ascii="Arial" w:hAnsi="Arial" w:cs="Arial"/>
          <w:color w:val="A6A6A6" w:themeColor="background1" w:themeShade="A6"/>
          <w:bdr w:val="none" w:sz="0" w:space="0" w:color="auto" w:frame="1"/>
        </w:rPr>
        <w:t>utkjørstoppskilt</w:t>
      </w:r>
      <w:proofErr w:type="spellEnd"/>
      <w:r w:rsidRPr="00516A8A">
        <w:rPr>
          <w:rFonts w:ascii="Arial" w:hAnsi="Arial" w:cs="Arial"/>
          <w:color w:val="A6A6A6" w:themeColor="background1" w:themeShade="A6"/>
          <w:bdr w:val="none" w:sz="0" w:space="0" w:color="auto" w:frame="1"/>
        </w:rPr>
        <w:t xml:space="preserve"> eller blokkstoppskilt på strekning med ERTMS, gjelder i tillegg følgende:</w:t>
      </w:r>
    </w:p>
    <w:p w14:paraId="5FBCF461" w14:textId="77777777" w:rsidR="00B37530" w:rsidRPr="00516A8A" w:rsidRDefault="00B37530" w:rsidP="00DB2DE0">
      <w:pPr>
        <w:pStyle w:val="NormalWeb"/>
        <w:numPr>
          <w:ilvl w:val="0"/>
          <w:numId w:val="41"/>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lastRenderedPageBreak/>
        <w:t>Toglederen skal forvisse seg om posisjonen til første tog i motsatt kjøreretning og siste tog som kjørte over strekningen ved å kontrollere grafisk rute og fjernstyringssystemets indikeringer. Toglederen skal om mulig i tillegg kontakte føreren i aktuelle tog, togekspeditøren på grensestasjon, eller be en annen togleder om å bekrefte aktuelle togs posisjon. Dersom første tog i motsatt kjøreretning og siste tog over strekningen er det samme, er det ikke nødvendig å kontakte føreren eller togekspeditøren på nytt før tillatelse gis til påfølgende tog.</w:t>
      </w:r>
    </w:p>
    <w:p w14:paraId="6EF8184F" w14:textId="77777777" w:rsidR="00B37530" w:rsidRPr="00516A8A" w:rsidRDefault="00B37530" w:rsidP="00DB2DE0">
      <w:pPr>
        <w:pStyle w:val="NormalWeb"/>
        <w:numPr>
          <w:ilvl w:val="0"/>
          <w:numId w:val="41"/>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På dobbeltsporet strekning uten enkeltsporet drift kan toglederen unnlate å forvisse seg om posisjonen til første tog i motsatt kjøreretning dersom toglederen har kontroll på at dette toget ikke kan komme inn i togveien for det toget det skal gis tillatelse for, ved at</w:t>
      </w:r>
    </w:p>
    <w:p w14:paraId="3EC97E31" w14:textId="759C4C94" w:rsidR="00B37530" w:rsidRPr="00516A8A" w:rsidRDefault="00B37530" w:rsidP="00DB2DE0">
      <w:pPr>
        <w:pStyle w:val="NormalWeb"/>
        <w:numPr>
          <w:ilvl w:val="0"/>
          <w:numId w:val="38"/>
        </w:numPr>
        <w:spacing w:after="0"/>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Sporveksler som inngår i togveien er i kontroll, og</w:t>
      </w:r>
    </w:p>
    <w:p w14:paraId="52FB026E" w14:textId="77777777" w:rsidR="00B37530" w:rsidRPr="00516A8A" w:rsidRDefault="00B37530" w:rsidP="00DB2DE0">
      <w:pPr>
        <w:pStyle w:val="NormalWeb"/>
        <w:numPr>
          <w:ilvl w:val="0"/>
          <w:numId w:val="38"/>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det er sikret togvei for det første toget i motsatt kjøreretning, aktuelle stasjoner er lagt på automatisk gjennomgangsdrift eller sporvekslene er lokalavlåst.</w:t>
      </w:r>
    </w:p>
    <w:p w14:paraId="02990DA2" w14:textId="1CD4B64B" w:rsidR="00B37530" w:rsidRPr="00516A8A" w:rsidRDefault="00B37530" w:rsidP="00DB2DE0">
      <w:pPr>
        <w:pStyle w:val="NormalWeb"/>
        <w:numPr>
          <w:ilvl w:val="0"/>
          <w:numId w:val="41"/>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Dersom det på dobbeltsporet strekning ikke er kontroll på sporvekslene, skal det ikke være sikret togvei på nabospor på nærmeste blokkstrekning mot stasjonen i motsatt kjøreretning. Dersom det likevel er tog på blokkstrekningen mot stasjonen må toglederen forvisse seg om at dette toget står stille før tillatelse gis.</w:t>
      </w:r>
    </w:p>
    <w:p w14:paraId="44ACA0E5" w14:textId="0B1F8D91" w:rsidR="00B37530" w:rsidRPr="00516A8A" w:rsidRDefault="00B37530" w:rsidP="00DB2DE0">
      <w:pPr>
        <w:pStyle w:val="NormalWeb"/>
        <w:numPr>
          <w:ilvl w:val="0"/>
          <w:numId w:val="41"/>
        </w:numPr>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Toglederen skal sperre blokkstrekningen dersom det er teknisk mulig. Toglederen kan oppheve sperringen når toget har kjørt forbi neste stoppskilt.</w:t>
      </w:r>
    </w:p>
    <w:p w14:paraId="23B796A1" w14:textId="25A155FA" w:rsidR="00D10E5A" w:rsidRPr="00735DFC" w:rsidRDefault="00D10E5A" w:rsidP="00060286">
      <w:pPr>
        <w:pStyle w:val="NormalWeb"/>
        <w:rPr>
          <w:rFonts w:ascii="Arial" w:hAnsi="Arial" w:cs="Arial"/>
          <w:color w:val="FF0000"/>
          <w:bdr w:val="none" w:sz="0" w:space="0" w:color="auto" w:frame="1"/>
        </w:rPr>
      </w:pPr>
      <w:r w:rsidRPr="00735DFC">
        <w:rPr>
          <w:rFonts w:ascii="Arial" w:hAnsi="Arial" w:cs="Arial"/>
          <w:color w:val="FF0000"/>
          <w:bdr w:val="none" w:sz="0" w:space="0" w:color="auto" w:frame="1"/>
        </w:rPr>
        <w:t>5. Dersom kommunikasjonen mellom sikringsanlegg og fjernstyringssystemet ikke er i orden</w:t>
      </w:r>
      <w:r w:rsidR="00467FB9" w:rsidRPr="00735DFC">
        <w:rPr>
          <w:rFonts w:ascii="Arial" w:hAnsi="Arial" w:cs="Arial"/>
          <w:color w:val="FF0000"/>
          <w:bdr w:val="none" w:sz="0" w:space="0" w:color="auto" w:frame="1"/>
        </w:rPr>
        <w:t xml:space="preserve"> på strekning med ERTMS</w:t>
      </w:r>
      <w:r w:rsidRPr="00735DFC">
        <w:rPr>
          <w:rFonts w:ascii="Arial" w:hAnsi="Arial" w:cs="Arial"/>
          <w:color w:val="FF0000"/>
          <w:bdr w:val="none" w:sz="0" w:space="0" w:color="auto" w:frame="1"/>
        </w:rPr>
        <w:t xml:space="preserve">, kan toglederen gi tillatelse forbi sluttpunkt for kjøretillatelse under følgende forutsetninger: </w:t>
      </w:r>
    </w:p>
    <w:p w14:paraId="536315B3" w14:textId="77777777" w:rsidR="00D10E5A" w:rsidRPr="00735DFC" w:rsidRDefault="00D10E5A" w:rsidP="00FE69D5">
      <w:pPr>
        <w:pStyle w:val="NormalWeb"/>
        <w:numPr>
          <w:ilvl w:val="0"/>
          <w:numId w:val="55"/>
        </w:numPr>
        <w:rPr>
          <w:rFonts w:ascii="Arial" w:hAnsi="Arial" w:cs="Arial"/>
          <w:color w:val="FF0000"/>
          <w:bdr w:val="none" w:sz="0" w:space="0" w:color="auto" w:frame="1"/>
        </w:rPr>
      </w:pPr>
      <w:r w:rsidRPr="00735DFC">
        <w:rPr>
          <w:rFonts w:ascii="Arial" w:hAnsi="Arial" w:cs="Arial"/>
          <w:color w:val="FF0000"/>
          <w:bdr w:val="none" w:sz="0" w:space="0" w:color="auto" w:frame="1"/>
        </w:rPr>
        <w:t xml:space="preserve">Førerne i alle tog innenfor strekningen der kommunikasjonen mellom sikringsanlegg og fjernstyringssystemet ikke er i orden har bekreftet at toget har stoppet og oppgitt togets posisjon. </w:t>
      </w:r>
    </w:p>
    <w:p w14:paraId="020D8431" w14:textId="62D2AADD" w:rsidR="00D10E5A" w:rsidRPr="00735DFC" w:rsidRDefault="00D10E5A" w:rsidP="00FE69D5">
      <w:pPr>
        <w:pStyle w:val="NormalWeb"/>
        <w:numPr>
          <w:ilvl w:val="0"/>
          <w:numId w:val="55"/>
        </w:numPr>
        <w:rPr>
          <w:rFonts w:ascii="Arial" w:hAnsi="Arial" w:cs="Arial"/>
          <w:color w:val="FF0000"/>
          <w:bdr w:val="none" w:sz="0" w:space="0" w:color="auto" w:frame="1"/>
        </w:rPr>
      </w:pPr>
      <w:r w:rsidRPr="00735DFC">
        <w:rPr>
          <w:rFonts w:ascii="Arial" w:hAnsi="Arial" w:cs="Arial"/>
          <w:color w:val="FF0000"/>
          <w:bdr w:val="none" w:sz="0" w:space="0" w:color="auto" w:frame="1"/>
        </w:rPr>
        <w:t>Toglederen har kontroll på den trafikale situasjonen.</w:t>
      </w:r>
    </w:p>
    <w:p w14:paraId="51B96116" w14:textId="77777777" w:rsidR="00D10E5A" w:rsidRPr="00735DFC" w:rsidRDefault="00D10E5A" w:rsidP="00FE69D5">
      <w:pPr>
        <w:pStyle w:val="NormalWeb"/>
        <w:numPr>
          <w:ilvl w:val="0"/>
          <w:numId w:val="55"/>
        </w:numPr>
        <w:rPr>
          <w:rFonts w:ascii="Arial" w:hAnsi="Arial" w:cs="Arial"/>
          <w:color w:val="FF0000"/>
          <w:bdr w:val="none" w:sz="0" w:space="0" w:color="auto" w:frame="1"/>
        </w:rPr>
      </w:pPr>
      <w:r w:rsidRPr="00735DFC">
        <w:rPr>
          <w:rFonts w:ascii="Arial" w:hAnsi="Arial" w:cs="Arial"/>
          <w:color w:val="FF0000"/>
          <w:bdr w:val="none" w:sz="0" w:space="0" w:color="auto" w:frame="1"/>
        </w:rPr>
        <w:t xml:space="preserve">Toglederen kan kun gi tillatelse forbi sluttpunkt for kjøretillatelse til ett tog av gangen, og toget skal fremføres ut av området før andre tog gis tillatelse. </w:t>
      </w:r>
    </w:p>
    <w:p w14:paraId="40A77001" w14:textId="77777777" w:rsidR="00277EF3" w:rsidRPr="00735DFC" w:rsidRDefault="00D10E5A" w:rsidP="00FE69D5">
      <w:pPr>
        <w:pStyle w:val="NormalWeb"/>
        <w:numPr>
          <w:ilvl w:val="0"/>
          <w:numId w:val="55"/>
        </w:numPr>
        <w:rPr>
          <w:rFonts w:ascii="Arial" w:hAnsi="Arial" w:cs="Arial"/>
          <w:color w:val="FF0000"/>
          <w:bdr w:val="none" w:sz="0" w:space="0" w:color="auto" w:frame="1"/>
        </w:rPr>
      </w:pPr>
      <w:r w:rsidRPr="00735DFC">
        <w:rPr>
          <w:rFonts w:ascii="Arial" w:hAnsi="Arial" w:cs="Arial"/>
          <w:color w:val="FF0000"/>
          <w:bdr w:val="none" w:sz="0" w:space="0" w:color="auto" w:frame="1"/>
        </w:rPr>
        <w:t xml:space="preserve">Toglederen skal informere føreren om at det ikke er kontroll på sporvekslenes stilling. </w:t>
      </w:r>
    </w:p>
    <w:p w14:paraId="75872721" w14:textId="499712E1" w:rsidR="00D10E5A" w:rsidRDefault="00D10E5A" w:rsidP="00BB1E41">
      <w:pPr>
        <w:pStyle w:val="NormalWeb"/>
        <w:numPr>
          <w:ilvl w:val="0"/>
          <w:numId w:val="55"/>
        </w:numPr>
        <w:rPr>
          <w:rFonts w:ascii="Arial" w:hAnsi="Arial" w:cs="Arial"/>
          <w:color w:val="A6A6A6" w:themeColor="background1" w:themeShade="A6"/>
          <w:bdr w:val="none" w:sz="0" w:space="0" w:color="auto" w:frame="1"/>
        </w:rPr>
      </w:pPr>
      <w:r w:rsidRPr="00735DFC">
        <w:rPr>
          <w:rFonts w:ascii="Arial" w:hAnsi="Arial" w:cs="Arial"/>
          <w:color w:val="FF0000"/>
          <w:bdr w:val="none" w:sz="0" w:space="0" w:color="auto" w:frame="1"/>
        </w:rPr>
        <w:t>Når toget har kommet inn på stasjon eller blokkstrekning der kommunikasjonen mellom sikringsanlegg og fjernstyring er i orden, skal toglederen innhente bekreftelse på at hele toget er kommet inn på stasjonen eller har passert blokkstoppskiltet før toglederen gir tillatelse til neste tog</w:t>
      </w:r>
      <w:r w:rsidR="00216A53">
        <w:rPr>
          <w:rFonts w:ascii="Arial" w:hAnsi="Arial" w:cs="Arial"/>
          <w:color w:val="FF0000"/>
          <w:bdr w:val="none" w:sz="0" w:space="0" w:color="auto" w:frame="1"/>
        </w:rPr>
        <w:t>.</w:t>
      </w:r>
    </w:p>
    <w:p w14:paraId="2B7BD9A3" w14:textId="230C82A1" w:rsidR="3DA8FE17" w:rsidRPr="00516A8A" w:rsidRDefault="00D10E5A" w:rsidP="00060286">
      <w:pPr>
        <w:pStyle w:val="NormalWeb"/>
        <w:rPr>
          <w:rFonts w:ascii="Arial" w:hAnsi="Arial" w:cs="Arial"/>
          <w:strike/>
          <w:color w:val="A6A6A6" w:themeColor="background1" w:themeShade="A6"/>
          <w:bdr w:val="none" w:sz="0" w:space="0" w:color="auto" w:frame="1"/>
        </w:rPr>
      </w:pPr>
      <w:r w:rsidRPr="00BB1E41">
        <w:rPr>
          <w:rFonts w:ascii="Arial" w:hAnsi="Arial" w:cs="Arial"/>
          <w:color w:val="FF0000"/>
          <w:bdr w:val="none" w:sz="0" w:space="0" w:color="auto" w:frame="1"/>
        </w:rPr>
        <w:t>6</w:t>
      </w:r>
      <w:r w:rsidR="00B37530" w:rsidRPr="00516A8A">
        <w:rPr>
          <w:rFonts w:ascii="Arial" w:hAnsi="Arial" w:cs="Arial"/>
          <w:color w:val="A6A6A6" w:themeColor="background1" w:themeShade="A6"/>
          <w:bdr w:val="none" w:sz="0" w:space="0" w:color="auto" w:frame="1"/>
        </w:rPr>
        <w:t>. Dersom det ikke er mulig for toglederen å ha full kontroll på situasjonen, skal toglederen ikke gi tillatelse til å kjøre forbi sluttpunkt for kjøretillatelse.</w:t>
      </w:r>
      <w:r w:rsidR="00B37530" w:rsidRPr="00516A8A">
        <w:rPr>
          <w:rFonts w:ascii="Arial" w:hAnsi="Arial" w:cs="Arial"/>
          <w:color w:val="A6A6A6" w:themeColor="background1" w:themeShade="A6"/>
          <w:bdr w:val="none" w:sz="0" w:space="0" w:color="auto" w:frame="1"/>
        </w:rPr>
        <w:br/>
      </w:r>
      <w:r w:rsidR="00B37530" w:rsidRPr="00516A8A">
        <w:rPr>
          <w:rFonts w:ascii="Arial" w:hAnsi="Arial" w:cs="Arial"/>
          <w:color w:val="A6A6A6" w:themeColor="background1" w:themeShade="A6"/>
          <w:bdr w:val="none" w:sz="0" w:space="0" w:color="auto" w:frame="1"/>
        </w:rPr>
        <w:br/>
      </w:r>
      <w:r w:rsidR="465F05F1" w:rsidRPr="00516A8A">
        <w:rPr>
          <w:rFonts w:ascii="Arial" w:hAnsi="Arial" w:cs="Arial"/>
          <w:color w:val="A6A6A6" w:themeColor="background1" w:themeShade="A6"/>
        </w:rPr>
        <w:t>__________________________________________________________________</w:t>
      </w:r>
    </w:p>
    <w:p w14:paraId="29BAD572" w14:textId="0FD6ED7B" w:rsidR="3DA8FE17" w:rsidRPr="00516A8A" w:rsidRDefault="2D5E50DD" w:rsidP="00DC67B0">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lastRenderedPageBreak/>
        <w:t xml:space="preserve">7.22 </w:t>
      </w:r>
      <w:r w:rsidR="088482F3" w:rsidRPr="00516A8A">
        <w:rPr>
          <w:rFonts w:ascii="Arial" w:eastAsia="Times New Roman" w:hAnsi="Arial" w:cs="Arial"/>
          <w:b/>
          <w:bCs/>
          <w:color w:val="A6A6A6" w:themeColor="background1" w:themeShade="A6"/>
          <w:sz w:val="24"/>
          <w:szCs w:val="24"/>
          <w:lang w:eastAsia="nb-NO"/>
        </w:rPr>
        <w:t>Bruk av stopp-passeringsfunksjonen etter tillatelse til å kjøre forbi sluttpunkt for kjøretillatelse</w:t>
      </w:r>
    </w:p>
    <w:p w14:paraId="5BA52F3D" w14:textId="77777777"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For å kunne kjøre forbi sluttpunkt for kjøretillatelse når systemet ikke gir kjøretillatelse, skal føreren</w:t>
      </w:r>
    </w:p>
    <w:p w14:paraId="53258B6E" w14:textId="190ECE6C" w:rsidR="0082265E" w:rsidRPr="00516A8A" w:rsidRDefault="00C56BDE" w:rsidP="00DB2DE0">
      <w:pPr>
        <w:pStyle w:val="Listeavsnitt"/>
        <w:numPr>
          <w:ilvl w:val="0"/>
          <w:numId w:val="2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motta tillatelse fra toglederen </w:t>
      </w:r>
      <w:r w:rsidR="009B5BAD" w:rsidRPr="00516A8A">
        <w:rPr>
          <w:rFonts w:ascii="Arial" w:eastAsia="Times New Roman" w:hAnsi="Arial" w:cs="Arial"/>
          <w:color w:val="A6A6A6" w:themeColor="background1" w:themeShade="A6"/>
          <w:sz w:val="24"/>
          <w:szCs w:val="24"/>
          <w:lang w:eastAsia="nb-NO"/>
        </w:rPr>
        <w:t xml:space="preserve">for dette sluttpunktet for kjøretillatelse </w:t>
      </w:r>
      <w:r w:rsidRPr="00516A8A">
        <w:rPr>
          <w:rFonts w:ascii="Arial" w:eastAsia="Times New Roman" w:hAnsi="Arial" w:cs="Arial"/>
          <w:color w:val="A6A6A6" w:themeColor="background1" w:themeShade="A6"/>
          <w:sz w:val="24"/>
          <w:szCs w:val="24"/>
          <w:lang w:eastAsia="nb-NO"/>
        </w:rPr>
        <w:t>på formular 1</w:t>
      </w:r>
      <w:r w:rsidR="00CC08AE" w:rsidRPr="00516A8A">
        <w:rPr>
          <w:rFonts w:ascii="Arial" w:eastAsia="Times New Roman" w:hAnsi="Arial" w:cs="Arial"/>
          <w:color w:val="A6A6A6" w:themeColor="background1" w:themeShade="A6"/>
          <w:sz w:val="24"/>
          <w:szCs w:val="24"/>
          <w:lang w:eastAsia="nb-NO"/>
        </w:rPr>
        <w:t xml:space="preserve"> </w:t>
      </w:r>
    </w:p>
    <w:p w14:paraId="2F457D1F" w14:textId="10D74D54" w:rsidR="00C56BDE" w:rsidRPr="00516A8A" w:rsidRDefault="00C56BDE" w:rsidP="00DB2DE0">
      <w:pPr>
        <w:pStyle w:val="Listeavsnitt"/>
        <w:numPr>
          <w:ilvl w:val="0"/>
          <w:numId w:val="2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kontrollere eventuelle hastighetsbegrensninger</w:t>
      </w:r>
    </w:p>
    <w:p w14:paraId="17DDDCB7" w14:textId="0DBEA3D2" w:rsidR="00C56BDE" w:rsidRPr="00516A8A" w:rsidRDefault="00C56BDE" w:rsidP="00DB2DE0">
      <w:pPr>
        <w:pStyle w:val="Listeavsnitt"/>
        <w:numPr>
          <w:ilvl w:val="0"/>
          <w:numId w:val="22"/>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bruke stopp-passeringsfunksjonen på førerpanelet</w:t>
      </w:r>
    </w:p>
    <w:p w14:paraId="5C179BC5" w14:textId="5FC8AA77" w:rsidR="3DA8FE17" w:rsidRPr="00516A8A" w:rsidRDefault="088482F3" w:rsidP="00DC67B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6.39)</w:t>
      </w:r>
    </w:p>
    <w:p w14:paraId="71C1828B" w14:textId="3799DF09" w:rsidR="3DA8FE17" w:rsidRPr="00516A8A" w:rsidRDefault="088482F3" w:rsidP="00DC67B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Når signal E8 «</w:t>
      </w:r>
      <w:r w:rsidR="55793FFE" w:rsidRPr="00516A8A">
        <w:rPr>
          <w:rFonts w:ascii="Arial" w:eastAsia="Times New Roman" w:hAnsi="Arial" w:cs="Arial"/>
          <w:color w:val="A6A6A6" w:themeColor="background1" w:themeShade="A6"/>
          <w:sz w:val="24"/>
          <w:szCs w:val="24"/>
          <w:lang w:eastAsia="nb-NO"/>
        </w:rPr>
        <w:t>Stopp-passeringsfunksjonen er aktiv</w:t>
      </w:r>
      <w:r w:rsidRPr="00516A8A">
        <w:rPr>
          <w:rFonts w:ascii="Arial" w:eastAsia="Times New Roman" w:hAnsi="Arial" w:cs="Arial"/>
          <w:color w:val="A6A6A6" w:themeColor="background1" w:themeShade="A6"/>
          <w:sz w:val="24"/>
          <w:szCs w:val="24"/>
          <w:lang w:eastAsia="nb-NO"/>
        </w:rPr>
        <w:t>» vises i førerpanelet, skal føreren starte toget</w:t>
      </w:r>
      <w:r w:rsidR="0752D8C9" w:rsidRPr="00516A8A">
        <w:rPr>
          <w:rFonts w:ascii="Arial" w:eastAsia="Times New Roman" w:hAnsi="Arial" w:cs="Arial"/>
          <w:color w:val="A6A6A6" w:themeColor="background1" w:themeShade="A6"/>
          <w:sz w:val="24"/>
          <w:szCs w:val="24"/>
          <w:lang w:eastAsia="nb-NO"/>
        </w:rPr>
        <w:t xml:space="preserve"> </w:t>
      </w:r>
      <w:r w:rsidR="5093D888" w:rsidRPr="00516A8A">
        <w:rPr>
          <w:rFonts w:ascii="Arial" w:eastAsia="Times New Roman" w:hAnsi="Arial" w:cs="Arial"/>
          <w:color w:val="A6A6A6" w:themeColor="background1" w:themeShade="A6"/>
          <w:sz w:val="24"/>
          <w:szCs w:val="24"/>
          <w:lang w:eastAsia="nb-NO"/>
        </w:rPr>
        <w:t>og ikke overskride</w:t>
      </w:r>
      <w:r w:rsidR="0752D8C9" w:rsidRPr="00516A8A">
        <w:rPr>
          <w:rFonts w:ascii="Arial" w:eastAsia="Times New Roman" w:hAnsi="Arial" w:cs="Arial"/>
          <w:color w:val="A6A6A6" w:themeColor="background1" w:themeShade="A6"/>
          <w:sz w:val="24"/>
          <w:szCs w:val="24"/>
          <w:lang w:eastAsia="nb-NO"/>
        </w:rPr>
        <w:t xml:space="preserve"> tillatt hastighet for stopp-passasje så lenge signalet vises</w:t>
      </w:r>
      <w:r w:rsidR="74D68165"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74D68165" w:rsidRPr="00516A8A">
        <w:rPr>
          <w:rFonts w:ascii="Arial" w:eastAsia="Times New Roman" w:hAnsi="Arial" w:cs="Arial"/>
          <w:color w:val="A6A6A6" w:themeColor="background1" w:themeShade="A6"/>
          <w:sz w:val="24"/>
          <w:szCs w:val="24"/>
          <w:lang w:eastAsia="nb-NO"/>
        </w:rPr>
        <w:t xml:space="preserve"> A 6.39)</w:t>
      </w:r>
      <w:r w:rsidRPr="00516A8A">
        <w:rPr>
          <w:rFonts w:ascii="Arial" w:eastAsia="Times New Roman" w:hAnsi="Arial" w:cs="Arial"/>
          <w:color w:val="A6A6A6" w:themeColor="background1" w:themeShade="A6"/>
          <w:sz w:val="24"/>
          <w:szCs w:val="24"/>
          <w:lang w:eastAsia="nb-NO"/>
        </w:rPr>
        <w:t xml:space="preserve">. Toget går over i </w:t>
      </w:r>
      <w:r w:rsidR="53A0372D" w:rsidRPr="00516A8A">
        <w:rPr>
          <w:rFonts w:ascii="Arial" w:eastAsia="Times New Roman" w:hAnsi="Arial" w:cs="Arial"/>
          <w:color w:val="A6A6A6" w:themeColor="background1" w:themeShade="A6"/>
          <w:sz w:val="24"/>
          <w:szCs w:val="24"/>
          <w:lang w:eastAsia="nb-NO"/>
        </w:rPr>
        <w:t xml:space="preserve">modus </w:t>
      </w:r>
      <w:r w:rsidRPr="00516A8A">
        <w:rPr>
          <w:rFonts w:ascii="Arial" w:eastAsia="Times New Roman" w:hAnsi="Arial" w:cs="Arial"/>
          <w:color w:val="A6A6A6" w:themeColor="background1" w:themeShade="A6"/>
          <w:sz w:val="24"/>
          <w:szCs w:val="24"/>
          <w:lang w:eastAsia="nb-NO"/>
        </w:rPr>
        <w:t>særlig ansvar (SR-modus).</w:t>
      </w:r>
      <w:r w:rsidRPr="00516A8A">
        <w:rPr>
          <w:rFonts w:ascii="Arial" w:eastAsia="Times New Roman" w:hAnsi="Arial" w:cs="Arial"/>
          <w:noProof/>
          <w:color w:val="A6A6A6" w:themeColor="background1" w:themeShade="A6"/>
          <w:sz w:val="24"/>
          <w:szCs w:val="24"/>
          <w:lang w:eastAsia="nb-NO"/>
        </w:rPr>
        <w:t xml:space="preserve"> </w:t>
      </w:r>
    </w:p>
    <w:p w14:paraId="21810FF7" w14:textId="41118688" w:rsidR="3DA8FE17" w:rsidRPr="008F1A51" w:rsidRDefault="33E4859B" w:rsidP="00DC67B0">
      <w:pPr>
        <w:spacing w:after="100" w:afterAutospacing="1" w:line="240" w:lineRule="auto"/>
        <w:outlineLvl w:val="2"/>
        <w:rPr>
          <w:rFonts w:ascii="Arial" w:eastAsia="Times New Roman" w:hAnsi="Arial" w:cs="Arial"/>
          <w:b/>
          <w:bCs/>
          <w:sz w:val="24"/>
          <w:szCs w:val="24"/>
          <w:lang w:eastAsia="nb-NO"/>
        </w:rPr>
      </w:pPr>
      <w:bookmarkStart w:id="15" w:name="_Hlk42768116"/>
      <w:bookmarkStart w:id="16" w:name="_Hlk164062194"/>
      <w:r w:rsidRPr="008F1A51">
        <w:rPr>
          <w:rFonts w:ascii="Arial" w:eastAsia="Times New Roman" w:hAnsi="Arial" w:cs="Arial"/>
          <w:b/>
          <w:bCs/>
          <w:sz w:val="24"/>
          <w:szCs w:val="24"/>
          <w:lang w:eastAsia="nb-NO"/>
        </w:rPr>
        <w:t xml:space="preserve">7.23 </w:t>
      </w:r>
      <w:r w:rsidR="088482F3" w:rsidRPr="008F1A51">
        <w:rPr>
          <w:rFonts w:ascii="Arial" w:eastAsia="Times New Roman" w:hAnsi="Arial" w:cs="Arial"/>
          <w:b/>
          <w:bCs/>
          <w:sz w:val="24"/>
          <w:szCs w:val="24"/>
          <w:lang w:eastAsia="nb-NO"/>
        </w:rPr>
        <w:t xml:space="preserve">Kjøring </w:t>
      </w:r>
      <w:r w:rsidR="77235708" w:rsidRPr="008F1A51">
        <w:rPr>
          <w:rFonts w:ascii="Arial" w:eastAsia="Times New Roman" w:hAnsi="Arial" w:cs="Arial"/>
          <w:b/>
          <w:bCs/>
          <w:sz w:val="24"/>
          <w:szCs w:val="24"/>
          <w:lang w:eastAsia="nb-NO"/>
        </w:rPr>
        <w:t xml:space="preserve">i modus </w:t>
      </w:r>
      <w:r w:rsidR="088482F3" w:rsidRPr="008F1A51">
        <w:rPr>
          <w:rFonts w:ascii="Arial" w:eastAsia="Times New Roman" w:hAnsi="Arial" w:cs="Arial"/>
          <w:b/>
          <w:bCs/>
          <w:sz w:val="24"/>
          <w:szCs w:val="24"/>
          <w:lang w:eastAsia="nb-NO"/>
        </w:rPr>
        <w:t xml:space="preserve">særlig ansvar (SR-modus) </w:t>
      </w:r>
    </w:p>
    <w:p w14:paraId="1B40612F" w14:textId="29450FA0" w:rsidR="3DA8FE17" w:rsidRPr="00516A8A" w:rsidRDefault="088482F3" w:rsidP="00C8449A">
      <w:pPr>
        <w:spacing w:after="100" w:afterAutospacing="1" w:line="240" w:lineRule="auto"/>
        <w:rPr>
          <w:rFonts w:ascii="Arial" w:eastAsia="Times New Roman" w:hAnsi="Arial" w:cs="Arial"/>
          <w:color w:val="A6A6A6" w:themeColor="background1" w:themeShade="A6"/>
          <w:sz w:val="24"/>
          <w:szCs w:val="24"/>
          <w:lang w:eastAsia="nb-NO"/>
        </w:rPr>
      </w:pPr>
      <w:bookmarkStart w:id="17" w:name="_Hlk43136860"/>
      <w:r w:rsidRPr="00516A8A">
        <w:rPr>
          <w:rFonts w:ascii="Arial" w:eastAsia="Times New Roman" w:hAnsi="Arial" w:cs="Arial"/>
          <w:color w:val="A6A6A6" w:themeColor="background1" w:themeShade="A6"/>
          <w:sz w:val="24"/>
          <w:szCs w:val="24"/>
          <w:lang w:eastAsia="nb-NO"/>
        </w:rPr>
        <w:t>1. Når signal E6 «</w:t>
      </w:r>
      <w:r w:rsidR="004F74C1" w:rsidRPr="00516A8A">
        <w:rPr>
          <w:rFonts w:ascii="Arial" w:eastAsia="Times New Roman" w:hAnsi="Arial" w:cs="Arial"/>
          <w:color w:val="A6A6A6" w:themeColor="background1" w:themeShade="A6"/>
          <w:sz w:val="24"/>
          <w:szCs w:val="24"/>
          <w:lang w:eastAsia="nb-NO"/>
        </w:rPr>
        <w:t>Bekreft</w:t>
      </w:r>
      <w:r w:rsidRPr="00516A8A">
        <w:rPr>
          <w:rFonts w:ascii="Arial" w:eastAsia="Times New Roman" w:hAnsi="Arial" w:cs="Arial"/>
          <w:color w:val="A6A6A6" w:themeColor="background1" w:themeShade="A6"/>
          <w:sz w:val="24"/>
          <w:szCs w:val="24"/>
          <w:lang w:eastAsia="nb-NO"/>
        </w:rPr>
        <w:t xml:space="preserve"> </w:t>
      </w:r>
      <w:r w:rsidR="7BD4F8F0" w:rsidRPr="00516A8A">
        <w:rPr>
          <w:rFonts w:ascii="Arial" w:eastAsia="Times New Roman" w:hAnsi="Arial" w:cs="Arial"/>
          <w:color w:val="A6A6A6" w:themeColor="background1" w:themeShade="A6"/>
          <w:sz w:val="24"/>
          <w:szCs w:val="24"/>
          <w:lang w:eastAsia="nb-NO"/>
        </w:rPr>
        <w:t>modus</w:t>
      </w:r>
      <w:r w:rsidRPr="00516A8A">
        <w:rPr>
          <w:rFonts w:ascii="Arial" w:eastAsia="Times New Roman" w:hAnsi="Arial" w:cs="Arial"/>
          <w:color w:val="A6A6A6" w:themeColor="background1" w:themeShade="A6"/>
          <w:sz w:val="24"/>
          <w:szCs w:val="24"/>
          <w:lang w:eastAsia="nb-NO"/>
        </w:rPr>
        <w:t xml:space="preserve"> særlig ansvar</w:t>
      </w:r>
      <w:r w:rsidR="3B5968B7" w:rsidRPr="00516A8A">
        <w:rPr>
          <w:rFonts w:ascii="Arial" w:eastAsia="Times New Roman" w:hAnsi="Arial" w:cs="Arial"/>
          <w:color w:val="A6A6A6" w:themeColor="background1" w:themeShade="A6"/>
          <w:sz w:val="24"/>
          <w:szCs w:val="24"/>
          <w:lang w:eastAsia="nb-NO"/>
        </w:rPr>
        <w:t xml:space="preserve"> (SR-modus)</w:t>
      </w:r>
      <w:r w:rsidRPr="00516A8A">
        <w:rPr>
          <w:rFonts w:ascii="Arial" w:eastAsia="Times New Roman" w:hAnsi="Arial" w:cs="Arial"/>
          <w:color w:val="A6A6A6" w:themeColor="background1" w:themeShade="A6"/>
          <w:sz w:val="24"/>
          <w:szCs w:val="24"/>
          <w:lang w:eastAsia="nb-NO"/>
        </w:rPr>
        <w:t>» vises i førerpanelet, skal føreren</w:t>
      </w:r>
      <w:r w:rsidR="13F91F4E"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etter å ha mottatt kjøretillatelse fra toglederen </w:t>
      </w:r>
      <w:r w:rsidR="752A0CC1" w:rsidRPr="00516A8A">
        <w:rPr>
          <w:rFonts w:ascii="Arial" w:eastAsia="Times New Roman" w:hAnsi="Arial" w:cs="Arial"/>
          <w:color w:val="A6A6A6" w:themeColor="background1" w:themeShade="A6"/>
          <w:sz w:val="24"/>
          <w:szCs w:val="24"/>
          <w:lang w:eastAsia="nb-NO"/>
        </w:rPr>
        <w:t xml:space="preserve">på formular </w:t>
      </w:r>
      <w:r w:rsidRPr="00516A8A">
        <w:rPr>
          <w:rFonts w:ascii="Arial" w:eastAsia="Times New Roman" w:hAnsi="Arial" w:cs="Arial"/>
          <w:color w:val="A6A6A6" w:themeColor="background1" w:themeShade="A6"/>
          <w:sz w:val="24"/>
          <w:szCs w:val="24"/>
          <w:lang w:eastAsia="nb-NO"/>
        </w:rPr>
        <w:t>og kontrollert eventuelle hastighetsbegrensninger</w:t>
      </w:r>
      <w:r w:rsidR="13F91F4E"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bekrefte dette på førerpanelet.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6.14)</w:t>
      </w:r>
    </w:p>
    <w:p w14:paraId="1C3FD793" w14:textId="4C068F71" w:rsidR="3DA8FE17" w:rsidRPr="00516A8A" w:rsidRDefault="088482F3" w:rsidP="003339D0">
      <w:pPr>
        <w:spacing w:after="100" w:afterAutospacing="1" w:line="240" w:lineRule="auto"/>
        <w:rPr>
          <w:rFonts w:ascii="Arial" w:eastAsia="Times New Roman" w:hAnsi="Arial" w:cs="Arial"/>
          <w:color w:val="A6A6A6" w:themeColor="background1" w:themeShade="A6"/>
          <w:sz w:val="24"/>
          <w:szCs w:val="24"/>
          <w:lang w:eastAsia="nb-NO"/>
        </w:rPr>
      </w:pPr>
      <w:bookmarkStart w:id="18" w:name="_Hlk40097450"/>
      <w:bookmarkEnd w:id="17"/>
      <w:r w:rsidRPr="00516A8A">
        <w:rPr>
          <w:rFonts w:ascii="Arial" w:eastAsia="Times New Roman" w:hAnsi="Arial" w:cs="Arial"/>
          <w:color w:val="A6A6A6" w:themeColor="background1" w:themeShade="A6"/>
          <w:sz w:val="24"/>
          <w:szCs w:val="24"/>
          <w:lang w:eastAsia="nb-NO"/>
        </w:rPr>
        <w:t>2. Når signal E7 «</w:t>
      </w:r>
      <w:r w:rsidR="7BD4F8F0" w:rsidRPr="00516A8A">
        <w:rPr>
          <w:rFonts w:ascii="Arial" w:eastAsia="Times New Roman" w:hAnsi="Arial" w:cs="Arial"/>
          <w:color w:val="A6A6A6" w:themeColor="background1" w:themeShade="A6"/>
          <w:sz w:val="24"/>
          <w:szCs w:val="24"/>
          <w:lang w:eastAsia="nb-NO"/>
        </w:rPr>
        <w:t>Modus</w:t>
      </w:r>
      <w:r w:rsidRPr="00516A8A">
        <w:rPr>
          <w:rFonts w:ascii="Arial" w:eastAsia="Times New Roman" w:hAnsi="Arial" w:cs="Arial"/>
          <w:color w:val="A6A6A6" w:themeColor="background1" w:themeShade="A6"/>
          <w:sz w:val="24"/>
          <w:szCs w:val="24"/>
          <w:lang w:eastAsia="nb-NO"/>
        </w:rPr>
        <w:t xml:space="preserve"> særlig ansvar</w:t>
      </w:r>
      <w:r w:rsidR="6396C5F5" w:rsidRPr="00516A8A">
        <w:rPr>
          <w:rFonts w:ascii="Arial" w:eastAsia="Times New Roman" w:hAnsi="Arial" w:cs="Arial"/>
          <w:color w:val="A6A6A6" w:themeColor="background1" w:themeShade="A6"/>
          <w:sz w:val="24"/>
          <w:szCs w:val="24"/>
          <w:lang w:eastAsia="nb-NO"/>
        </w:rPr>
        <w:t xml:space="preserve"> (SR-modus)</w:t>
      </w:r>
      <w:r w:rsidRPr="00516A8A">
        <w:rPr>
          <w:rFonts w:ascii="Arial" w:eastAsia="Times New Roman" w:hAnsi="Arial" w:cs="Arial"/>
          <w:color w:val="A6A6A6" w:themeColor="background1" w:themeShade="A6"/>
          <w:sz w:val="24"/>
          <w:szCs w:val="24"/>
          <w:lang w:eastAsia="nb-NO"/>
        </w:rPr>
        <w:t xml:space="preserve">» vises i førerpanelet, </w:t>
      </w:r>
      <w:r w:rsidR="2271A571" w:rsidRPr="00516A8A">
        <w:rPr>
          <w:rFonts w:ascii="Arial" w:eastAsia="Times New Roman" w:hAnsi="Arial" w:cs="Arial"/>
          <w:color w:val="A6A6A6" w:themeColor="background1" w:themeShade="A6"/>
          <w:sz w:val="24"/>
          <w:szCs w:val="24"/>
          <w:lang w:eastAsia="nb-NO"/>
        </w:rPr>
        <w:t>gjelder følgende:</w:t>
      </w:r>
    </w:p>
    <w:p w14:paraId="3AC91074" w14:textId="0347425F" w:rsidR="004B48B4" w:rsidRPr="00516A8A" w:rsidRDefault="003A4ACF" w:rsidP="00DB2DE0">
      <w:pPr>
        <w:pStyle w:val="Listeavsnitt"/>
        <w:numPr>
          <w:ilvl w:val="0"/>
          <w:numId w:val="2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D02A99" w:rsidRPr="00516A8A">
        <w:rPr>
          <w:rFonts w:ascii="Arial" w:eastAsia="Times New Roman" w:hAnsi="Arial" w:cs="Arial"/>
          <w:color w:val="A6A6A6" w:themeColor="background1" w:themeShade="A6"/>
          <w:sz w:val="24"/>
          <w:szCs w:val="24"/>
          <w:lang w:eastAsia="nb-NO"/>
        </w:rPr>
        <w:t xml:space="preserve">øreren skal </w:t>
      </w:r>
      <w:r w:rsidR="00C56BDE" w:rsidRPr="00516A8A">
        <w:rPr>
          <w:rFonts w:ascii="Arial" w:eastAsia="Times New Roman" w:hAnsi="Arial" w:cs="Arial"/>
          <w:color w:val="A6A6A6" w:themeColor="background1" w:themeShade="A6"/>
          <w:sz w:val="24"/>
          <w:szCs w:val="24"/>
          <w:lang w:eastAsia="nb-NO"/>
        </w:rPr>
        <w:t>kjøre med hel sikthastighet</w:t>
      </w:r>
      <w:r w:rsidR="00C57910" w:rsidRPr="00516A8A">
        <w:rPr>
          <w:rFonts w:ascii="Arial" w:eastAsia="Times New Roman" w:hAnsi="Arial" w:cs="Arial"/>
          <w:color w:val="A6A6A6" w:themeColor="background1" w:themeShade="A6"/>
          <w:sz w:val="24"/>
          <w:szCs w:val="24"/>
          <w:lang w:eastAsia="nb-NO"/>
        </w:rPr>
        <w:t>.</w:t>
      </w:r>
      <w:r w:rsidR="00C56BDE"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00C56BDE" w:rsidRPr="00516A8A">
        <w:rPr>
          <w:rFonts w:ascii="Arial" w:eastAsia="Times New Roman" w:hAnsi="Arial" w:cs="Arial"/>
          <w:color w:val="A6A6A6" w:themeColor="background1" w:themeShade="A6"/>
          <w:sz w:val="24"/>
          <w:szCs w:val="24"/>
          <w:lang w:eastAsia="nb-NO"/>
        </w:rPr>
        <w:t xml:space="preserve"> A 6.14)</w:t>
      </w:r>
    </w:p>
    <w:p w14:paraId="5D831FDC" w14:textId="60E0180C" w:rsidR="004B48B4" w:rsidRPr="00516A8A" w:rsidRDefault="003A4ACF" w:rsidP="00DB2DE0">
      <w:pPr>
        <w:pStyle w:val="Listeavsnitt"/>
        <w:numPr>
          <w:ilvl w:val="0"/>
          <w:numId w:val="2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D02A99" w:rsidRPr="00516A8A">
        <w:rPr>
          <w:rFonts w:ascii="Arial" w:eastAsia="Times New Roman" w:hAnsi="Arial" w:cs="Arial"/>
          <w:color w:val="A6A6A6" w:themeColor="background1" w:themeShade="A6"/>
          <w:sz w:val="24"/>
          <w:szCs w:val="24"/>
          <w:lang w:eastAsia="nb-NO"/>
        </w:rPr>
        <w:t xml:space="preserve">øreren skal </w:t>
      </w:r>
      <w:r w:rsidR="00BE22A6" w:rsidRPr="00516A8A">
        <w:rPr>
          <w:rFonts w:ascii="Arial" w:eastAsia="Times New Roman" w:hAnsi="Arial" w:cs="Arial"/>
          <w:color w:val="A6A6A6" w:themeColor="background1" w:themeShade="A6"/>
          <w:sz w:val="24"/>
          <w:szCs w:val="24"/>
          <w:lang w:eastAsia="nb-NO"/>
        </w:rPr>
        <w:t>ikke overskride høyeste tillatte kjørehastighet</w:t>
      </w:r>
      <w:r w:rsidR="00C57910" w:rsidRPr="00516A8A">
        <w:rPr>
          <w:rFonts w:ascii="Arial" w:eastAsia="Times New Roman" w:hAnsi="Arial" w:cs="Arial"/>
          <w:color w:val="A6A6A6" w:themeColor="background1" w:themeShade="A6"/>
          <w:sz w:val="24"/>
          <w:szCs w:val="24"/>
          <w:lang w:eastAsia="nb-NO"/>
        </w:rPr>
        <w:t>.</w:t>
      </w:r>
      <w:r w:rsidR="00C56BDE"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00C56BDE" w:rsidRPr="00516A8A">
        <w:rPr>
          <w:rFonts w:ascii="Arial" w:eastAsia="Times New Roman" w:hAnsi="Arial" w:cs="Arial"/>
          <w:color w:val="A6A6A6" w:themeColor="background1" w:themeShade="A6"/>
          <w:sz w:val="24"/>
          <w:szCs w:val="24"/>
          <w:lang w:eastAsia="nb-NO"/>
        </w:rPr>
        <w:t xml:space="preserve"> A 6.14)</w:t>
      </w:r>
    </w:p>
    <w:p w14:paraId="656D06F7" w14:textId="2D612913" w:rsidR="00E865C9" w:rsidRPr="00516A8A" w:rsidRDefault="003A4ACF" w:rsidP="00DB2DE0">
      <w:pPr>
        <w:pStyle w:val="Listeavsnitt"/>
        <w:numPr>
          <w:ilvl w:val="0"/>
          <w:numId w:val="23"/>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w:t>
      </w:r>
      <w:r w:rsidR="00D02A99" w:rsidRPr="00516A8A">
        <w:rPr>
          <w:rFonts w:ascii="Arial" w:eastAsia="Times New Roman" w:hAnsi="Arial" w:cs="Arial"/>
          <w:color w:val="A6A6A6" w:themeColor="background1" w:themeShade="A6"/>
          <w:sz w:val="24"/>
          <w:szCs w:val="24"/>
          <w:lang w:eastAsia="nb-NO"/>
        </w:rPr>
        <w:t xml:space="preserve">øreren skal </w:t>
      </w:r>
      <w:r w:rsidR="002439E2" w:rsidRPr="00516A8A">
        <w:rPr>
          <w:rFonts w:ascii="Arial" w:eastAsia="Times New Roman" w:hAnsi="Arial" w:cs="Arial"/>
          <w:color w:val="A6A6A6" w:themeColor="background1" w:themeShade="A6"/>
          <w:sz w:val="24"/>
          <w:szCs w:val="24"/>
          <w:lang w:eastAsia="nb-NO"/>
        </w:rPr>
        <w:t xml:space="preserve">stoppe foran sporveksler som ikke ligger i riktig stilling. </w:t>
      </w:r>
      <w:r w:rsidR="007421FB" w:rsidRPr="00516A8A">
        <w:rPr>
          <w:rFonts w:ascii="Arial" w:eastAsia="Times New Roman" w:hAnsi="Arial" w:cs="Arial"/>
          <w:color w:val="A6A6A6" w:themeColor="background1" w:themeShade="A6"/>
          <w:sz w:val="24"/>
          <w:szCs w:val="24"/>
          <w:lang w:eastAsia="nb-NO"/>
        </w:rPr>
        <w:t xml:space="preserve">Føreren skal også stoppe foran </w:t>
      </w:r>
      <w:r w:rsidR="00062E5A" w:rsidRPr="00516A8A">
        <w:rPr>
          <w:rFonts w:ascii="Arial" w:eastAsia="Times New Roman" w:hAnsi="Arial" w:cs="Arial"/>
          <w:color w:val="A6A6A6" w:themeColor="background1" w:themeShade="A6"/>
          <w:sz w:val="24"/>
          <w:szCs w:val="24"/>
          <w:lang w:eastAsia="nb-NO"/>
        </w:rPr>
        <w:t>skinnekryss</w:t>
      </w:r>
      <w:r w:rsidR="007421FB" w:rsidRPr="00516A8A">
        <w:rPr>
          <w:rFonts w:ascii="Arial" w:eastAsia="Times New Roman" w:hAnsi="Arial" w:cs="Arial"/>
          <w:color w:val="A6A6A6" w:themeColor="background1" w:themeShade="A6"/>
          <w:sz w:val="24"/>
          <w:szCs w:val="24"/>
          <w:lang w:eastAsia="nb-NO"/>
        </w:rPr>
        <w:t xml:space="preserve"> ved sporveksel som er merket med signal 64G «Bevegelig </w:t>
      </w:r>
      <w:r w:rsidR="00062E5A" w:rsidRPr="00516A8A">
        <w:rPr>
          <w:rFonts w:ascii="Arial" w:eastAsia="Times New Roman" w:hAnsi="Arial" w:cs="Arial"/>
          <w:color w:val="A6A6A6" w:themeColor="background1" w:themeShade="A6"/>
          <w:sz w:val="24"/>
          <w:szCs w:val="24"/>
          <w:lang w:eastAsia="nb-NO"/>
        </w:rPr>
        <w:t>skinne</w:t>
      </w:r>
      <w:r w:rsidR="007421FB" w:rsidRPr="00516A8A">
        <w:rPr>
          <w:rFonts w:ascii="Arial" w:eastAsia="Times New Roman" w:hAnsi="Arial" w:cs="Arial"/>
          <w:color w:val="A6A6A6" w:themeColor="background1" w:themeShade="A6"/>
          <w:sz w:val="24"/>
          <w:szCs w:val="24"/>
          <w:lang w:eastAsia="nb-NO"/>
        </w:rPr>
        <w:t xml:space="preserve">kryss» </w:t>
      </w:r>
      <w:r w:rsidR="00B31BA6" w:rsidRPr="00516A8A">
        <w:rPr>
          <w:rFonts w:ascii="Arial" w:eastAsia="Times New Roman" w:hAnsi="Arial" w:cs="Arial"/>
          <w:color w:val="A6A6A6" w:themeColor="background1" w:themeShade="A6"/>
          <w:sz w:val="24"/>
          <w:szCs w:val="24"/>
          <w:lang w:eastAsia="nb-NO"/>
        </w:rPr>
        <w:t xml:space="preserve">og kontrollere at </w:t>
      </w:r>
      <w:r w:rsidR="00062E5A" w:rsidRPr="00516A8A">
        <w:rPr>
          <w:rFonts w:ascii="Arial" w:eastAsia="Times New Roman" w:hAnsi="Arial" w:cs="Arial"/>
          <w:color w:val="A6A6A6" w:themeColor="background1" w:themeShade="A6"/>
          <w:sz w:val="24"/>
          <w:szCs w:val="24"/>
          <w:lang w:eastAsia="nb-NO"/>
        </w:rPr>
        <w:t>skinnekrysset</w:t>
      </w:r>
      <w:r w:rsidR="00B31BA6" w:rsidRPr="00516A8A">
        <w:rPr>
          <w:rFonts w:ascii="Arial" w:eastAsia="Times New Roman" w:hAnsi="Arial" w:cs="Arial"/>
          <w:color w:val="A6A6A6" w:themeColor="background1" w:themeShade="A6"/>
          <w:sz w:val="24"/>
          <w:szCs w:val="24"/>
          <w:lang w:eastAsia="nb-NO"/>
        </w:rPr>
        <w:t xml:space="preserve"> </w:t>
      </w:r>
      <w:r w:rsidR="007421FB" w:rsidRPr="00516A8A">
        <w:rPr>
          <w:rFonts w:ascii="Arial" w:eastAsia="Times New Roman" w:hAnsi="Arial" w:cs="Arial"/>
          <w:color w:val="A6A6A6" w:themeColor="background1" w:themeShade="A6"/>
          <w:sz w:val="24"/>
          <w:szCs w:val="24"/>
          <w:lang w:eastAsia="nb-NO"/>
        </w:rPr>
        <w:t>ligger i riktig stilling.</w:t>
      </w:r>
      <w:r w:rsidR="00250A3D" w:rsidRPr="00516A8A">
        <w:rPr>
          <w:rFonts w:ascii="Arial" w:eastAsia="Times New Roman" w:hAnsi="Arial" w:cs="Arial"/>
          <w:color w:val="A6A6A6" w:themeColor="background1" w:themeShade="A6"/>
          <w:sz w:val="24"/>
          <w:szCs w:val="24"/>
          <w:lang w:eastAsia="nb-NO"/>
        </w:rPr>
        <w:t xml:space="preserve"> </w:t>
      </w:r>
      <w:r w:rsidR="002439E2" w:rsidRPr="00516A8A">
        <w:rPr>
          <w:rFonts w:ascii="Arial" w:eastAsia="Times New Roman" w:hAnsi="Arial" w:cs="Arial"/>
          <w:color w:val="A6A6A6" w:themeColor="background1" w:themeShade="A6"/>
          <w:sz w:val="24"/>
          <w:szCs w:val="24"/>
          <w:lang w:eastAsia="nb-NO"/>
        </w:rPr>
        <w:t>Hastigheten over sporveksler skal ikke overstige 10 km/t</w:t>
      </w:r>
      <w:r w:rsidR="00607073" w:rsidRPr="00516A8A">
        <w:rPr>
          <w:rFonts w:ascii="Arial" w:eastAsia="Times New Roman" w:hAnsi="Arial" w:cs="Arial"/>
          <w:color w:val="A6A6A6" w:themeColor="background1" w:themeShade="A6"/>
          <w:sz w:val="24"/>
          <w:szCs w:val="24"/>
          <w:lang w:eastAsia="nb-NO"/>
        </w:rPr>
        <w:t xml:space="preserve"> inntil hele toget har kjørt over sporvekselen</w:t>
      </w:r>
      <w:r w:rsidR="002439E2" w:rsidRPr="00516A8A">
        <w:rPr>
          <w:rFonts w:ascii="Arial" w:eastAsia="Times New Roman" w:hAnsi="Arial" w:cs="Arial"/>
          <w:color w:val="A6A6A6" w:themeColor="background1" w:themeShade="A6"/>
          <w:sz w:val="24"/>
          <w:szCs w:val="24"/>
          <w:lang w:eastAsia="nb-NO"/>
        </w:rPr>
        <w:t xml:space="preserve">. </w:t>
      </w:r>
    </w:p>
    <w:p w14:paraId="6A58444B" w14:textId="46676B3C" w:rsidR="009A3251" w:rsidRPr="008005B7" w:rsidRDefault="003A4ACF" w:rsidP="00DB2DE0">
      <w:pPr>
        <w:pStyle w:val="Listeavsnitt"/>
        <w:numPr>
          <w:ilvl w:val="0"/>
          <w:numId w:val="23"/>
        </w:numPr>
        <w:spacing w:after="100" w:afterAutospacing="1" w:line="240" w:lineRule="auto"/>
        <w:rPr>
          <w:rFonts w:ascii="Arial" w:eastAsia="Times New Roman" w:hAnsi="Arial" w:cs="Arial"/>
          <w:color w:val="A6A6A6" w:themeColor="background1" w:themeShade="A6"/>
          <w:sz w:val="24"/>
          <w:szCs w:val="24"/>
          <w:lang w:eastAsia="nb-NO"/>
        </w:rPr>
      </w:pPr>
      <w:r w:rsidRPr="008005B7">
        <w:rPr>
          <w:rFonts w:ascii="Arial" w:eastAsia="Times New Roman" w:hAnsi="Arial" w:cs="Arial"/>
          <w:color w:val="A6A6A6" w:themeColor="background1" w:themeShade="A6"/>
          <w:sz w:val="24"/>
          <w:szCs w:val="24"/>
          <w:lang w:eastAsia="nb-NO"/>
        </w:rPr>
        <w:t>F</w:t>
      </w:r>
      <w:r w:rsidR="00D02A99" w:rsidRPr="008005B7">
        <w:rPr>
          <w:rFonts w:ascii="Arial" w:eastAsia="Times New Roman" w:hAnsi="Arial" w:cs="Arial"/>
          <w:color w:val="A6A6A6" w:themeColor="background1" w:themeShade="A6"/>
          <w:sz w:val="24"/>
          <w:szCs w:val="24"/>
          <w:lang w:eastAsia="nb-NO"/>
        </w:rPr>
        <w:t xml:space="preserve">øreren skal </w:t>
      </w:r>
      <w:r w:rsidR="00E865C9" w:rsidRPr="008005B7">
        <w:rPr>
          <w:rFonts w:ascii="Arial" w:eastAsia="Times New Roman" w:hAnsi="Arial" w:cs="Arial"/>
          <w:color w:val="A6A6A6" w:themeColor="background1" w:themeShade="A6"/>
          <w:sz w:val="24"/>
          <w:szCs w:val="24"/>
          <w:lang w:eastAsia="nb-NO"/>
        </w:rPr>
        <w:t>stoppe toget foran signal E36A «Veisikringsanlegg» og deretter følge reglene i punkt 7.29 nummer 2, 3 og 4 om feil på veisikringsanlegg eller veisikringsanlegg som er satt ut av bruk</w:t>
      </w:r>
      <w:r w:rsidR="00C57910" w:rsidRPr="008005B7">
        <w:rPr>
          <w:rFonts w:ascii="Arial" w:eastAsia="Times New Roman" w:hAnsi="Arial" w:cs="Arial"/>
          <w:color w:val="A6A6A6" w:themeColor="background1" w:themeShade="A6"/>
          <w:sz w:val="24"/>
          <w:szCs w:val="24"/>
          <w:lang w:eastAsia="nb-NO"/>
        </w:rPr>
        <w:t>.</w:t>
      </w:r>
    </w:p>
    <w:p w14:paraId="13A92328" w14:textId="36437653" w:rsidR="008D168F" w:rsidRPr="00456673" w:rsidRDefault="00602791" w:rsidP="008D168F">
      <w:pPr>
        <w:pStyle w:val="Listeavsnitt"/>
        <w:numPr>
          <w:ilvl w:val="0"/>
          <w:numId w:val="23"/>
        </w:numPr>
        <w:spacing w:after="100" w:afterAutospacing="1" w:line="240" w:lineRule="auto"/>
        <w:rPr>
          <w:rFonts w:ascii="Arial" w:eastAsia="Times New Roman" w:hAnsi="Arial" w:cs="Arial"/>
          <w:color w:val="FF0000"/>
          <w:sz w:val="24"/>
          <w:szCs w:val="24"/>
          <w:lang w:eastAsia="nb-NO"/>
        </w:rPr>
      </w:pPr>
      <w:r w:rsidRPr="00456673">
        <w:rPr>
          <w:rFonts w:ascii="Arial" w:eastAsia="Times New Roman" w:hAnsi="Arial" w:cs="Arial"/>
          <w:color w:val="FF0000"/>
          <w:sz w:val="24"/>
          <w:szCs w:val="24"/>
          <w:lang w:eastAsia="nb-NO"/>
        </w:rPr>
        <w:t>Føreren skal stoppe foran signal E38A «Rasvarslingsanlegg»</w:t>
      </w:r>
      <w:r w:rsidR="000C044F" w:rsidRPr="00456673">
        <w:rPr>
          <w:rFonts w:ascii="Arial" w:eastAsia="Times New Roman" w:hAnsi="Arial" w:cs="Arial"/>
          <w:color w:val="FF0000"/>
          <w:sz w:val="24"/>
          <w:szCs w:val="24"/>
          <w:lang w:eastAsia="nb-NO"/>
        </w:rPr>
        <w:t xml:space="preserve">, </w:t>
      </w:r>
      <w:r w:rsidR="00CF1ED8" w:rsidRPr="00456673">
        <w:rPr>
          <w:rFonts w:ascii="Arial" w:eastAsia="Times New Roman" w:hAnsi="Arial" w:cs="Arial"/>
          <w:color w:val="FF0000"/>
          <w:sz w:val="24"/>
          <w:szCs w:val="24"/>
          <w:lang w:eastAsia="nb-NO"/>
        </w:rPr>
        <w:t>kontakte toglederen</w:t>
      </w:r>
      <w:r w:rsidR="000C044F" w:rsidRPr="00456673">
        <w:rPr>
          <w:rFonts w:ascii="Arial" w:eastAsia="Times New Roman" w:hAnsi="Arial" w:cs="Arial"/>
          <w:color w:val="FF0000"/>
          <w:sz w:val="24"/>
          <w:szCs w:val="24"/>
          <w:lang w:eastAsia="nb-NO"/>
        </w:rPr>
        <w:t xml:space="preserve"> og deretter følg</w:t>
      </w:r>
      <w:r w:rsidR="00FA551E" w:rsidRPr="00456673">
        <w:rPr>
          <w:rFonts w:ascii="Arial" w:eastAsia="Times New Roman" w:hAnsi="Arial" w:cs="Arial"/>
          <w:color w:val="FF0000"/>
          <w:sz w:val="24"/>
          <w:szCs w:val="24"/>
          <w:lang w:eastAsia="nb-NO"/>
        </w:rPr>
        <w:t>e regelen i punkt 7.26 n</w:t>
      </w:r>
      <w:r w:rsidR="005535A8" w:rsidRPr="00456673">
        <w:rPr>
          <w:rFonts w:ascii="Arial" w:eastAsia="Times New Roman" w:hAnsi="Arial" w:cs="Arial"/>
          <w:color w:val="FF0000"/>
          <w:sz w:val="24"/>
          <w:szCs w:val="24"/>
          <w:lang w:eastAsia="nb-NO"/>
        </w:rPr>
        <w:t xml:space="preserve">ummer 3. </w:t>
      </w:r>
    </w:p>
    <w:p w14:paraId="7EF15138" w14:textId="08929B3A" w:rsidR="00C87C96" w:rsidRPr="005B6C48" w:rsidRDefault="00BC14C2" w:rsidP="00DB2DE0">
      <w:pPr>
        <w:pStyle w:val="Listeavsnitt"/>
        <w:numPr>
          <w:ilvl w:val="0"/>
          <w:numId w:val="23"/>
        </w:numPr>
        <w:spacing w:after="100" w:afterAutospacing="1" w:line="240" w:lineRule="auto"/>
        <w:rPr>
          <w:rFonts w:ascii="Arial" w:eastAsia="Times New Roman" w:hAnsi="Arial" w:cs="Arial"/>
          <w:color w:val="A6A6A6" w:themeColor="background1" w:themeShade="A6"/>
          <w:sz w:val="24"/>
          <w:szCs w:val="24"/>
          <w:lang w:eastAsia="nb-NO"/>
        </w:rPr>
      </w:pPr>
      <w:r w:rsidRPr="005B6C48">
        <w:rPr>
          <w:rFonts w:ascii="Arial" w:eastAsia="Times New Roman" w:hAnsi="Arial" w:cs="Arial"/>
          <w:color w:val="A6A6A6" w:themeColor="background1" w:themeShade="A6"/>
          <w:sz w:val="24"/>
          <w:szCs w:val="24"/>
          <w:lang w:eastAsia="nb-NO"/>
        </w:rPr>
        <w:t>Når toget nærmer seg</w:t>
      </w:r>
      <w:r w:rsidR="006B0E9C" w:rsidRPr="005B6C48">
        <w:rPr>
          <w:rFonts w:ascii="Arial" w:eastAsia="Times New Roman" w:hAnsi="Arial" w:cs="Arial"/>
          <w:color w:val="A6A6A6" w:themeColor="background1" w:themeShade="A6"/>
          <w:sz w:val="24"/>
          <w:szCs w:val="24"/>
          <w:lang w:eastAsia="nb-NO"/>
        </w:rPr>
        <w:t xml:space="preserve"> neste signal E35 «Stoppskilt», </w:t>
      </w:r>
      <w:r w:rsidR="00C870DB" w:rsidRPr="005B6C48">
        <w:rPr>
          <w:rFonts w:ascii="Arial" w:eastAsia="Times New Roman" w:hAnsi="Arial" w:cs="Arial"/>
          <w:color w:val="A6A6A6" w:themeColor="background1" w:themeShade="A6"/>
          <w:sz w:val="24"/>
          <w:szCs w:val="24"/>
          <w:lang w:eastAsia="nb-NO"/>
        </w:rPr>
        <w:t xml:space="preserve">skal føreren informere toglederen </w:t>
      </w:r>
      <w:r w:rsidR="003556BA" w:rsidRPr="005B6C48">
        <w:rPr>
          <w:rFonts w:ascii="Arial" w:eastAsia="Times New Roman" w:hAnsi="Arial" w:cs="Arial"/>
          <w:color w:val="A6A6A6" w:themeColor="background1" w:themeShade="A6"/>
          <w:sz w:val="24"/>
          <w:szCs w:val="24"/>
          <w:lang w:eastAsia="nb-NO"/>
        </w:rPr>
        <w:t>og følge reglene for</w:t>
      </w:r>
      <w:r w:rsidR="002D5D74" w:rsidRPr="005B6C48">
        <w:rPr>
          <w:rFonts w:ascii="Arial" w:eastAsia="Times New Roman" w:hAnsi="Arial" w:cs="Arial"/>
          <w:color w:val="A6A6A6" w:themeColor="background1" w:themeShade="A6"/>
          <w:sz w:val="24"/>
          <w:szCs w:val="24"/>
          <w:lang w:eastAsia="nb-NO"/>
        </w:rPr>
        <w:t xml:space="preserve"> </w:t>
      </w:r>
      <w:r w:rsidR="001F0C65" w:rsidRPr="005B6C48">
        <w:rPr>
          <w:rFonts w:ascii="Arial" w:eastAsia="Times New Roman" w:hAnsi="Arial" w:cs="Arial"/>
          <w:color w:val="A6A6A6" w:themeColor="background1" w:themeShade="A6"/>
          <w:sz w:val="24"/>
          <w:szCs w:val="24"/>
          <w:lang w:eastAsia="nb-NO"/>
        </w:rPr>
        <w:t>tillatelse</w:t>
      </w:r>
      <w:r w:rsidR="002D5D74" w:rsidRPr="005B6C48">
        <w:rPr>
          <w:rFonts w:ascii="Arial" w:eastAsia="Times New Roman" w:hAnsi="Arial" w:cs="Arial"/>
          <w:color w:val="A6A6A6" w:themeColor="background1" w:themeShade="A6"/>
          <w:sz w:val="24"/>
          <w:szCs w:val="24"/>
          <w:lang w:eastAsia="nb-NO"/>
        </w:rPr>
        <w:t xml:space="preserve"> </w:t>
      </w:r>
      <w:r w:rsidR="00FC2827" w:rsidRPr="005B6C48">
        <w:rPr>
          <w:rFonts w:ascii="Arial" w:eastAsia="Times New Roman" w:hAnsi="Arial" w:cs="Arial"/>
          <w:color w:val="A6A6A6" w:themeColor="background1" w:themeShade="A6"/>
          <w:sz w:val="24"/>
          <w:szCs w:val="24"/>
          <w:lang w:eastAsia="nb-NO"/>
        </w:rPr>
        <w:t xml:space="preserve">på formular 1 </w:t>
      </w:r>
      <w:r w:rsidR="002D5D74" w:rsidRPr="005B6C48">
        <w:rPr>
          <w:rFonts w:ascii="Arial" w:eastAsia="Times New Roman" w:hAnsi="Arial" w:cs="Arial"/>
          <w:color w:val="A6A6A6" w:themeColor="background1" w:themeShade="A6"/>
          <w:sz w:val="24"/>
          <w:szCs w:val="24"/>
          <w:lang w:eastAsia="nb-NO"/>
        </w:rPr>
        <w:t xml:space="preserve">i </w:t>
      </w:r>
      <w:r w:rsidR="00FC2827" w:rsidRPr="005B6C48">
        <w:rPr>
          <w:rFonts w:ascii="Arial" w:eastAsia="Times New Roman" w:hAnsi="Arial" w:cs="Arial"/>
          <w:color w:val="A6A6A6" w:themeColor="background1" w:themeShade="A6"/>
          <w:sz w:val="24"/>
          <w:szCs w:val="24"/>
          <w:lang w:eastAsia="nb-NO"/>
        </w:rPr>
        <w:t>kapittel 7 del III</w:t>
      </w:r>
      <w:r w:rsidR="008B4E7A" w:rsidRPr="005B6C48">
        <w:rPr>
          <w:rFonts w:ascii="Arial" w:eastAsia="Times New Roman" w:hAnsi="Arial" w:cs="Arial"/>
          <w:color w:val="A6A6A6" w:themeColor="background1" w:themeShade="A6"/>
          <w:sz w:val="24"/>
          <w:szCs w:val="24"/>
          <w:lang w:eastAsia="nb-NO"/>
        </w:rPr>
        <w:t>.</w:t>
      </w:r>
      <w:r w:rsidR="00F92218" w:rsidRPr="005B6C48">
        <w:rPr>
          <w:rFonts w:ascii="Arial" w:eastAsia="Times New Roman" w:hAnsi="Arial" w:cs="Arial"/>
          <w:color w:val="A6A6A6" w:themeColor="background1" w:themeShade="A6"/>
          <w:sz w:val="24"/>
          <w:szCs w:val="24"/>
          <w:lang w:eastAsia="nb-NO"/>
        </w:rPr>
        <w:t xml:space="preserve"> (</w:t>
      </w:r>
      <w:r w:rsidR="00FA60CD" w:rsidRPr="005B6C48">
        <w:rPr>
          <w:rFonts w:ascii="Arial" w:eastAsia="Times New Roman" w:hAnsi="Arial" w:cs="Arial"/>
          <w:color w:val="A6A6A6" w:themeColor="background1" w:themeShade="A6"/>
          <w:sz w:val="24"/>
          <w:szCs w:val="24"/>
          <w:lang w:eastAsia="nb-NO"/>
        </w:rPr>
        <w:t>TSI OPE</w:t>
      </w:r>
      <w:r w:rsidR="00F92218" w:rsidRPr="005B6C48">
        <w:rPr>
          <w:rFonts w:ascii="Arial" w:eastAsia="Times New Roman" w:hAnsi="Arial" w:cs="Arial"/>
          <w:color w:val="A6A6A6" w:themeColor="background1" w:themeShade="A6"/>
          <w:sz w:val="24"/>
          <w:szCs w:val="24"/>
          <w:lang w:eastAsia="nb-NO"/>
        </w:rPr>
        <w:t xml:space="preserve"> A 6.14)</w:t>
      </w:r>
    </w:p>
    <w:bookmarkEnd w:id="15"/>
    <w:bookmarkEnd w:id="18"/>
    <w:p w14:paraId="0CCED290" w14:textId="7C8F705A" w:rsidR="00C56BDE" w:rsidRPr="00516A8A" w:rsidRDefault="00C56BDE" w:rsidP="009D75AC">
      <w:pPr>
        <w:pStyle w:val="Listeavsnitt"/>
        <w:spacing w:after="100" w:afterAutospacing="1" w:line="240" w:lineRule="auto"/>
        <w:ind w:left="1428"/>
        <w:rPr>
          <w:rFonts w:ascii="Arial" w:eastAsia="Times New Roman" w:hAnsi="Arial" w:cs="Arial"/>
          <w:color w:val="A6A6A6" w:themeColor="background1" w:themeShade="A6"/>
          <w:sz w:val="24"/>
          <w:szCs w:val="24"/>
          <w:lang w:eastAsia="nb-NO"/>
        </w:rPr>
      </w:pPr>
    </w:p>
    <w:p w14:paraId="2C3EB416" w14:textId="4946D0CC" w:rsidR="0091534B" w:rsidRPr="00547D1D" w:rsidRDefault="0091534B" w:rsidP="00DE1FC9">
      <w:pPr>
        <w:pStyle w:val="Listeavsnitt"/>
        <w:spacing w:after="100" w:afterAutospacing="1" w:line="240" w:lineRule="auto"/>
        <w:ind w:left="0"/>
        <w:rPr>
          <w:rFonts w:ascii="Arial" w:eastAsia="Times New Roman" w:hAnsi="Arial" w:cs="Arial"/>
          <w:iCs/>
          <w:sz w:val="24"/>
          <w:szCs w:val="24"/>
          <w:lang w:eastAsia="nb-NO"/>
        </w:rPr>
      </w:pPr>
      <w:r w:rsidRPr="00547D1D">
        <w:rPr>
          <w:rFonts w:ascii="Arial" w:eastAsia="Times New Roman" w:hAnsi="Arial" w:cs="Arial"/>
          <w:iCs/>
          <w:sz w:val="24"/>
          <w:szCs w:val="24"/>
          <w:lang w:eastAsia="nb-NO"/>
        </w:rPr>
        <w:t>2Ø</w:t>
      </w:r>
      <w:r w:rsidR="006D0D32" w:rsidRPr="00547D1D">
        <w:rPr>
          <w:rFonts w:ascii="Arial" w:eastAsia="Times New Roman" w:hAnsi="Arial" w:cs="Arial"/>
          <w:iCs/>
          <w:sz w:val="24"/>
          <w:szCs w:val="24"/>
          <w:lang w:eastAsia="nb-NO"/>
        </w:rPr>
        <w:t>. For Østfoldbanens østre linje gjelder følgende</w:t>
      </w:r>
      <w:r w:rsidR="004814E0" w:rsidRPr="00547D1D">
        <w:rPr>
          <w:rFonts w:ascii="Arial" w:eastAsia="Times New Roman" w:hAnsi="Arial" w:cs="Arial"/>
          <w:iCs/>
          <w:sz w:val="24"/>
          <w:szCs w:val="24"/>
          <w:lang w:eastAsia="nb-NO"/>
        </w:rPr>
        <w:t xml:space="preserve"> i tillegg til </w:t>
      </w:r>
      <w:r w:rsidR="00A8103A" w:rsidRPr="00547D1D">
        <w:rPr>
          <w:rFonts w:ascii="Arial" w:eastAsia="Times New Roman" w:hAnsi="Arial" w:cs="Arial"/>
          <w:iCs/>
          <w:sz w:val="24"/>
          <w:szCs w:val="24"/>
          <w:lang w:eastAsia="nb-NO"/>
        </w:rPr>
        <w:t>nummer 2</w:t>
      </w:r>
      <w:r w:rsidR="004814E0" w:rsidRPr="00547D1D">
        <w:rPr>
          <w:rFonts w:ascii="Arial" w:eastAsia="Times New Roman" w:hAnsi="Arial" w:cs="Arial"/>
          <w:iCs/>
          <w:sz w:val="24"/>
          <w:szCs w:val="24"/>
          <w:lang w:eastAsia="nb-NO"/>
        </w:rPr>
        <w:t>:</w:t>
      </w:r>
      <w:r w:rsidR="00A8103A" w:rsidRPr="00547D1D">
        <w:rPr>
          <w:rFonts w:ascii="Arial" w:eastAsia="Times New Roman" w:hAnsi="Arial" w:cs="Arial"/>
          <w:iCs/>
          <w:sz w:val="24"/>
          <w:szCs w:val="24"/>
          <w:lang w:eastAsia="nb-NO"/>
        </w:rPr>
        <w:t xml:space="preserve"> </w:t>
      </w:r>
      <w:r w:rsidR="00767786" w:rsidRPr="00547D1D">
        <w:rPr>
          <w:rFonts w:ascii="Arial" w:eastAsia="Times New Roman" w:hAnsi="Arial" w:cs="Arial"/>
          <w:iCs/>
          <w:sz w:val="24"/>
          <w:szCs w:val="24"/>
          <w:lang w:eastAsia="nb-NO"/>
        </w:rPr>
        <w:t xml:space="preserve">Når toget nærmer seg det stoppskiltet som er sluttpunktet for </w:t>
      </w:r>
      <w:r w:rsidR="00614858" w:rsidRPr="0049739F">
        <w:rPr>
          <w:rFonts w:ascii="Arial" w:eastAsia="Times New Roman" w:hAnsi="Arial" w:cs="Arial"/>
          <w:iCs/>
          <w:color w:val="FF0000"/>
          <w:sz w:val="24"/>
          <w:szCs w:val="24"/>
          <w:lang w:eastAsia="nb-NO"/>
        </w:rPr>
        <w:t>kjøretillatelsen fra togleder</w:t>
      </w:r>
      <w:r w:rsidR="00767786" w:rsidRPr="00547D1D">
        <w:rPr>
          <w:rFonts w:ascii="Arial" w:eastAsia="Times New Roman" w:hAnsi="Arial" w:cs="Arial"/>
          <w:iCs/>
          <w:sz w:val="24"/>
          <w:szCs w:val="24"/>
          <w:lang w:eastAsia="nb-NO"/>
        </w:rPr>
        <w:t>, skal føreren etter tillatelse fra toglederen trykke «Start» for å få kjøretillatelse i systemet</w:t>
      </w:r>
      <w:r w:rsidR="00166EC4" w:rsidRPr="00547D1D">
        <w:rPr>
          <w:rFonts w:ascii="Arial" w:eastAsia="Times New Roman" w:hAnsi="Arial" w:cs="Arial"/>
          <w:iCs/>
          <w:sz w:val="24"/>
          <w:szCs w:val="24"/>
          <w:lang w:eastAsia="nb-NO"/>
        </w:rPr>
        <w:t>.</w:t>
      </w:r>
      <w:r w:rsidR="00767786" w:rsidRPr="00547D1D">
        <w:rPr>
          <w:rFonts w:ascii="Arial" w:eastAsia="Times New Roman" w:hAnsi="Arial" w:cs="Arial"/>
          <w:iCs/>
          <w:sz w:val="24"/>
          <w:szCs w:val="24"/>
          <w:lang w:eastAsia="nb-NO"/>
        </w:rPr>
        <w:t xml:space="preserve"> </w:t>
      </w:r>
      <w:r w:rsidR="00FC09AD" w:rsidRPr="00547D1D">
        <w:rPr>
          <w:rFonts w:ascii="Arial" w:eastAsia="Times New Roman" w:hAnsi="Arial" w:cs="Arial"/>
          <w:iCs/>
          <w:sz w:val="24"/>
          <w:szCs w:val="24"/>
          <w:lang w:eastAsia="nb-NO"/>
        </w:rPr>
        <w:t>Dersom toget har stoppet ved neste stoppskilt, skal f</w:t>
      </w:r>
      <w:r w:rsidR="00A8103A" w:rsidRPr="00547D1D">
        <w:rPr>
          <w:rFonts w:ascii="Arial" w:eastAsia="Times New Roman" w:hAnsi="Arial" w:cs="Arial"/>
          <w:iCs/>
          <w:sz w:val="24"/>
          <w:szCs w:val="24"/>
          <w:lang w:eastAsia="nb-NO"/>
        </w:rPr>
        <w:t>øreren</w:t>
      </w:r>
      <w:r w:rsidR="00FC09AD" w:rsidRPr="00547D1D">
        <w:rPr>
          <w:rFonts w:ascii="Arial" w:eastAsia="Times New Roman" w:hAnsi="Arial" w:cs="Arial"/>
          <w:iCs/>
          <w:sz w:val="24"/>
          <w:szCs w:val="24"/>
          <w:lang w:eastAsia="nb-NO"/>
        </w:rPr>
        <w:t xml:space="preserve"> </w:t>
      </w:r>
      <w:r w:rsidR="00D070F9" w:rsidRPr="00547D1D">
        <w:rPr>
          <w:rFonts w:ascii="Arial" w:eastAsia="Times New Roman" w:hAnsi="Arial" w:cs="Arial"/>
          <w:iCs/>
          <w:sz w:val="24"/>
          <w:szCs w:val="24"/>
          <w:lang w:eastAsia="nb-NO"/>
        </w:rPr>
        <w:t>følge de instruksjonene som gis dersom ikke toglederen allerede har gitt føreren tillatelse til å trykke «Start» når toget nærmer seg stoppskiltet (formular</w:t>
      </w:r>
      <w:r w:rsidR="00121810" w:rsidRPr="00547D1D">
        <w:rPr>
          <w:rFonts w:ascii="Arial" w:eastAsia="Times New Roman" w:hAnsi="Arial" w:cs="Arial"/>
          <w:iCs/>
          <w:sz w:val="24"/>
          <w:szCs w:val="24"/>
          <w:lang w:eastAsia="nb-NO"/>
        </w:rPr>
        <w:t xml:space="preserve"> </w:t>
      </w:r>
      <w:r w:rsidR="00D070F9" w:rsidRPr="00547D1D">
        <w:rPr>
          <w:rFonts w:ascii="Arial" w:eastAsia="Times New Roman" w:hAnsi="Arial" w:cs="Arial"/>
          <w:iCs/>
          <w:sz w:val="24"/>
          <w:szCs w:val="24"/>
          <w:lang w:eastAsia="nb-NO"/>
        </w:rPr>
        <w:t>1 punkt x</w:t>
      </w:r>
      <w:r w:rsidR="00705EDF" w:rsidRPr="00547D1D">
        <w:rPr>
          <w:rFonts w:ascii="Arial" w:eastAsia="Times New Roman" w:hAnsi="Arial" w:cs="Arial"/>
          <w:iCs/>
          <w:sz w:val="24"/>
          <w:szCs w:val="24"/>
          <w:lang w:eastAsia="nb-NO"/>
        </w:rPr>
        <w:t>.</w:t>
      </w:r>
      <w:r w:rsidR="00D070F9" w:rsidRPr="00547D1D">
        <w:rPr>
          <w:rFonts w:ascii="Arial" w:eastAsia="Times New Roman" w:hAnsi="Arial" w:cs="Arial"/>
          <w:iCs/>
          <w:sz w:val="24"/>
          <w:szCs w:val="24"/>
          <w:lang w:eastAsia="nb-NO"/>
        </w:rPr>
        <w:t>9</w:t>
      </w:r>
      <w:r w:rsidR="00DE64F5" w:rsidRPr="00547D1D">
        <w:rPr>
          <w:rFonts w:ascii="Arial" w:eastAsia="Times New Roman" w:hAnsi="Arial" w:cs="Arial"/>
          <w:iCs/>
          <w:sz w:val="24"/>
          <w:szCs w:val="24"/>
          <w:lang w:eastAsia="nb-NO"/>
        </w:rPr>
        <w:t>5 og x.96</w:t>
      </w:r>
      <w:r w:rsidR="00D070F9" w:rsidRPr="00547D1D">
        <w:rPr>
          <w:rFonts w:ascii="Arial" w:eastAsia="Times New Roman" w:hAnsi="Arial" w:cs="Arial"/>
          <w:iCs/>
          <w:sz w:val="24"/>
          <w:szCs w:val="24"/>
          <w:lang w:eastAsia="nb-NO"/>
        </w:rPr>
        <w:t>)</w:t>
      </w:r>
      <w:r w:rsidR="00A8103A" w:rsidRPr="00547D1D">
        <w:rPr>
          <w:rFonts w:ascii="Arial" w:eastAsia="Times New Roman" w:hAnsi="Arial" w:cs="Arial"/>
          <w:iCs/>
          <w:sz w:val="24"/>
          <w:szCs w:val="24"/>
          <w:lang w:eastAsia="nb-NO"/>
        </w:rPr>
        <w:t>.</w:t>
      </w:r>
    </w:p>
    <w:p w14:paraId="49193BD6" w14:textId="77777777" w:rsidR="00FA393D" w:rsidRPr="00516A8A" w:rsidRDefault="00FA393D" w:rsidP="00DE1FC9">
      <w:pPr>
        <w:pStyle w:val="Listeavsnitt"/>
        <w:spacing w:after="100" w:afterAutospacing="1" w:line="240" w:lineRule="auto"/>
        <w:ind w:left="0"/>
        <w:rPr>
          <w:rFonts w:ascii="Arial" w:eastAsia="Times New Roman" w:hAnsi="Arial" w:cs="Arial"/>
          <w:iCs/>
          <w:color w:val="A6A6A6" w:themeColor="background1" w:themeShade="A6"/>
          <w:sz w:val="24"/>
          <w:szCs w:val="24"/>
          <w:lang w:eastAsia="nb-NO"/>
        </w:rPr>
      </w:pPr>
    </w:p>
    <w:p w14:paraId="05FAAD7A" w14:textId="4F0969DD" w:rsidR="00FA393D" w:rsidRPr="00516A8A" w:rsidRDefault="00FA393D" w:rsidP="00DE1FC9">
      <w:pPr>
        <w:pStyle w:val="Listeavsnitt"/>
        <w:spacing w:after="100" w:afterAutospacing="1" w:line="240" w:lineRule="auto"/>
        <w:ind w:left="0"/>
        <w:rPr>
          <w:rFonts w:ascii="Arial" w:eastAsia="Times New Roman" w:hAnsi="Arial" w:cs="Arial"/>
          <w:iCs/>
          <w:color w:val="A6A6A6" w:themeColor="background1" w:themeShade="A6"/>
          <w:sz w:val="24"/>
          <w:szCs w:val="24"/>
          <w:lang w:eastAsia="nb-NO"/>
        </w:rPr>
      </w:pPr>
      <w:r w:rsidRPr="00516A8A">
        <w:rPr>
          <w:rFonts w:ascii="Arial" w:eastAsia="Times New Roman" w:hAnsi="Arial" w:cs="Arial"/>
          <w:iCs/>
          <w:color w:val="A6A6A6" w:themeColor="background1" w:themeShade="A6"/>
          <w:sz w:val="24"/>
          <w:szCs w:val="24"/>
          <w:lang w:eastAsia="nb-NO"/>
        </w:rPr>
        <w:t xml:space="preserve">3. </w:t>
      </w:r>
      <w:r w:rsidR="001F39BD" w:rsidRPr="00516A8A">
        <w:rPr>
          <w:rFonts w:ascii="Arial" w:eastAsia="Times New Roman" w:hAnsi="Arial" w:cs="Arial"/>
          <w:iCs/>
          <w:color w:val="A6A6A6" w:themeColor="background1" w:themeShade="A6"/>
          <w:sz w:val="24"/>
          <w:szCs w:val="24"/>
          <w:lang w:eastAsia="nb-NO"/>
        </w:rPr>
        <w:t>Ved kjøring over sporveksler</w:t>
      </w:r>
      <w:r w:rsidR="00B93D02" w:rsidRPr="00516A8A">
        <w:rPr>
          <w:rFonts w:ascii="Arial" w:eastAsia="Times New Roman" w:hAnsi="Arial" w:cs="Arial"/>
          <w:iCs/>
          <w:color w:val="A6A6A6" w:themeColor="background1" w:themeShade="A6"/>
          <w:sz w:val="24"/>
          <w:szCs w:val="24"/>
          <w:lang w:eastAsia="nb-NO"/>
        </w:rPr>
        <w:t xml:space="preserve"> gjelder største hastighet 10 km/t</w:t>
      </w:r>
      <w:r w:rsidR="00DA479B" w:rsidRPr="00516A8A">
        <w:rPr>
          <w:rFonts w:ascii="Arial" w:eastAsia="Times New Roman" w:hAnsi="Arial" w:cs="Arial"/>
          <w:iCs/>
          <w:color w:val="A6A6A6" w:themeColor="background1" w:themeShade="A6"/>
          <w:sz w:val="24"/>
          <w:szCs w:val="24"/>
          <w:lang w:eastAsia="nb-NO"/>
        </w:rPr>
        <w:t xml:space="preserve"> </w:t>
      </w:r>
      <w:r w:rsidR="00791A63" w:rsidRPr="00516A8A">
        <w:rPr>
          <w:rFonts w:ascii="Arial" w:eastAsia="Times New Roman" w:hAnsi="Arial" w:cs="Arial"/>
          <w:iCs/>
          <w:color w:val="A6A6A6" w:themeColor="background1" w:themeShade="A6"/>
          <w:sz w:val="24"/>
          <w:szCs w:val="24"/>
          <w:lang w:eastAsia="nb-NO"/>
        </w:rPr>
        <w:t xml:space="preserve">for hele toget </w:t>
      </w:r>
      <w:r w:rsidR="00DA479B" w:rsidRPr="00516A8A">
        <w:rPr>
          <w:rFonts w:ascii="Arial" w:eastAsia="Times New Roman" w:hAnsi="Arial" w:cs="Arial"/>
          <w:iCs/>
          <w:color w:val="A6A6A6" w:themeColor="background1" w:themeShade="A6"/>
          <w:sz w:val="24"/>
          <w:szCs w:val="24"/>
          <w:lang w:eastAsia="nb-NO"/>
        </w:rPr>
        <w:t>selv om kjøretillatelsen oppdateres til modus full overvåkning (FS-modus) eller modus på sikt (OS-modus) i førerpanelet</w:t>
      </w:r>
      <w:r w:rsidR="00E52095" w:rsidRPr="00516A8A">
        <w:rPr>
          <w:rFonts w:ascii="Arial" w:eastAsia="Times New Roman" w:hAnsi="Arial" w:cs="Arial"/>
          <w:iCs/>
          <w:color w:val="A6A6A6" w:themeColor="background1" w:themeShade="A6"/>
          <w:sz w:val="24"/>
          <w:szCs w:val="24"/>
          <w:lang w:eastAsia="nb-NO"/>
        </w:rPr>
        <w:t xml:space="preserve"> og en </w:t>
      </w:r>
      <w:r w:rsidR="009B7207" w:rsidRPr="00516A8A">
        <w:rPr>
          <w:rFonts w:ascii="Arial" w:eastAsia="Times New Roman" w:hAnsi="Arial" w:cs="Arial"/>
          <w:iCs/>
          <w:color w:val="A6A6A6" w:themeColor="background1" w:themeShade="A6"/>
          <w:sz w:val="24"/>
          <w:szCs w:val="24"/>
          <w:lang w:eastAsia="nb-NO"/>
        </w:rPr>
        <w:t>høyere</w:t>
      </w:r>
      <w:r w:rsidR="00E52095" w:rsidRPr="00516A8A">
        <w:rPr>
          <w:rFonts w:ascii="Arial" w:eastAsia="Times New Roman" w:hAnsi="Arial" w:cs="Arial"/>
          <w:iCs/>
          <w:color w:val="A6A6A6" w:themeColor="background1" w:themeShade="A6"/>
          <w:sz w:val="24"/>
          <w:szCs w:val="24"/>
          <w:lang w:eastAsia="nb-NO"/>
        </w:rPr>
        <w:t xml:space="preserve"> </w:t>
      </w:r>
      <w:r w:rsidR="00D47A01" w:rsidRPr="00516A8A">
        <w:rPr>
          <w:rFonts w:ascii="Arial" w:eastAsia="Times New Roman" w:hAnsi="Arial" w:cs="Arial"/>
          <w:iCs/>
          <w:color w:val="A6A6A6" w:themeColor="background1" w:themeShade="A6"/>
          <w:sz w:val="24"/>
          <w:szCs w:val="24"/>
          <w:lang w:eastAsia="nb-NO"/>
        </w:rPr>
        <w:t xml:space="preserve">tillatt </w:t>
      </w:r>
      <w:r w:rsidR="00E52095" w:rsidRPr="00516A8A">
        <w:rPr>
          <w:rFonts w:ascii="Arial" w:eastAsia="Times New Roman" w:hAnsi="Arial" w:cs="Arial"/>
          <w:iCs/>
          <w:color w:val="A6A6A6" w:themeColor="background1" w:themeShade="A6"/>
          <w:sz w:val="24"/>
          <w:szCs w:val="24"/>
          <w:lang w:eastAsia="nb-NO"/>
        </w:rPr>
        <w:t>hastighet vises</w:t>
      </w:r>
      <w:r w:rsidR="00DA479B" w:rsidRPr="00516A8A">
        <w:rPr>
          <w:rFonts w:ascii="Arial" w:eastAsia="Times New Roman" w:hAnsi="Arial" w:cs="Arial"/>
          <w:iCs/>
          <w:color w:val="A6A6A6" w:themeColor="background1" w:themeShade="A6"/>
          <w:sz w:val="24"/>
          <w:szCs w:val="24"/>
          <w:lang w:eastAsia="nb-NO"/>
        </w:rPr>
        <w:t xml:space="preserve">. </w:t>
      </w:r>
    </w:p>
    <w:bookmarkEnd w:id="16"/>
    <w:p w14:paraId="0CE4B4BC" w14:textId="4D59B7FB" w:rsidR="3DA8FE17" w:rsidRPr="00A96D29" w:rsidRDefault="00494296" w:rsidP="00F14334">
      <w:pPr>
        <w:spacing w:after="100" w:afterAutospacing="1" w:line="240" w:lineRule="auto"/>
        <w:outlineLvl w:val="2"/>
        <w:rPr>
          <w:rFonts w:ascii="Arial" w:eastAsia="Times New Roman" w:hAnsi="Arial" w:cs="Arial"/>
          <w:b/>
          <w:bCs/>
          <w:sz w:val="24"/>
          <w:szCs w:val="24"/>
          <w:lang w:eastAsia="nb-NO"/>
        </w:rPr>
      </w:pPr>
      <w:r w:rsidRPr="00A96D29">
        <w:rPr>
          <w:rFonts w:ascii="Arial" w:eastAsia="Times New Roman" w:hAnsi="Arial" w:cs="Arial"/>
          <w:b/>
          <w:bCs/>
          <w:sz w:val="24"/>
          <w:szCs w:val="24"/>
          <w:lang w:eastAsia="nb-NO"/>
        </w:rPr>
        <w:t xml:space="preserve">7.24 </w:t>
      </w:r>
      <w:r w:rsidR="00C56BDE" w:rsidRPr="00A96D29">
        <w:rPr>
          <w:rFonts w:ascii="Arial" w:eastAsia="Times New Roman" w:hAnsi="Arial" w:cs="Arial"/>
          <w:b/>
          <w:bCs/>
          <w:sz w:val="24"/>
          <w:szCs w:val="24"/>
          <w:lang w:eastAsia="nb-NO"/>
        </w:rPr>
        <w:t xml:space="preserve">Annullering </w:t>
      </w:r>
      <w:r w:rsidR="00962B66" w:rsidRPr="00A96D29">
        <w:rPr>
          <w:rFonts w:ascii="Arial" w:eastAsia="Times New Roman" w:hAnsi="Arial" w:cs="Arial"/>
          <w:b/>
          <w:bCs/>
          <w:sz w:val="24"/>
          <w:szCs w:val="24"/>
          <w:lang w:eastAsia="nb-NO"/>
        </w:rPr>
        <w:t xml:space="preserve">eller forkortelse </w:t>
      </w:r>
      <w:r w:rsidR="00C56BDE" w:rsidRPr="00A96D29">
        <w:rPr>
          <w:rFonts w:ascii="Arial" w:eastAsia="Times New Roman" w:hAnsi="Arial" w:cs="Arial"/>
          <w:b/>
          <w:bCs/>
          <w:sz w:val="24"/>
          <w:szCs w:val="24"/>
          <w:lang w:eastAsia="nb-NO"/>
        </w:rPr>
        <w:t xml:space="preserve">av kjøretillatelsen </w:t>
      </w:r>
      <w:r w:rsidR="0053452A" w:rsidRPr="00A96D29">
        <w:rPr>
          <w:rFonts w:ascii="Arial" w:eastAsia="Times New Roman" w:hAnsi="Arial" w:cs="Arial"/>
          <w:b/>
          <w:bCs/>
          <w:sz w:val="24"/>
          <w:szCs w:val="24"/>
          <w:lang w:eastAsia="nb-NO"/>
        </w:rPr>
        <w:t xml:space="preserve">ved </w:t>
      </w:r>
      <w:r w:rsidR="00EA7A26" w:rsidRPr="00A96D29">
        <w:rPr>
          <w:rFonts w:ascii="Arial" w:eastAsia="Times New Roman" w:hAnsi="Arial" w:cs="Arial"/>
          <w:b/>
          <w:bCs/>
          <w:sz w:val="24"/>
          <w:szCs w:val="24"/>
          <w:lang w:eastAsia="nb-NO"/>
        </w:rPr>
        <w:t>behov for endringer i trafikkstyringen</w:t>
      </w:r>
    </w:p>
    <w:p w14:paraId="0358A5F2" w14:textId="075DFC13" w:rsidR="00DB2DE0" w:rsidRDefault="00DB2DE0" w:rsidP="005975ED">
      <w:pPr>
        <w:spacing w:after="100" w:afterAutospacing="1" w:line="240" w:lineRule="auto"/>
        <w:rPr>
          <w:rFonts w:ascii="Arial" w:eastAsia="Times New Roman" w:hAnsi="Arial" w:cs="Arial"/>
          <w:sz w:val="24"/>
          <w:szCs w:val="24"/>
          <w:lang w:eastAsia="nb-NO"/>
        </w:rPr>
      </w:pPr>
      <w:r>
        <w:rPr>
          <w:rFonts w:ascii="Arial" w:eastAsia="Times New Roman" w:hAnsi="Arial" w:cs="Arial"/>
          <w:sz w:val="24"/>
          <w:szCs w:val="24"/>
          <w:lang w:eastAsia="nb-NO"/>
        </w:rPr>
        <w:t>(TSI OPE A 6.33)</w:t>
      </w:r>
    </w:p>
    <w:p w14:paraId="3923E853" w14:textId="4475713A" w:rsidR="00CA34D3" w:rsidRPr="00780AC2" w:rsidRDefault="001C6DC0" w:rsidP="005975ED">
      <w:pPr>
        <w:spacing w:after="100" w:afterAutospacing="1" w:line="240" w:lineRule="auto"/>
        <w:rPr>
          <w:rFonts w:ascii="Arial" w:eastAsia="Times New Roman" w:hAnsi="Arial" w:cs="Arial"/>
          <w:color w:val="FF0000"/>
          <w:sz w:val="24"/>
          <w:szCs w:val="24"/>
          <w:lang w:eastAsia="nb-NO"/>
        </w:rPr>
      </w:pPr>
      <w:r>
        <w:rPr>
          <w:rFonts w:ascii="Arial" w:eastAsia="Times New Roman" w:hAnsi="Arial" w:cs="Arial"/>
          <w:color w:val="FF0000"/>
          <w:sz w:val="24"/>
          <w:szCs w:val="24"/>
          <w:lang w:eastAsia="nb-NO"/>
        </w:rPr>
        <w:t xml:space="preserve">1. </w:t>
      </w:r>
      <w:r w:rsidR="00735194" w:rsidRPr="00780AC2">
        <w:rPr>
          <w:rFonts w:ascii="Arial" w:eastAsia="Times New Roman" w:hAnsi="Arial" w:cs="Arial"/>
          <w:color w:val="FF0000"/>
          <w:sz w:val="24"/>
          <w:szCs w:val="24"/>
          <w:lang w:eastAsia="nb-NO"/>
        </w:rPr>
        <w:t xml:space="preserve">Dersom toglederen </w:t>
      </w:r>
      <w:r w:rsidR="00E3122D" w:rsidRPr="00780AC2">
        <w:rPr>
          <w:rFonts w:ascii="Arial" w:eastAsia="Times New Roman" w:hAnsi="Arial" w:cs="Arial"/>
          <w:color w:val="FF0000"/>
          <w:sz w:val="24"/>
          <w:szCs w:val="24"/>
          <w:lang w:eastAsia="nb-NO"/>
        </w:rPr>
        <w:t xml:space="preserve">må </w:t>
      </w:r>
      <w:r w:rsidR="00735194" w:rsidRPr="00780AC2">
        <w:rPr>
          <w:rFonts w:ascii="Arial" w:eastAsia="Times New Roman" w:hAnsi="Arial" w:cs="Arial"/>
          <w:color w:val="FF0000"/>
          <w:sz w:val="24"/>
          <w:szCs w:val="24"/>
          <w:lang w:eastAsia="nb-NO"/>
        </w:rPr>
        <w:t>annullere eller forkorte kjør</w:t>
      </w:r>
      <w:r w:rsidR="00294B97" w:rsidRPr="00780AC2">
        <w:rPr>
          <w:rFonts w:ascii="Arial" w:eastAsia="Times New Roman" w:hAnsi="Arial" w:cs="Arial"/>
          <w:color w:val="FF0000"/>
          <w:sz w:val="24"/>
          <w:szCs w:val="24"/>
          <w:lang w:eastAsia="nb-NO"/>
        </w:rPr>
        <w:t>e</w:t>
      </w:r>
      <w:r w:rsidR="00735194" w:rsidRPr="00780AC2">
        <w:rPr>
          <w:rFonts w:ascii="Arial" w:eastAsia="Times New Roman" w:hAnsi="Arial" w:cs="Arial"/>
          <w:color w:val="FF0000"/>
          <w:sz w:val="24"/>
          <w:szCs w:val="24"/>
          <w:lang w:eastAsia="nb-NO"/>
        </w:rPr>
        <w:t>tillat</w:t>
      </w:r>
      <w:r w:rsidR="00294B97" w:rsidRPr="00780AC2">
        <w:rPr>
          <w:rFonts w:ascii="Arial" w:eastAsia="Times New Roman" w:hAnsi="Arial" w:cs="Arial"/>
          <w:color w:val="FF0000"/>
          <w:sz w:val="24"/>
          <w:szCs w:val="24"/>
          <w:lang w:eastAsia="nb-NO"/>
        </w:rPr>
        <w:t>elsen fordi det er behov for å gjøre endringer i trafikkstyringen, gjelder følgende:</w:t>
      </w:r>
    </w:p>
    <w:p w14:paraId="2043B063" w14:textId="1FC19DE0" w:rsidR="005F415A" w:rsidRPr="009C7B87" w:rsidRDefault="088482F3" w:rsidP="009C7B87">
      <w:pPr>
        <w:pStyle w:val="Listeavsnitt"/>
        <w:numPr>
          <w:ilvl w:val="0"/>
          <w:numId w:val="62"/>
        </w:numPr>
        <w:spacing w:after="100" w:afterAutospacing="1" w:line="240" w:lineRule="auto"/>
        <w:rPr>
          <w:rFonts w:ascii="Arial" w:eastAsia="Times New Roman" w:hAnsi="Arial" w:cs="Arial"/>
          <w:sz w:val="24"/>
          <w:szCs w:val="24"/>
          <w:lang w:eastAsia="nb-NO"/>
        </w:rPr>
      </w:pPr>
      <w:r w:rsidRPr="009C7B87">
        <w:rPr>
          <w:rFonts w:ascii="Arial" w:eastAsia="Times New Roman" w:hAnsi="Arial" w:cs="Arial"/>
          <w:sz w:val="24"/>
          <w:szCs w:val="24"/>
          <w:lang w:eastAsia="nb-NO"/>
        </w:rPr>
        <w:t xml:space="preserve">Toglederen kan annullere </w:t>
      </w:r>
      <w:r w:rsidR="00C52F15" w:rsidRPr="009C7B87">
        <w:rPr>
          <w:rFonts w:ascii="Arial" w:eastAsia="Times New Roman" w:hAnsi="Arial" w:cs="Arial"/>
          <w:sz w:val="24"/>
          <w:szCs w:val="24"/>
          <w:lang w:eastAsia="nb-NO"/>
        </w:rPr>
        <w:t xml:space="preserve">eller forkorte </w:t>
      </w:r>
      <w:r w:rsidRPr="009C7B87">
        <w:rPr>
          <w:rFonts w:ascii="Arial" w:eastAsia="Times New Roman" w:hAnsi="Arial" w:cs="Arial"/>
          <w:sz w:val="24"/>
          <w:szCs w:val="24"/>
          <w:lang w:eastAsia="nb-NO"/>
        </w:rPr>
        <w:t xml:space="preserve">kjøretillatelsen for et tog dersom dette ikke fører til at toget blir </w:t>
      </w:r>
      <w:proofErr w:type="spellStart"/>
      <w:r w:rsidRPr="009C7B87">
        <w:rPr>
          <w:rFonts w:ascii="Arial" w:eastAsia="Times New Roman" w:hAnsi="Arial" w:cs="Arial"/>
          <w:sz w:val="24"/>
          <w:szCs w:val="24"/>
          <w:lang w:eastAsia="nb-NO"/>
        </w:rPr>
        <w:t>nødbremset</w:t>
      </w:r>
      <w:proofErr w:type="spellEnd"/>
      <w:r w:rsidRPr="009C7B87">
        <w:rPr>
          <w:rFonts w:ascii="Arial" w:eastAsia="Times New Roman" w:hAnsi="Arial" w:cs="Arial"/>
          <w:sz w:val="24"/>
          <w:szCs w:val="24"/>
          <w:lang w:eastAsia="nb-NO"/>
        </w:rPr>
        <w:t xml:space="preserve">. </w:t>
      </w:r>
    </w:p>
    <w:p w14:paraId="41E87FD8" w14:textId="193AED07" w:rsidR="00A90BEA" w:rsidRPr="002B1B18" w:rsidRDefault="00A90BEA" w:rsidP="005975ED">
      <w:pPr>
        <w:pStyle w:val="Listeavsnitt"/>
        <w:numPr>
          <w:ilvl w:val="0"/>
          <w:numId w:val="62"/>
        </w:numPr>
        <w:spacing w:after="100" w:afterAutospacing="1" w:line="240" w:lineRule="auto"/>
        <w:rPr>
          <w:rFonts w:ascii="Arial" w:eastAsia="Times New Roman" w:hAnsi="Arial" w:cs="Arial"/>
          <w:color w:val="FF0000"/>
          <w:sz w:val="24"/>
          <w:szCs w:val="24"/>
          <w:lang w:eastAsia="nb-NO"/>
        </w:rPr>
      </w:pPr>
      <w:r w:rsidRPr="009C7B87">
        <w:rPr>
          <w:rFonts w:ascii="Arial" w:eastAsia="Times New Roman" w:hAnsi="Arial" w:cs="Arial"/>
          <w:color w:val="FF0000"/>
          <w:sz w:val="24"/>
          <w:szCs w:val="24"/>
          <w:lang w:eastAsia="nb-NO"/>
        </w:rPr>
        <w:t>Dersom toglederen ikke kan annullere eller forkorte kjøretillatelsen for toget uten at nødbrems inntreffer, skal toglederen be føreren om å stoppe toget</w:t>
      </w:r>
      <w:r w:rsidR="00171166" w:rsidRPr="009C7B87">
        <w:rPr>
          <w:rFonts w:ascii="Arial" w:eastAsia="Times New Roman" w:hAnsi="Arial" w:cs="Arial"/>
          <w:color w:val="FF0000"/>
          <w:sz w:val="24"/>
          <w:szCs w:val="24"/>
          <w:lang w:eastAsia="nb-NO"/>
        </w:rPr>
        <w:t xml:space="preserve">. Når toget har stoppet, skal </w:t>
      </w:r>
      <w:r w:rsidRPr="009C7B87">
        <w:rPr>
          <w:rFonts w:ascii="Arial" w:eastAsia="Times New Roman" w:hAnsi="Arial" w:cs="Arial"/>
          <w:color w:val="FF0000"/>
          <w:sz w:val="24"/>
          <w:szCs w:val="24"/>
          <w:lang w:eastAsia="nb-NO"/>
        </w:rPr>
        <w:t xml:space="preserve">toglederen om nødvendig fjerne kjøretillatelsen. Dersom det ikke er mulig å fjerne kjøretillatelsen, kan toglederen beordre </w:t>
      </w:r>
      <w:proofErr w:type="spellStart"/>
      <w:r w:rsidRPr="009C7B87">
        <w:rPr>
          <w:rFonts w:ascii="Arial" w:eastAsia="Times New Roman" w:hAnsi="Arial" w:cs="Arial"/>
          <w:color w:val="FF0000"/>
          <w:sz w:val="24"/>
          <w:szCs w:val="24"/>
          <w:lang w:eastAsia="nb-NO"/>
        </w:rPr>
        <w:t>føreren</w:t>
      </w:r>
      <w:proofErr w:type="spellEnd"/>
      <w:r w:rsidRPr="009C7B87">
        <w:rPr>
          <w:rFonts w:ascii="Arial" w:eastAsia="Times New Roman" w:hAnsi="Arial" w:cs="Arial"/>
          <w:color w:val="FF0000"/>
          <w:sz w:val="24"/>
          <w:szCs w:val="24"/>
          <w:lang w:eastAsia="nb-NO"/>
        </w:rPr>
        <w:t xml:space="preserve"> til å deaktivere førerbordet. </w:t>
      </w:r>
      <w:r w:rsidR="003911C6" w:rsidRPr="009C7B87">
        <w:rPr>
          <w:rFonts w:ascii="Arial" w:eastAsia="Times New Roman" w:hAnsi="Arial" w:cs="Arial"/>
          <w:color w:val="FF0000"/>
          <w:sz w:val="24"/>
          <w:szCs w:val="24"/>
          <w:lang w:eastAsia="nb-NO"/>
        </w:rPr>
        <w:t>Deretter kan toglederen gjøre endringer i trafikkstyringen.</w:t>
      </w:r>
    </w:p>
    <w:p w14:paraId="41ABFC53" w14:textId="1C76E436" w:rsidR="009169AF" w:rsidRPr="009169AF" w:rsidRDefault="002B1B18" w:rsidP="005975ED">
      <w:pPr>
        <w:spacing w:after="100" w:afterAutospacing="1" w:line="240" w:lineRule="auto"/>
        <w:rPr>
          <w:rFonts w:ascii="Arial" w:eastAsia="Times New Roman" w:hAnsi="Arial" w:cs="Arial"/>
          <w:sz w:val="24"/>
          <w:szCs w:val="24"/>
          <w:lang w:eastAsia="nb-NO"/>
        </w:rPr>
      </w:pPr>
      <w:r w:rsidRPr="002B1B18">
        <w:rPr>
          <w:rFonts w:ascii="Arial" w:eastAsia="Times New Roman" w:hAnsi="Arial" w:cs="Arial"/>
          <w:color w:val="FF0000"/>
          <w:sz w:val="24"/>
          <w:szCs w:val="24"/>
          <w:lang w:eastAsia="nb-NO"/>
        </w:rPr>
        <w:t>2</w:t>
      </w:r>
      <w:r w:rsidR="00A96D29">
        <w:rPr>
          <w:rFonts w:ascii="Arial" w:eastAsia="Times New Roman" w:hAnsi="Arial" w:cs="Arial"/>
          <w:sz w:val="24"/>
          <w:szCs w:val="24"/>
          <w:lang w:eastAsia="nb-NO"/>
        </w:rPr>
        <w:t xml:space="preserve">. </w:t>
      </w:r>
      <w:r w:rsidR="088482F3" w:rsidRPr="00A96D29">
        <w:rPr>
          <w:rFonts w:ascii="Arial" w:eastAsia="Times New Roman" w:hAnsi="Arial" w:cs="Arial"/>
          <w:sz w:val="24"/>
          <w:szCs w:val="24"/>
          <w:lang w:eastAsia="nb-NO"/>
        </w:rPr>
        <w:t>Når toget kan kjøre igjen, skal toglederen gi ny kjøretillatelse.</w:t>
      </w:r>
      <w:r w:rsidR="5518C059" w:rsidRPr="00A96D29">
        <w:rPr>
          <w:rFonts w:ascii="Arial" w:eastAsia="Times New Roman" w:hAnsi="Arial" w:cs="Arial"/>
          <w:sz w:val="24"/>
          <w:szCs w:val="24"/>
          <w:lang w:eastAsia="nb-NO"/>
        </w:rPr>
        <w:t xml:space="preserve"> </w:t>
      </w:r>
    </w:p>
    <w:p w14:paraId="25FCCF2D" w14:textId="45AA7C11" w:rsidR="3DA8FE17" w:rsidRPr="008767FA" w:rsidRDefault="088482F3" w:rsidP="005975ED">
      <w:pPr>
        <w:pStyle w:val="Overskrift3"/>
        <w:spacing w:before="0" w:after="100" w:afterAutospacing="1" w:line="240" w:lineRule="auto"/>
        <w:rPr>
          <w:rFonts w:ascii="Arial" w:eastAsia="Times New Roman" w:hAnsi="Arial" w:cs="Arial"/>
          <w:color w:val="auto"/>
          <w:sz w:val="24"/>
          <w:szCs w:val="24"/>
          <w:lang w:eastAsia="nb-NO"/>
        </w:rPr>
      </w:pPr>
      <w:r w:rsidRPr="008767FA">
        <w:rPr>
          <w:rFonts w:ascii="Arial" w:eastAsia="Times New Roman" w:hAnsi="Arial" w:cs="Arial"/>
          <w:color w:val="auto"/>
          <w:sz w:val="24"/>
          <w:szCs w:val="24"/>
          <w:lang w:eastAsia="nb-NO"/>
        </w:rPr>
        <w:t>IV. Uregelmessigheter og feil på jernbaneinfrastrukturen</w:t>
      </w:r>
    </w:p>
    <w:p w14:paraId="2168203A" w14:textId="0CA816A9" w:rsidR="3DA8FE17" w:rsidRPr="00FB7AB8" w:rsidRDefault="78754F1E" w:rsidP="005975ED">
      <w:pPr>
        <w:spacing w:after="100" w:afterAutospacing="1" w:line="240" w:lineRule="auto"/>
        <w:outlineLvl w:val="2"/>
        <w:rPr>
          <w:rFonts w:ascii="Arial" w:eastAsia="Times New Roman" w:hAnsi="Arial" w:cs="Arial"/>
          <w:b/>
          <w:bCs/>
          <w:sz w:val="24"/>
          <w:szCs w:val="24"/>
          <w:lang w:eastAsia="nb-NO"/>
        </w:rPr>
      </w:pPr>
      <w:bookmarkStart w:id="19" w:name="_Hlk42769188"/>
      <w:r w:rsidRPr="00FB7AB8">
        <w:rPr>
          <w:rFonts w:ascii="Arial" w:eastAsia="Times New Roman" w:hAnsi="Arial" w:cs="Arial"/>
          <w:b/>
          <w:bCs/>
          <w:sz w:val="24"/>
          <w:szCs w:val="24"/>
          <w:lang w:eastAsia="nb-NO"/>
        </w:rPr>
        <w:t xml:space="preserve">7.25 </w:t>
      </w:r>
      <w:r w:rsidR="088482F3" w:rsidRPr="00FB7AB8">
        <w:rPr>
          <w:rFonts w:ascii="Arial" w:eastAsia="Times New Roman" w:hAnsi="Arial" w:cs="Arial"/>
          <w:b/>
          <w:bCs/>
          <w:sz w:val="24"/>
          <w:szCs w:val="24"/>
          <w:lang w:eastAsia="nb-NO"/>
        </w:rPr>
        <w:t>Spenningsløs kontaktledning</w:t>
      </w:r>
    </w:p>
    <w:p w14:paraId="31D2A40E" w14:textId="18063D62" w:rsidR="00306DEE" w:rsidRDefault="00C82AAE" w:rsidP="00A36683">
      <w:pPr>
        <w:spacing w:after="100" w:afterAutospacing="1" w:line="240" w:lineRule="auto"/>
        <w:rPr>
          <w:rFonts w:ascii="Arial" w:eastAsia="Times New Roman" w:hAnsi="Arial" w:cs="Arial"/>
          <w:sz w:val="24"/>
          <w:szCs w:val="24"/>
          <w:lang w:eastAsia="nb-NO"/>
        </w:rPr>
      </w:pPr>
      <w:r w:rsidRPr="00BC62D8">
        <w:rPr>
          <w:rFonts w:ascii="Arial" w:eastAsia="Times New Roman" w:hAnsi="Arial" w:cs="Arial"/>
          <w:color w:val="FF0000"/>
          <w:sz w:val="24"/>
          <w:szCs w:val="24"/>
          <w:lang w:eastAsia="nb-NO"/>
        </w:rPr>
        <w:t>1.</w:t>
      </w:r>
      <w:r>
        <w:rPr>
          <w:rFonts w:ascii="Arial" w:eastAsia="Times New Roman" w:hAnsi="Arial" w:cs="Arial"/>
          <w:sz w:val="24"/>
          <w:szCs w:val="24"/>
          <w:lang w:eastAsia="nb-NO"/>
        </w:rPr>
        <w:t xml:space="preserve"> </w:t>
      </w:r>
      <w:r w:rsidR="088482F3" w:rsidRPr="00FB7AB8">
        <w:rPr>
          <w:rFonts w:ascii="Arial" w:eastAsia="Times New Roman" w:hAnsi="Arial" w:cs="Arial"/>
          <w:sz w:val="24"/>
          <w:szCs w:val="24"/>
          <w:lang w:eastAsia="nb-NO"/>
        </w:rPr>
        <w:t>Dersom kontaktledningen blir spenningsløs, skal føreren straks redusere togets hastighet til halv sikthastighet</w:t>
      </w:r>
      <w:r w:rsidR="092C4AF7" w:rsidRPr="00FB7AB8">
        <w:rPr>
          <w:rFonts w:ascii="Arial" w:eastAsia="Times New Roman" w:hAnsi="Arial" w:cs="Arial"/>
          <w:sz w:val="24"/>
          <w:szCs w:val="24"/>
          <w:lang w:eastAsia="nb-NO"/>
        </w:rPr>
        <w:t>, og varsle toglederen</w:t>
      </w:r>
      <w:bookmarkEnd w:id="19"/>
      <w:r w:rsidR="005C696E" w:rsidRPr="00FB7AB8">
        <w:rPr>
          <w:rFonts w:ascii="Arial" w:eastAsia="Times New Roman" w:hAnsi="Arial" w:cs="Arial"/>
          <w:sz w:val="24"/>
          <w:szCs w:val="24"/>
          <w:lang w:eastAsia="nb-NO"/>
        </w:rPr>
        <w:t>.</w:t>
      </w:r>
    </w:p>
    <w:p w14:paraId="27327145" w14:textId="77777777" w:rsidR="005B4459" w:rsidRDefault="00FD4A6C" w:rsidP="00A36683">
      <w:pPr>
        <w:spacing w:after="100" w:afterAutospacing="1" w:line="240" w:lineRule="auto"/>
        <w:outlineLvl w:val="2"/>
        <w:rPr>
          <w:rFonts w:ascii="Arial" w:eastAsia="Times New Roman" w:hAnsi="Arial" w:cs="Arial"/>
          <w:color w:val="FF0000"/>
          <w:sz w:val="24"/>
          <w:szCs w:val="24"/>
          <w:lang w:eastAsia="nb-NO"/>
        </w:rPr>
      </w:pPr>
      <w:r w:rsidRPr="00BC62D8">
        <w:rPr>
          <w:rFonts w:ascii="Arial" w:eastAsia="Times New Roman" w:hAnsi="Arial" w:cs="Arial"/>
          <w:color w:val="FF0000"/>
          <w:sz w:val="24"/>
          <w:szCs w:val="24"/>
          <w:lang w:eastAsia="nb-NO"/>
        </w:rPr>
        <w:t xml:space="preserve">2. </w:t>
      </w:r>
      <w:r w:rsidR="00A671CF" w:rsidRPr="00BC62D8">
        <w:rPr>
          <w:rFonts w:ascii="Arial" w:eastAsia="Times New Roman" w:hAnsi="Arial" w:cs="Arial"/>
          <w:color w:val="FF0000"/>
          <w:sz w:val="24"/>
          <w:szCs w:val="24"/>
          <w:lang w:eastAsia="nb-NO"/>
        </w:rPr>
        <w:t xml:space="preserve">Dersom toglederen blir oppmerksom på at kontaktledningen er spenningsløs, </w:t>
      </w:r>
      <w:r w:rsidR="009D37CD" w:rsidRPr="00BC62D8">
        <w:rPr>
          <w:rFonts w:ascii="Arial" w:eastAsia="Times New Roman" w:hAnsi="Arial" w:cs="Arial"/>
          <w:color w:val="FF0000"/>
          <w:sz w:val="24"/>
          <w:szCs w:val="24"/>
          <w:lang w:eastAsia="nb-NO"/>
        </w:rPr>
        <w:t xml:space="preserve">og årsaken er ukjent, </w:t>
      </w:r>
      <w:r w:rsidR="00A671CF" w:rsidRPr="00BC62D8">
        <w:rPr>
          <w:rFonts w:ascii="Arial" w:eastAsia="Times New Roman" w:hAnsi="Arial" w:cs="Arial"/>
          <w:color w:val="FF0000"/>
          <w:sz w:val="24"/>
          <w:szCs w:val="24"/>
          <w:lang w:eastAsia="nb-NO"/>
        </w:rPr>
        <w:t xml:space="preserve">skal </w:t>
      </w:r>
      <w:r w:rsidR="00EA1BD6" w:rsidRPr="00BC62D8">
        <w:rPr>
          <w:rFonts w:ascii="Arial" w:eastAsia="Times New Roman" w:hAnsi="Arial" w:cs="Arial"/>
          <w:color w:val="FF0000"/>
          <w:sz w:val="24"/>
          <w:szCs w:val="24"/>
          <w:lang w:eastAsia="nb-NO"/>
        </w:rPr>
        <w:t xml:space="preserve">førerne i alle tog </w:t>
      </w:r>
      <w:r w:rsidR="0027713D" w:rsidRPr="00BC62D8">
        <w:rPr>
          <w:rFonts w:ascii="Arial" w:eastAsia="Times New Roman" w:hAnsi="Arial" w:cs="Arial"/>
          <w:color w:val="FF0000"/>
          <w:sz w:val="24"/>
          <w:szCs w:val="24"/>
          <w:lang w:eastAsia="nb-NO"/>
        </w:rPr>
        <w:t xml:space="preserve">på berørt strekning </w:t>
      </w:r>
      <w:r w:rsidR="00EA1BD6" w:rsidRPr="00BC62D8">
        <w:rPr>
          <w:rFonts w:ascii="Arial" w:eastAsia="Times New Roman" w:hAnsi="Arial" w:cs="Arial"/>
          <w:color w:val="FF0000"/>
          <w:sz w:val="24"/>
          <w:szCs w:val="24"/>
          <w:lang w:eastAsia="nb-NO"/>
        </w:rPr>
        <w:t xml:space="preserve">varsles. </w:t>
      </w:r>
      <w:r w:rsidR="00C90179" w:rsidRPr="00BC62D8">
        <w:rPr>
          <w:rFonts w:ascii="Arial" w:eastAsia="Times New Roman" w:hAnsi="Arial" w:cs="Arial"/>
          <w:color w:val="FF0000"/>
          <w:sz w:val="24"/>
          <w:szCs w:val="24"/>
          <w:lang w:eastAsia="nb-NO"/>
        </w:rPr>
        <w:t>Fører</w:t>
      </w:r>
      <w:r w:rsidR="00DB0646" w:rsidRPr="00BC62D8">
        <w:rPr>
          <w:rFonts w:ascii="Arial" w:eastAsia="Times New Roman" w:hAnsi="Arial" w:cs="Arial"/>
          <w:color w:val="FF0000"/>
          <w:sz w:val="24"/>
          <w:szCs w:val="24"/>
          <w:lang w:eastAsia="nb-NO"/>
        </w:rPr>
        <w:t>en</w:t>
      </w:r>
      <w:r w:rsidR="00C90179" w:rsidRPr="00BC62D8">
        <w:rPr>
          <w:rFonts w:ascii="Arial" w:eastAsia="Times New Roman" w:hAnsi="Arial" w:cs="Arial"/>
          <w:color w:val="FF0000"/>
          <w:sz w:val="24"/>
          <w:szCs w:val="24"/>
          <w:lang w:eastAsia="nb-NO"/>
        </w:rPr>
        <w:t xml:space="preserve"> i t</w:t>
      </w:r>
      <w:r w:rsidR="00A32B84" w:rsidRPr="00BC62D8">
        <w:rPr>
          <w:rFonts w:ascii="Arial" w:eastAsia="Times New Roman" w:hAnsi="Arial" w:cs="Arial"/>
          <w:color w:val="FF0000"/>
          <w:sz w:val="24"/>
          <w:szCs w:val="24"/>
          <w:lang w:eastAsia="nb-NO"/>
        </w:rPr>
        <w:t>og som mottar slik</w:t>
      </w:r>
      <w:r w:rsidR="00893CBE" w:rsidRPr="00BC62D8">
        <w:rPr>
          <w:rFonts w:ascii="Arial" w:eastAsia="Times New Roman" w:hAnsi="Arial" w:cs="Arial"/>
          <w:color w:val="FF0000"/>
          <w:sz w:val="24"/>
          <w:szCs w:val="24"/>
          <w:lang w:eastAsia="nb-NO"/>
        </w:rPr>
        <w:t>t</w:t>
      </w:r>
      <w:r w:rsidR="00A32B84" w:rsidRPr="00BC62D8">
        <w:rPr>
          <w:rFonts w:ascii="Arial" w:eastAsia="Times New Roman" w:hAnsi="Arial" w:cs="Arial"/>
          <w:color w:val="FF0000"/>
          <w:sz w:val="24"/>
          <w:szCs w:val="24"/>
          <w:lang w:eastAsia="nb-NO"/>
        </w:rPr>
        <w:t xml:space="preserve"> varsel skal </w:t>
      </w:r>
      <w:r w:rsidR="00292686" w:rsidRPr="00BC62D8">
        <w:rPr>
          <w:rFonts w:ascii="Arial" w:eastAsia="Times New Roman" w:hAnsi="Arial" w:cs="Arial"/>
          <w:color w:val="FF0000"/>
          <w:sz w:val="24"/>
          <w:szCs w:val="24"/>
          <w:lang w:eastAsia="nb-NO"/>
        </w:rPr>
        <w:t xml:space="preserve">straks </w:t>
      </w:r>
      <w:r w:rsidR="00A32B84" w:rsidRPr="00BC62D8">
        <w:rPr>
          <w:rFonts w:ascii="Arial" w:eastAsia="Times New Roman" w:hAnsi="Arial" w:cs="Arial"/>
          <w:color w:val="FF0000"/>
          <w:sz w:val="24"/>
          <w:szCs w:val="24"/>
          <w:lang w:eastAsia="nb-NO"/>
        </w:rPr>
        <w:t xml:space="preserve">redusere togets hastighet til halv sikthastighet. </w:t>
      </w:r>
    </w:p>
    <w:p w14:paraId="27DDB225" w14:textId="44A91FB6" w:rsidR="3DA8FE17" w:rsidRPr="008171C0" w:rsidRDefault="78754F1E" w:rsidP="00A36683">
      <w:pPr>
        <w:spacing w:after="100" w:afterAutospacing="1" w:line="240" w:lineRule="auto"/>
        <w:outlineLvl w:val="2"/>
        <w:rPr>
          <w:rFonts w:ascii="Arial" w:eastAsia="Times New Roman" w:hAnsi="Arial" w:cs="Arial"/>
          <w:b/>
          <w:bCs/>
          <w:sz w:val="24"/>
          <w:szCs w:val="24"/>
          <w:lang w:eastAsia="nb-NO"/>
        </w:rPr>
      </w:pPr>
      <w:r w:rsidRPr="008171C0">
        <w:rPr>
          <w:rFonts w:ascii="Arial" w:eastAsia="Times New Roman" w:hAnsi="Arial" w:cs="Arial"/>
          <w:b/>
          <w:bCs/>
          <w:sz w:val="24"/>
          <w:szCs w:val="24"/>
          <w:lang w:eastAsia="nb-NO"/>
        </w:rPr>
        <w:t xml:space="preserve">7.26 </w:t>
      </w:r>
      <w:r w:rsidR="088482F3" w:rsidRPr="008171C0">
        <w:rPr>
          <w:rFonts w:ascii="Arial" w:eastAsia="Times New Roman" w:hAnsi="Arial" w:cs="Arial"/>
          <w:b/>
          <w:bCs/>
          <w:sz w:val="24"/>
          <w:szCs w:val="24"/>
          <w:lang w:eastAsia="nb-NO"/>
        </w:rPr>
        <w:t>Rasvarslingsanlegg</w:t>
      </w:r>
    </w:p>
    <w:p w14:paraId="19E0761E" w14:textId="4209D03D" w:rsidR="3DA8FE17" w:rsidRPr="00516A8A" w:rsidRDefault="0C76134A" w:rsidP="00A36683">
      <w:pPr>
        <w:spacing w:after="100" w:afterAutospacing="1" w:line="240" w:lineRule="auto"/>
        <w:outlineLvl w:val="2"/>
        <w:rPr>
          <w:rFonts w:ascii="Arial" w:hAnsi="Arial" w:cs="Arial"/>
          <w:color w:val="A6A6A6" w:themeColor="background1" w:themeShade="A6"/>
          <w:sz w:val="24"/>
          <w:szCs w:val="24"/>
        </w:rPr>
      </w:pPr>
      <w:bookmarkStart w:id="20" w:name="_Hlk42772492"/>
      <w:bookmarkStart w:id="21" w:name="_Hlk44324403"/>
      <w:r w:rsidRPr="00516A8A">
        <w:rPr>
          <w:rFonts w:ascii="Arial" w:hAnsi="Arial" w:cs="Arial"/>
          <w:color w:val="A6A6A6" w:themeColor="background1" w:themeShade="A6"/>
          <w:sz w:val="24"/>
          <w:szCs w:val="24"/>
        </w:rPr>
        <w:t xml:space="preserve">1. På strekning med fjernstyring og strekning med togmelding gjelder følgende: </w:t>
      </w:r>
    </w:p>
    <w:p w14:paraId="507A4EFF" w14:textId="77777777" w:rsidR="00D54304" w:rsidRPr="00516A8A" w:rsidRDefault="00535E45" w:rsidP="00DB2DE0">
      <w:pPr>
        <w:pStyle w:val="Listeavsnitt"/>
        <w:numPr>
          <w:ilvl w:val="0"/>
          <w:numId w:val="35"/>
        </w:numPr>
        <w:spacing w:after="100" w:afterAutospacing="1" w:line="240" w:lineRule="auto"/>
        <w:ind w:left="720"/>
        <w:outlineLvl w:val="2"/>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 xml:space="preserve">Dersom tog kommer til rasvarslingssignal som viser signal 59 «Rasfare», skal føreren stoppe toget ved signal 64C «Rasvarslingsstolpe» og kontakte toglederen. </w:t>
      </w:r>
    </w:p>
    <w:p w14:paraId="0AC01E3D" w14:textId="73C10F71" w:rsidR="3DA8FE17" w:rsidRPr="00516A8A" w:rsidRDefault="0C76134A" w:rsidP="00DB2DE0">
      <w:pPr>
        <w:pStyle w:val="Listeavsnitt"/>
        <w:numPr>
          <w:ilvl w:val="0"/>
          <w:numId w:val="35"/>
        </w:numPr>
        <w:spacing w:after="100" w:afterAutospacing="1" w:line="240" w:lineRule="auto"/>
        <w:ind w:left="720"/>
        <w:outlineLvl w:val="2"/>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lang w:eastAsia="nb-NO"/>
        </w:rPr>
        <w:t xml:space="preserve">Har føreren fått tillatelse til å kjøre forbi et hovedsignal som ikke kan vise kjørsignal og som står i avhengighet til rasvarslingsanlegg, skal føreren stoppe toget ved signal 64C «Rasvarslingsstolpe». </w:t>
      </w:r>
    </w:p>
    <w:p w14:paraId="227ECCC7" w14:textId="535D1889" w:rsidR="0019688F" w:rsidRPr="000E6E61" w:rsidRDefault="0C76134A" w:rsidP="00A36683">
      <w:pPr>
        <w:spacing w:after="100" w:afterAutospacing="1" w:line="240" w:lineRule="auto"/>
        <w:outlineLvl w:val="2"/>
        <w:rPr>
          <w:rFonts w:ascii="Arial" w:hAnsi="Arial" w:cs="Arial"/>
          <w:color w:val="FF0000"/>
          <w:sz w:val="24"/>
          <w:szCs w:val="24"/>
          <w:lang w:eastAsia="nb-NO"/>
        </w:rPr>
      </w:pPr>
      <w:r w:rsidRPr="008171C0">
        <w:rPr>
          <w:rFonts w:ascii="Arial" w:hAnsi="Arial" w:cs="Arial"/>
          <w:sz w:val="24"/>
          <w:szCs w:val="24"/>
          <w:lang w:eastAsia="nb-NO"/>
        </w:rPr>
        <w:t>2. På strekning med ERTMS gjelder følgende</w:t>
      </w:r>
      <w:r w:rsidR="00F33E52">
        <w:rPr>
          <w:rFonts w:ascii="Arial" w:hAnsi="Arial" w:cs="Arial"/>
          <w:sz w:val="24"/>
          <w:szCs w:val="24"/>
          <w:lang w:eastAsia="nb-NO"/>
        </w:rPr>
        <w:t xml:space="preserve"> </w:t>
      </w:r>
      <w:r w:rsidR="00F33E52" w:rsidRPr="000E6E61">
        <w:rPr>
          <w:rFonts w:ascii="Arial" w:hAnsi="Arial" w:cs="Arial"/>
          <w:color w:val="FF0000"/>
          <w:sz w:val="24"/>
          <w:szCs w:val="24"/>
          <w:lang w:eastAsia="nb-NO"/>
        </w:rPr>
        <w:t>for tog i modus full overvåkning (FS-modus) og modus på sikt (OS-modus</w:t>
      </w:r>
      <w:r w:rsidR="006B34DD" w:rsidRPr="000E6E61">
        <w:rPr>
          <w:rFonts w:ascii="Arial" w:hAnsi="Arial" w:cs="Arial"/>
          <w:color w:val="FF0000"/>
          <w:sz w:val="24"/>
          <w:szCs w:val="24"/>
          <w:lang w:eastAsia="nb-NO"/>
        </w:rPr>
        <w:t>)</w:t>
      </w:r>
      <w:r w:rsidR="00E75C89" w:rsidRPr="000E6E61">
        <w:rPr>
          <w:rFonts w:ascii="Arial" w:hAnsi="Arial" w:cs="Arial"/>
          <w:color w:val="FF0000"/>
          <w:sz w:val="24"/>
          <w:szCs w:val="24"/>
          <w:lang w:eastAsia="nb-NO"/>
        </w:rPr>
        <w:t>:</w:t>
      </w:r>
    </w:p>
    <w:p w14:paraId="39CF14A0" w14:textId="3513EDC0" w:rsidR="00585EF8" w:rsidRPr="000E6E61" w:rsidRDefault="00E75C89" w:rsidP="00AE4EE2">
      <w:pPr>
        <w:pStyle w:val="Listeavsnitt"/>
        <w:numPr>
          <w:ilvl w:val="0"/>
          <w:numId w:val="51"/>
        </w:numPr>
        <w:spacing w:after="100" w:afterAutospacing="1" w:line="240" w:lineRule="auto"/>
        <w:outlineLvl w:val="2"/>
        <w:rPr>
          <w:rFonts w:ascii="Arial" w:hAnsi="Arial" w:cs="Arial"/>
          <w:color w:val="FF0000"/>
          <w:sz w:val="24"/>
          <w:szCs w:val="24"/>
          <w:lang w:eastAsia="nb-NO"/>
        </w:rPr>
      </w:pPr>
      <w:r w:rsidRPr="000E6E61">
        <w:rPr>
          <w:rFonts w:ascii="Arial" w:hAnsi="Arial" w:cs="Arial"/>
          <w:color w:val="FF0000"/>
          <w:sz w:val="24"/>
          <w:szCs w:val="24"/>
          <w:lang w:eastAsia="nb-NO"/>
        </w:rPr>
        <w:lastRenderedPageBreak/>
        <w:t xml:space="preserve">Dersom </w:t>
      </w:r>
      <w:r w:rsidR="00323CDD" w:rsidRPr="000E6E61">
        <w:rPr>
          <w:rFonts w:ascii="Arial" w:hAnsi="Arial" w:cs="Arial"/>
          <w:color w:val="FF0000"/>
          <w:sz w:val="24"/>
          <w:szCs w:val="24"/>
          <w:lang w:eastAsia="nb-NO"/>
        </w:rPr>
        <w:t xml:space="preserve">det vises </w:t>
      </w:r>
      <w:r w:rsidRPr="000E6E61">
        <w:rPr>
          <w:rFonts w:ascii="Arial" w:hAnsi="Arial" w:cs="Arial"/>
          <w:color w:val="FF0000"/>
          <w:sz w:val="24"/>
          <w:szCs w:val="24"/>
          <w:lang w:eastAsia="nb-NO"/>
        </w:rPr>
        <w:t>tekstmelding i førerpanelet</w:t>
      </w:r>
      <w:r w:rsidR="00C2743C" w:rsidRPr="000E6E61">
        <w:rPr>
          <w:rFonts w:ascii="Arial" w:hAnsi="Arial" w:cs="Arial"/>
          <w:color w:val="FF0000"/>
          <w:sz w:val="24"/>
          <w:szCs w:val="24"/>
          <w:lang w:eastAsia="nb-NO"/>
        </w:rPr>
        <w:t xml:space="preserve"> om </w:t>
      </w:r>
      <w:r w:rsidR="00C411E1" w:rsidRPr="000E6E61">
        <w:rPr>
          <w:rFonts w:ascii="Arial" w:hAnsi="Arial" w:cs="Arial"/>
          <w:color w:val="FF0000"/>
          <w:sz w:val="24"/>
          <w:szCs w:val="24"/>
          <w:lang w:eastAsia="nb-NO"/>
        </w:rPr>
        <w:t>utløst rasvarsel</w:t>
      </w:r>
      <w:r w:rsidR="00C2743C" w:rsidRPr="000E6E61">
        <w:rPr>
          <w:rFonts w:ascii="Arial" w:hAnsi="Arial" w:cs="Arial"/>
          <w:color w:val="FF0000"/>
          <w:sz w:val="24"/>
          <w:szCs w:val="24"/>
          <w:lang w:eastAsia="nb-NO"/>
        </w:rPr>
        <w:t xml:space="preserve">, </w:t>
      </w:r>
      <w:r w:rsidR="007D5E65" w:rsidRPr="000E6E61">
        <w:rPr>
          <w:rFonts w:ascii="Arial" w:hAnsi="Arial" w:cs="Arial"/>
          <w:color w:val="FF0000"/>
          <w:sz w:val="24"/>
          <w:szCs w:val="24"/>
          <w:lang w:eastAsia="nb-NO"/>
        </w:rPr>
        <w:t xml:space="preserve">skal </w:t>
      </w:r>
      <w:r w:rsidR="00C2743C" w:rsidRPr="000E6E61">
        <w:rPr>
          <w:rFonts w:ascii="Arial" w:hAnsi="Arial" w:cs="Arial"/>
          <w:color w:val="FF0000"/>
          <w:sz w:val="24"/>
          <w:szCs w:val="24"/>
          <w:lang w:eastAsia="nb-NO"/>
        </w:rPr>
        <w:t>føreren kvittere for tekstmeldingen for å unngå driftsbrems mot rasvar</w:t>
      </w:r>
      <w:r w:rsidR="00D53C69" w:rsidRPr="000E6E61">
        <w:rPr>
          <w:rFonts w:ascii="Arial" w:hAnsi="Arial" w:cs="Arial"/>
          <w:color w:val="FF0000"/>
          <w:sz w:val="24"/>
          <w:szCs w:val="24"/>
          <w:lang w:eastAsia="nb-NO"/>
        </w:rPr>
        <w:t>s</w:t>
      </w:r>
      <w:r w:rsidR="00C2743C" w:rsidRPr="000E6E61">
        <w:rPr>
          <w:rFonts w:ascii="Arial" w:hAnsi="Arial" w:cs="Arial"/>
          <w:color w:val="FF0000"/>
          <w:sz w:val="24"/>
          <w:szCs w:val="24"/>
          <w:lang w:eastAsia="nb-NO"/>
        </w:rPr>
        <w:t>lingstrekningen</w:t>
      </w:r>
      <w:r w:rsidR="00535FE7" w:rsidRPr="000E6E61">
        <w:rPr>
          <w:rFonts w:ascii="Arial" w:hAnsi="Arial" w:cs="Arial"/>
          <w:color w:val="FF0000"/>
          <w:sz w:val="24"/>
          <w:szCs w:val="24"/>
          <w:lang w:eastAsia="nb-NO"/>
        </w:rPr>
        <w:t>.</w:t>
      </w:r>
    </w:p>
    <w:p w14:paraId="6A1A821E" w14:textId="27B73092" w:rsidR="00F2726E" w:rsidRPr="000E6E61" w:rsidRDefault="00535FE7" w:rsidP="00E75C89">
      <w:pPr>
        <w:pStyle w:val="Listeavsnitt"/>
        <w:numPr>
          <w:ilvl w:val="0"/>
          <w:numId w:val="51"/>
        </w:numPr>
        <w:spacing w:after="100" w:afterAutospacing="1" w:line="240" w:lineRule="auto"/>
        <w:outlineLvl w:val="2"/>
        <w:rPr>
          <w:rFonts w:ascii="Arial" w:hAnsi="Arial" w:cs="Arial"/>
          <w:color w:val="FF0000"/>
          <w:sz w:val="24"/>
          <w:szCs w:val="24"/>
          <w:lang w:eastAsia="nb-NO"/>
        </w:rPr>
      </w:pPr>
      <w:r w:rsidRPr="000E6E61">
        <w:rPr>
          <w:rFonts w:ascii="Arial" w:hAnsi="Arial" w:cs="Arial"/>
          <w:color w:val="FF0000"/>
          <w:sz w:val="24"/>
          <w:szCs w:val="24"/>
          <w:lang w:eastAsia="nb-NO"/>
        </w:rPr>
        <w:t>Føreren skal stoppe foran signal E38A</w:t>
      </w:r>
      <w:r w:rsidR="00030C8E" w:rsidRPr="000E6E61">
        <w:rPr>
          <w:rFonts w:ascii="Arial" w:hAnsi="Arial" w:cs="Arial"/>
          <w:color w:val="FF0000"/>
          <w:sz w:val="24"/>
          <w:szCs w:val="24"/>
          <w:lang w:eastAsia="nb-NO"/>
        </w:rPr>
        <w:t xml:space="preserve"> «Rasvarslingsanlegg», </w:t>
      </w:r>
      <w:r w:rsidR="00373820" w:rsidRPr="000E6E61">
        <w:rPr>
          <w:rFonts w:ascii="Arial" w:hAnsi="Arial" w:cs="Arial"/>
          <w:color w:val="FF0000"/>
          <w:sz w:val="24"/>
          <w:szCs w:val="24"/>
          <w:lang w:eastAsia="nb-NO"/>
        </w:rPr>
        <w:t>kontakte</w:t>
      </w:r>
      <w:r w:rsidR="00221AAB" w:rsidRPr="000E6E61">
        <w:rPr>
          <w:rFonts w:ascii="Arial" w:hAnsi="Arial" w:cs="Arial"/>
          <w:color w:val="FF0000"/>
          <w:sz w:val="24"/>
          <w:szCs w:val="24"/>
          <w:lang w:eastAsia="nb-NO"/>
        </w:rPr>
        <w:t xml:space="preserve"> toglederen og </w:t>
      </w:r>
      <w:r w:rsidR="00860418" w:rsidRPr="000E6E61">
        <w:rPr>
          <w:rFonts w:ascii="Arial" w:hAnsi="Arial" w:cs="Arial"/>
          <w:color w:val="FF0000"/>
          <w:sz w:val="24"/>
          <w:szCs w:val="24"/>
          <w:lang w:eastAsia="nb-NO"/>
        </w:rPr>
        <w:t xml:space="preserve">om nødvendig </w:t>
      </w:r>
      <w:r w:rsidR="00221AAB" w:rsidRPr="000E6E61">
        <w:rPr>
          <w:rFonts w:ascii="Arial" w:hAnsi="Arial" w:cs="Arial"/>
          <w:color w:val="FF0000"/>
          <w:sz w:val="24"/>
          <w:szCs w:val="24"/>
          <w:lang w:eastAsia="nb-NO"/>
        </w:rPr>
        <w:t xml:space="preserve">bekrefte overgang til modus på sikt (OS-modus). </w:t>
      </w:r>
    </w:p>
    <w:p w14:paraId="7A70E020" w14:textId="0F8ABB1B" w:rsidR="0048433C" w:rsidRPr="000E6E61" w:rsidRDefault="00C24B42" w:rsidP="00E75C89">
      <w:pPr>
        <w:pStyle w:val="Listeavsnitt"/>
        <w:numPr>
          <w:ilvl w:val="0"/>
          <w:numId w:val="51"/>
        </w:numPr>
        <w:spacing w:after="100" w:afterAutospacing="1" w:line="240" w:lineRule="auto"/>
        <w:outlineLvl w:val="2"/>
        <w:rPr>
          <w:rFonts w:ascii="Arial" w:hAnsi="Arial" w:cs="Arial"/>
          <w:color w:val="FF0000"/>
          <w:sz w:val="24"/>
          <w:szCs w:val="24"/>
          <w:lang w:eastAsia="nb-NO"/>
        </w:rPr>
      </w:pPr>
      <w:r w:rsidRPr="000E6E61">
        <w:rPr>
          <w:rFonts w:ascii="Arial" w:hAnsi="Arial" w:cs="Arial"/>
          <w:color w:val="FF0000"/>
          <w:sz w:val="24"/>
          <w:szCs w:val="24"/>
          <w:lang w:eastAsia="nb-NO"/>
        </w:rPr>
        <w:t xml:space="preserve">Dersom </w:t>
      </w:r>
      <w:r w:rsidR="00C01F8B" w:rsidRPr="000E6E61">
        <w:rPr>
          <w:rFonts w:ascii="Arial" w:hAnsi="Arial" w:cs="Arial"/>
          <w:color w:val="FF0000"/>
          <w:sz w:val="24"/>
          <w:szCs w:val="24"/>
          <w:lang w:eastAsia="nb-NO"/>
        </w:rPr>
        <w:t>overgang til modus på sikt (OS-modus) ikke er mulig</w:t>
      </w:r>
      <w:r w:rsidR="009A5F21" w:rsidRPr="000E6E61">
        <w:rPr>
          <w:rFonts w:ascii="Arial" w:hAnsi="Arial" w:cs="Arial"/>
          <w:color w:val="FF0000"/>
          <w:sz w:val="24"/>
          <w:szCs w:val="24"/>
          <w:lang w:eastAsia="nb-NO"/>
        </w:rPr>
        <w:t xml:space="preserve"> når</w:t>
      </w:r>
      <w:r w:rsidR="00AA79C2" w:rsidRPr="000E6E61">
        <w:rPr>
          <w:rFonts w:ascii="Arial" w:hAnsi="Arial" w:cs="Arial"/>
          <w:color w:val="FF0000"/>
          <w:sz w:val="24"/>
          <w:szCs w:val="24"/>
          <w:lang w:eastAsia="nb-NO"/>
        </w:rPr>
        <w:t xml:space="preserve"> tekstmelding om utløst ras</w:t>
      </w:r>
      <w:r w:rsidR="00F236EF" w:rsidRPr="000E6E61">
        <w:rPr>
          <w:rFonts w:ascii="Arial" w:hAnsi="Arial" w:cs="Arial"/>
          <w:color w:val="FF0000"/>
          <w:sz w:val="24"/>
          <w:szCs w:val="24"/>
          <w:lang w:eastAsia="nb-NO"/>
        </w:rPr>
        <w:t xml:space="preserve"> vises, fordi toget er for nær rasvarslingsstrekningen</w:t>
      </w:r>
      <w:r w:rsidR="00701815" w:rsidRPr="000E6E61">
        <w:rPr>
          <w:rFonts w:ascii="Arial" w:hAnsi="Arial" w:cs="Arial"/>
          <w:color w:val="FF0000"/>
          <w:sz w:val="24"/>
          <w:szCs w:val="24"/>
          <w:lang w:eastAsia="nb-NO"/>
        </w:rPr>
        <w:t xml:space="preserve">, </w:t>
      </w:r>
      <w:r w:rsidR="00E72DC6" w:rsidRPr="000E6E61">
        <w:rPr>
          <w:rFonts w:ascii="Arial" w:hAnsi="Arial" w:cs="Arial"/>
          <w:color w:val="FF0000"/>
          <w:sz w:val="24"/>
          <w:szCs w:val="24"/>
          <w:lang w:eastAsia="nb-NO"/>
        </w:rPr>
        <w:t>iverksettes nødstoppmodus (TR-modus)</w:t>
      </w:r>
      <w:r w:rsidR="00965C89" w:rsidRPr="000E6E61">
        <w:rPr>
          <w:rFonts w:ascii="Arial" w:hAnsi="Arial" w:cs="Arial"/>
          <w:color w:val="FF0000"/>
          <w:sz w:val="24"/>
          <w:szCs w:val="24"/>
          <w:lang w:eastAsia="nb-NO"/>
        </w:rPr>
        <w:t>, og s</w:t>
      </w:r>
      <w:r w:rsidR="000C34D1" w:rsidRPr="000E6E61">
        <w:rPr>
          <w:rFonts w:ascii="Arial" w:hAnsi="Arial" w:cs="Arial"/>
          <w:color w:val="FF0000"/>
          <w:sz w:val="24"/>
          <w:szCs w:val="24"/>
          <w:lang w:eastAsia="nb-NO"/>
        </w:rPr>
        <w:t xml:space="preserve">ignal </w:t>
      </w:r>
      <w:r w:rsidR="000C34D1" w:rsidRPr="000E6E61">
        <w:rPr>
          <w:rFonts w:ascii="Arial" w:hAnsi="Arial" w:cs="Arial"/>
          <w:color w:val="FF0000"/>
          <w:sz w:val="24"/>
          <w:szCs w:val="24"/>
          <w:shd w:val="clear" w:color="auto" w:fill="FFFFFF"/>
        </w:rPr>
        <w:t>E9 «Nødstoppmodus</w:t>
      </w:r>
      <w:r w:rsidR="000C34D1" w:rsidRPr="000E6E61">
        <w:rPr>
          <w:rFonts w:ascii="Arial" w:hAnsi="Arial" w:cs="Arial"/>
          <w:color w:val="FF0000"/>
          <w:sz w:val="24"/>
          <w:szCs w:val="24"/>
          <w:lang w:eastAsia="nb-NO"/>
        </w:rPr>
        <w:t xml:space="preserve"> vises i førerpanelet. </w:t>
      </w:r>
      <w:r w:rsidR="00DE6CE8" w:rsidRPr="000E6E61">
        <w:rPr>
          <w:rFonts w:ascii="Arial" w:hAnsi="Arial" w:cs="Arial"/>
          <w:color w:val="FF0000"/>
          <w:sz w:val="24"/>
          <w:szCs w:val="24"/>
          <w:lang w:eastAsia="nb-NO"/>
        </w:rPr>
        <w:t xml:space="preserve">Føreren </w:t>
      </w:r>
      <w:r w:rsidR="002730BE" w:rsidRPr="000E6E61">
        <w:rPr>
          <w:rFonts w:ascii="Arial" w:hAnsi="Arial" w:cs="Arial"/>
          <w:color w:val="FF0000"/>
          <w:sz w:val="24"/>
          <w:szCs w:val="24"/>
          <w:lang w:eastAsia="nb-NO"/>
        </w:rPr>
        <w:t>må</w:t>
      </w:r>
      <w:r w:rsidR="00DE6CE8" w:rsidRPr="000E6E61">
        <w:rPr>
          <w:rFonts w:ascii="Arial" w:hAnsi="Arial" w:cs="Arial"/>
          <w:color w:val="FF0000"/>
          <w:sz w:val="24"/>
          <w:szCs w:val="24"/>
          <w:lang w:eastAsia="nb-NO"/>
        </w:rPr>
        <w:t xml:space="preserve"> kvittere for</w:t>
      </w:r>
      <w:r w:rsidR="00FD7D9B" w:rsidRPr="000E6E61">
        <w:rPr>
          <w:rFonts w:ascii="Arial" w:hAnsi="Arial" w:cs="Arial"/>
          <w:color w:val="FF0000"/>
          <w:sz w:val="24"/>
          <w:szCs w:val="24"/>
          <w:lang w:eastAsia="nb-NO"/>
        </w:rPr>
        <w:t xml:space="preserve"> tekstmeldingen om utløst ras</w:t>
      </w:r>
      <w:r w:rsidR="00084012" w:rsidRPr="000E6E61">
        <w:rPr>
          <w:rFonts w:ascii="Arial" w:hAnsi="Arial" w:cs="Arial"/>
          <w:color w:val="FF0000"/>
          <w:sz w:val="24"/>
          <w:szCs w:val="24"/>
          <w:lang w:eastAsia="nb-NO"/>
        </w:rPr>
        <w:t xml:space="preserve">varsel før </w:t>
      </w:r>
      <w:r w:rsidR="00261395" w:rsidRPr="000E6E61">
        <w:rPr>
          <w:rFonts w:ascii="Arial" w:hAnsi="Arial" w:cs="Arial"/>
          <w:color w:val="FF0000"/>
          <w:sz w:val="24"/>
          <w:szCs w:val="24"/>
          <w:shd w:val="clear" w:color="auto" w:fill="FFFFFF"/>
        </w:rPr>
        <w:t>signal E10 «Bekreft nødstoppmodus» kan vises. Deretter gjelder bestemmelsen om nødstoppmodus i</w:t>
      </w:r>
      <w:r w:rsidR="00965C89" w:rsidRPr="000E6E61">
        <w:rPr>
          <w:rFonts w:ascii="Arial" w:hAnsi="Arial" w:cs="Arial"/>
          <w:color w:val="FF0000"/>
          <w:sz w:val="24"/>
          <w:szCs w:val="24"/>
          <w:shd w:val="clear" w:color="auto" w:fill="FFFFFF"/>
        </w:rPr>
        <w:t xml:space="preserve"> punkt 7.45. </w:t>
      </w:r>
    </w:p>
    <w:p w14:paraId="66EBF69F" w14:textId="4CE93490" w:rsidR="00782638" w:rsidRPr="000E6E61" w:rsidRDefault="00782638" w:rsidP="008171C0">
      <w:pPr>
        <w:pStyle w:val="Listeavsnitt"/>
        <w:numPr>
          <w:ilvl w:val="0"/>
          <w:numId w:val="51"/>
        </w:numPr>
        <w:spacing w:after="100" w:afterAutospacing="1" w:line="240" w:lineRule="auto"/>
        <w:outlineLvl w:val="2"/>
        <w:rPr>
          <w:rFonts w:ascii="Arial" w:hAnsi="Arial" w:cs="Arial"/>
          <w:color w:val="FF0000"/>
          <w:sz w:val="24"/>
          <w:szCs w:val="24"/>
          <w:lang w:eastAsia="nb-NO"/>
        </w:rPr>
      </w:pPr>
      <w:r w:rsidRPr="000E6E61">
        <w:rPr>
          <w:rFonts w:ascii="Arial" w:hAnsi="Arial" w:cs="Arial"/>
          <w:color w:val="FF0000"/>
          <w:sz w:val="24"/>
          <w:szCs w:val="24"/>
          <w:shd w:val="clear" w:color="auto" w:fill="FFFFFF"/>
        </w:rPr>
        <w:t>Dersom føreren får tekstmelding om utløst rasvarsel og toget befinner seg i rasvarslingsstrekningen</w:t>
      </w:r>
      <w:r w:rsidR="00140555" w:rsidRPr="000E6E61">
        <w:rPr>
          <w:rFonts w:ascii="Arial" w:hAnsi="Arial" w:cs="Arial"/>
          <w:color w:val="FF0000"/>
          <w:sz w:val="24"/>
          <w:szCs w:val="24"/>
          <w:shd w:val="clear" w:color="auto" w:fill="FFFFFF"/>
        </w:rPr>
        <w:t>, skal føreren kvittere for meldingen</w:t>
      </w:r>
      <w:r w:rsidR="008171C0" w:rsidRPr="000E6E61">
        <w:rPr>
          <w:rFonts w:ascii="Arial" w:hAnsi="Arial" w:cs="Arial"/>
          <w:color w:val="FF0000"/>
          <w:sz w:val="24"/>
          <w:szCs w:val="24"/>
          <w:shd w:val="clear" w:color="auto" w:fill="FFFFFF"/>
        </w:rPr>
        <w:t xml:space="preserve"> og kontakte toglederen. </w:t>
      </w:r>
    </w:p>
    <w:p w14:paraId="696AD7E5" w14:textId="350BBEF7" w:rsidR="3DA8FE17" w:rsidRDefault="0C76134A" w:rsidP="00082776">
      <w:pPr>
        <w:spacing w:after="100" w:afterAutospacing="1" w:line="240" w:lineRule="auto"/>
        <w:outlineLvl w:val="2"/>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3. Følgende gjelder i tillegg til nummer 1 og 2: Dersom føreren ikke ser noen hindringer på strekningen foran seg, kan føreren kjøre over rasvarslingsstrekningen med største hastighet 10 km/t</w:t>
      </w:r>
      <w:r w:rsidR="330E8100" w:rsidRPr="00516A8A">
        <w:rPr>
          <w:rFonts w:ascii="Arial" w:hAnsi="Arial" w:cs="Arial"/>
          <w:color w:val="A6A6A6" w:themeColor="background1" w:themeShade="A6"/>
          <w:sz w:val="24"/>
          <w:szCs w:val="24"/>
          <w:lang w:eastAsia="nb-NO"/>
        </w:rPr>
        <w:t>. Toget kan øke hastigheten</w:t>
      </w:r>
      <w:r w:rsidR="45057A57" w:rsidRPr="00516A8A">
        <w:rPr>
          <w:rFonts w:ascii="Arial" w:hAnsi="Arial" w:cs="Arial"/>
          <w:color w:val="A6A6A6" w:themeColor="background1" w:themeShade="A6"/>
          <w:sz w:val="24"/>
          <w:szCs w:val="24"/>
          <w:lang w:eastAsia="nb-NO"/>
        </w:rPr>
        <w:t xml:space="preserve"> så snart</w:t>
      </w:r>
      <w:r w:rsidRPr="00516A8A">
        <w:rPr>
          <w:rFonts w:ascii="Arial" w:hAnsi="Arial" w:cs="Arial"/>
          <w:color w:val="A6A6A6" w:themeColor="background1" w:themeShade="A6"/>
          <w:sz w:val="24"/>
          <w:szCs w:val="24"/>
          <w:lang w:eastAsia="nb-NO"/>
        </w:rPr>
        <w:t xml:space="preserve"> togets front har passert rasvarslingsstrekningen. </w:t>
      </w:r>
    </w:p>
    <w:p w14:paraId="7339C52C" w14:textId="2AF13E4E" w:rsidR="006B08AD" w:rsidRPr="00E3462B" w:rsidRDefault="006B08AD" w:rsidP="6C6DE4F2">
      <w:pPr>
        <w:spacing w:after="100" w:afterAutospacing="1" w:line="240" w:lineRule="auto"/>
        <w:outlineLvl w:val="2"/>
        <w:rPr>
          <w:rFonts w:ascii="Arial" w:hAnsi="Arial" w:cs="Arial"/>
          <w:color w:val="FF0000"/>
          <w:sz w:val="24"/>
          <w:szCs w:val="24"/>
          <w:lang w:eastAsia="nb-NO"/>
        </w:rPr>
      </w:pPr>
      <w:r w:rsidRPr="00E3462B">
        <w:rPr>
          <w:rFonts w:ascii="Arial" w:hAnsi="Arial" w:cs="Arial"/>
          <w:color w:val="FF0000"/>
          <w:sz w:val="24"/>
          <w:szCs w:val="24"/>
          <w:lang w:eastAsia="nb-NO"/>
        </w:rPr>
        <w:t xml:space="preserve">4. </w:t>
      </w:r>
      <w:r w:rsidR="00AA10DA" w:rsidRPr="00E3462B">
        <w:rPr>
          <w:rFonts w:ascii="Arial" w:hAnsi="Arial" w:cs="Arial"/>
          <w:color w:val="FF0000"/>
          <w:sz w:val="24"/>
          <w:szCs w:val="24"/>
          <w:lang w:eastAsia="nb-NO"/>
        </w:rPr>
        <w:t xml:space="preserve">Toglederen skal sende nødanrop </w:t>
      </w:r>
      <w:r w:rsidR="000543B1" w:rsidRPr="00E3462B">
        <w:rPr>
          <w:rFonts w:ascii="Arial" w:hAnsi="Arial" w:cs="Arial"/>
          <w:color w:val="FF0000"/>
          <w:sz w:val="24"/>
          <w:szCs w:val="24"/>
          <w:lang w:eastAsia="nb-NO"/>
        </w:rPr>
        <w:t xml:space="preserve">i det berørte området dersom </w:t>
      </w:r>
      <w:r w:rsidR="0039130D" w:rsidRPr="00E3462B">
        <w:rPr>
          <w:rFonts w:ascii="Arial" w:hAnsi="Arial" w:cs="Arial"/>
          <w:color w:val="FF0000"/>
          <w:sz w:val="24"/>
          <w:szCs w:val="24"/>
          <w:lang w:eastAsia="nb-NO"/>
        </w:rPr>
        <w:t xml:space="preserve">det indikeres ras i et rasvarslingsanlegg. </w:t>
      </w:r>
    </w:p>
    <w:p w14:paraId="16C8C109" w14:textId="4E779BD2" w:rsidR="3DA8FE17" w:rsidRPr="00516A8A" w:rsidRDefault="3DD8F56D" w:rsidP="008C15DB">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7.27 </w:t>
      </w:r>
      <w:r w:rsidR="088482F3" w:rsidRPr="00516A8A">
        <w:rPr>
          <w:rFonts w:ascii="Arial" w:eastAsia="Times New Roman" w:hAnsi="Arial" w:cs="Arial"/>
          <w:b/>
          <w:bCs/>
          <w:color w:val="A6A6A6" w:themeColor="background1" w:themeShade="A6"/>
          <w:sz w:val="24"/>
          <w:szCs w:val="24"/>
          <w:lang w:eastAsia="nb-NO"/>
        </w:rPr>
        <w:t>Feil på veisikringsanlegg på strekning med fjernstyring og strekning med togmelding</w:t>
      </w:r>
    </w:p>
    <w:p w14:paraId="4765C7E7" w14:textId="34E5233C" w:rsidR="3DA8FE17" w:rsidRPr="00516A8A" w:rsidRDefault="2319C72C" w:rsidP="008C15DB">
      <w:pPr>
        <w:spacing w:after="100" w:afterAutospacing="1" w:line="240" w:lineRule="auto"/>
        <w:rPr>
          <w:rFonts w:ascii="Arial" w:hAnsi="Arial" w:cs="Arial"/>
          <w:color w:val="A6A6A6" w:themeColor="background1" w:themeShade="A6"/>
          <w:sz w:val="24"/>
          <w:szCs w:val="24"/>
          <w:lang w:eastAsia="nb-NO"/>
        </w:rPr>
      </w:pPr>
      <w:bookmarkStart w:id="22" w:name="_Hlk56602339"/>
      <w:r w:rsidRPr="00516A8A">
        <w:rPr>
          <w:rFonts w:ascii="Arial" w:hAnsi="Arial" w:cs="Arial"/>
          <w:color w:val="A6A6A6" w:themeColor="background1" w:themeShade="A6"/>
          <w:sz w:val="24"/>
          <w:szCs w:val="24"/>
          <w:lang w:eastAsia="nb-NO"/>
        </w:rPr>
        <w:t xml:space="preserve">1. </w:t>
      </w:r>
      <w:r w:rsidR="62E4171B" w:rsidRPr="00516A8A">
        <w:rPr>
          <w:rFonts w:ascii="Arial" w:hAnsi="Arial" w:cs="Arial"/>
          <w:color w:val="A6A6A6" w:themeColor="background1" w:themeShade="A6"/>
          <w:sz w:val="24"/>
          <w:szCs w:val="24"/>
          <w:lang w:eastAsia="nb-NO"/>
        </w:rPr>
        <w:t>Ved feil på veisikringsanlegget, der planovergangssignalet ikke viser signal 56A «Planovergangen kan passeres» eller forsignalet for planovergang ikke viser signal 58 «Planovergangssignalet viser at planovergangen kan passeres», skal føreren senest ved signal 70 «Planovergangsskilt» bremse toget for å kunne stoppe foran planovergangen. Føreren skal gjentatte ganger gi signal 83 «Tog kommer»</w:t>
      </w:r>
      <w:r w:rsidRPr="00516A8A">
        <w:rPr>
          <w:rFonts w:ascii="Arial" w:hAnsi="Arial" w:cs="Arial"/>
          <w:color w:val="A6A6A6" w:themeColor="background1" w:themeShade="A6"/>
          <w:sz w:val="24"/>
          <w:szCs w:val="24"/>
          <w:lang w:eastAsia="nb-NO"/>
        </w:rPr>
        <w:t xml:space="preserve"> </w:t>
      </w:r>
      <w:r w:rsidR="7B284807" w:rsidRPr="00516A8A">
        <w:rPr>
          <w:rFonts w:ascii="Arial" w:hAnsi="Arial" w:cs="Arial"/>
          <w:color w:val="A6A6A6" w:themeColor="background1" w:themeShade="A6"/>
          <w:sz w:val="24"/>
          <w:szCs w:val="24"/>
          <w:lang w:eastAsia="nb-NO"/>
        </w:rPr>
        <w:t>og varsle toglederen eller togekspeditøren</w:t>
      </w:r>
      <w:r w:rsidR="5736876D" w:rsidRPr="00516A8A">
        <w:rPr>
          <w:rFonts w:ascii="Arial" w:hAnsi="Arial" w:cs="Arial"/>
          <w:color w:val="A6A6A6" w:themeColor="background1" w:themeShade="A6"/>
          <w:sz w:val="24"/>
          <w:szCs w:val="24"/>
          <w:lang w:eastAsia="nb-NO"/>
        </w:rPr>
        <w:t>.</w:t>
      </w:r>
      <w:r w:rsidR="62E4171B" w:rsidRPr="00516A8A">
        <w:rPr>
          <w:rFonts w:ascii="Arial" w:hAnsi="Arial" w:cs="Arial"/>
          <w:color w:val="A6A6A6" w:themeColor="background1" w:themeShade="A6"/>
          <w:sz w:val="24"/>
          <w:szCs w:val="24"/>
          <w:lang w:eastAsia="nb-NO"/>
        </w:rPr>
        <w:t xml:space="preserve"> </w:t>
      </w:r>
      <w:r w:rsidR="2C18870A" w:rsidRPr="00516A8A">
        <w:rPr>
          <w:rFonts w:ascii="Arial" w:hAnsi="Arial" w:cs="Arial"/>
          <w:color w:val="A6A6A6" w:themeColor="background1" w:themeShade="A6"/>
          <w:sz w:val="24"/>
          <w:szCs w:val="24"/>
          <w:lang w:eastAsia="nb-NO"/>
        </w:rPr>
        <w:t>(</w:t>
      </w:r>
      <w:r w:rsidR="00FA60CD" w:rsidRPr="00516A8A">
        <w:rPr>
          <w:rFonts w:ascii="Arial" w:hAnsi="Arial" w:cs="Arial"/>
          <w:color w:val="A6A6A6" w:themeColor="background1" w:themeShade="A6"/>
          <w:sz w:val="24"/>
          <w:szCs w:val="24"/>
          <w:lang w:eastAsia="nb-NO"/>
        </w:rPr>
        <w:t>TSI OPE</w:t>
      </w:r>
      <w:r w:rsidR="2C18870A" w:rsidRPr="00516A8A">
        <w:rPr>
          <w:rFonts w:ascii="Arial" w:hAnsi="Arial" w:cs="Arial"/>
          <w:color w:val="A6A6A6" w:themeColor="background1" w:themeShade="A6"/>
          <w:sz w:val="24"/>
          <w:szCs w:val="24"/>
          <w:lang w:eastAsia="nb-NO"/>
        </w:rPr>
        <w:t xml:space="preserve"> B2 7.1)</w:t>
      </w:r>
    </w:p>
    <w:p w14:paraId="1EF1BA8E" w14:textId="58828D03" w:rsidR="00003B39" w:rsidRPr="00516A8A" w:rsidRDefault="0033104D" w:rsidP="009D75AC">
      <w:pPr>
        <w:pStyle w:val="Listeavsnitt"/>
        <w:spacing w:after="100" w:afterAutospacing="1" w:line="240" w:lineRule="auto"/>
        <w:ind w:left="0"/>
        <w:outlineLvl w:val="2"/>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 xml:space="preserve">2. </w:t>
      </w:r>
      <w:r w:rsidR="00003B39" w:rsidRPr="00516A8A">
        <w:rPr>
          <w:rFonts w:ascii="Arial" w:hAnsi="Arial" w:cs="Arial"/>
          <w:color w:val="A6A6A6" w:themeColor="background1" w:themeShade="A6"/>
          <w:sz w:val="24"/>
          <w:szCs w:val="24"/>
          <w:lang w:eastAsia="nb-NO"/>
        </w:rPr>
        <w:t>På strekning med fjernstyring og strekning med togmelding skal planovergangen sperres før toget kjører videre</w:t>
      </w:r>
      <w:r w:rsidRPr="00516A8A">
        <w:rPr>
          <w:rFonts w:ascii="Arial" w:hAnsi="Arial" w:cs="Arial"/>
          <w:color w:val="A6A6A6" w:themeColor="background1" w:themeShade="A6"/>
          <w:sz w:val="24"/>
          <w:szCs w:val="24"/>
          <w:lang w:eastAsia="nb-NO"/>
        </w:rPr>
        <w:t xml:space="preserve">. </w:t>
      </w:r>
      <w:r w:rsidR="002973DB" w:rsidRPr="00516A8A">
        <w:rPr>
          <w:rFonts w:ascii="Arial" w:hAnsi="Arial" w:cs="Arial"/>
          <w:color w:val="A6A6A6" w:themeColor="background1" w:themeShade="A6"/>
          <w:sz w:val="24"/>
          <w:szCs w:val="24"/>
          <w:lang w:eastAsia="nb-NO"/>
        </w:rPr>
        <w:t>Sperring av planovergangen kan unnlates dersom trafikkforholdene tilsier det, for eksempel ved oversiktlig vei, liten veitrafikk m.m. Toglederen kan gi tillatelse til å unnlate sperring basert på opplysninger fra føreren om forholdene på stedet</w:t>
      </w:r>
      <w:r w:rsidRPr="00516A8A">
        <w:rPr>
          <w:rFonts w:ascii="Arial" w:hAnsi="Arial" w:cs="Arial"/>
          <w:color w:val="A6A6A6" w:themeColor="background1" w:themeShade="A6"/>
          <w:sz w:val="24"/>
          <w:szCs w:val="24"/>
          <w:lang w:eastAsia="nb-NO"/>
        </w:rPr>
        <w:t xml:space="preserve">. </w:t>
      </w:r>
      <w:r w:rsidR="002973DB" w:rsidRPr="00516A8A">
        <w:rPr>
          <w:rFonts w:ascii="Arial" w:hAnsi="Arial" w:cs="Arial"/>
          <w:color w:val="A6A6A6" w:themeColor="background1" w:themeShade="A6"/>
          <w:sz w:val="24"/>
          <w:szCs w:val="24"/>
          <w:lang w:eastAsia="nb-NO"/>
        </w:rPr>
        <w:t>I tillegg gjelder følgende:</w:t>
      </w:r>
    </w:p>
    <w:p w14:paraId="23688C86" w14:textId="77777777" w:rsidR="0033104D" w:rsidRPr="00516A8A" w:rsidRDefault="0033104D" w:rsidP="009D75AC">
      <w:pPr>
        <w:pStyle w:val="Listeavsnitt"/>
        <w:spacing w:after="100" w:afterAutospacing="1" w:line="240" w:lineRule="auto"/>
        <w:ind w:left="1080"/>
        <w:outlineLvl w:val="2"/>
        <w:rPr>
          <w:rFonts w:ascii="Arial" w:hAnsi="Arial" w:cs="Arial"/>
          <w:color w:val="A6A6A6" w:themeColor="background1" w:themeShade="A6"/>
          <w:sz w:val="24"/>
          <w:szCs w:val="24"/>
          <w:lang w:eastAsia="nb-NO"/>
        </w:rPr>
      </w:pPr>
    </w:p>
    <w:p w14:paraId="0CCE8D92" w14:textId="3758E58B" w:rsidR="00003B39" w:rsidRPr="00516A8A" w:rsidRDefault="00003B39" w:rsidP="00130DE8">
      <w:pPr>
        <w:pStyle w:val="Listeavsnitt"/>
        <w:numPr>
          <w:ilvl w:val="0"/>
          <w:numId w:val="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feil på veisikringsanlegget på en fjernstyrt stasjon skal føreren ha tillatelse fra toglederen før veisikringsanlegget betjenes.</w:t>
      </w:r>
    </w:p>
    <w:p w14:paraId="0FAC9D4D" w14:textId="0947EEFA" w:rsidR="00003B39" w:rsidRPr="00516A8A" w:rsidRDefault="00003B39" w:rsidP="00130DE8">
      <w:pPr>
        <w:pStyle w:val="Listeavsnitt"/>
        <w:numPr>
          <w:ilvl w:val="0"/>
          <w:numId w:val="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feil på veisikringsanlegget på en betjent stasjon skal togekspeditøren sperre planovergangen før toget kjører over.</w:t>
      </w:r>
      <w:r w:rsidR="0082265E" w:rsidRPr="00516A8A">
        <w:rPr>
          <w:rFonts w:ascii="Arial" w:eastAsia="Times New Roman" w:hAnsi="Arial" w:cs="Arial"/>
          <w:color w:val="A6A6A6" w:themeColor="background1" w:themeShade="A6"/>
          <w:sz w:val="24"/>
          <w:szCs w:val="24"/>
          <w:lang w:eastAsia="nb-NO"/>
        </w:rPr>
        <w:br/>
      </w:r>
    </w:p>
    <w:p w14:paraId="6C1B4C71" w14:textId="75ECBFBC" w:rsidR="00003B39" w:rsidRPr="00516A8A" w:rsidRDefault="0033104D" w:rsidP="0082265E">
      <w:pPr>
        <w:pStyle w:val="Listeavsnitt"/>
        <w:spacing w:after="100" w:afterAutospacing="1" w:line="240" w:lineRule="auto"/>
        <w:ind w:left="0"/>
        <w:outlineLvl w:val="2"/>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 xml:space="preserve">3. </w:t>
      </w:r>
      <w:r w:rsidR="00003B39" w:rsidRPr="00516A8A">
        <w:rPr>
          <w:rFonts w:ascii="Arial" w:hAnsi="Arial" w:cs="Arial"/>
          <w:color w:val="A6A6A6" w:themeColor="background1" w:themeShade="A6"/>
          <w:sz w:val="24"/>
          <w:szCs w:val="24"/>
          <w:lang w:eastAsia="nb-NO"/>
        </w:rPr>
        <w:t>Dersom planovergangen ikke kan sperres, gjelder følgende:</w:t>
      </w:r>
    </w:p>
    <w:p w14:paraId="6E50711A" w14:textId="77777777" w:rsidR="00003B39" w:rsidRPr="00516A8A" w:rsidRDefault="00003B39" w:rsidP="009D75AC">
      <w:pPr>
        <w:pStyle w:val="Listeavsnitt"/>
        <w:spacing w:after="100" w:afterAutospacing="1" w:line="240" w:lineRule="auto"/>
        <w:ind w:left="360"/>
        <w:outlineLvl w:val="2"/>
        <w:rPr>
          <w:rFonts w:ascii="Arial" w:eastAsia="Times New Roman" w:hAnsi="Arial" w:cs="Arial"/>
          <w:bCs/>
          <w:color w:val="A6A6A6" w:themeColor="background1" w:themeShade="A6"/>
          <w:sz w:val="24"/>
          <w:szCs w:val="24"/>
          <w:lang w:eastAsia="nb-NO"/>
        </w:rPr>
      </w:pPr>
    </w:p>
    <w:p w14:paraId="3E6743E2" w14:textId="7D0BF3EC" w:rsidR="00003B39" w:rsidRPr="00516A8A" w:rsidRDefault="00003B39" w:rsidP="00DB2DE0">
      <w:pPr>
        <w:pStyle w:val="Listeavsnitt"/>
        <w:numPr>
          <w:ilvl w:val="0"/>
          <w:numId w:val="9"/>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feilen er av en slik art at toget kan fortsette, skal toglederen gi føreren i hvert tog tillatelse til å kjøre videre og til å kjøre over planovergangen.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(1)) </w:t>
      </w:r>
    </w:p>
    <w:p w14:paraId="1AA418C2" w14:textId="76062C31" w:rsidR="00003B39" w:rsidRPr="00516A8A" w:rsidRDefault="00003B39" w:rsidP="00DB2DE0">
      <w:pPr>
        <w:pStyle w:val="Listeavsnitt"/>
        <w:numPr>
          <w:ilvl w:val="0"/>
          <w:numId w:val="9"/>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Når føreren har fått tillatelse til å kjøre over, skal føreren kjøre over planovergangen i henhold til reglene nedenfor. Dersom planovergangen blir sperret av veikjøretøy eller lignende etter at føreren har fått tillatelse til å kjøre over, skal føreren gjøre det som er mulig for å stoppe.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(2))</w:t>
      </w:r>
    </w:p>
    <w:p w14:paraId="3535ADCB" w14:textId="02F26642" w:rsidR="00003B39" w:rsidRPr="00516A8A" w:rsidRDefault="00003B39" w:rsidP="00DB2DE0">
      <w:pPr>
        <w:pStyle w:val="Listeavsnitt"/>
        <w:numPr>
          <w:ilvl w:val="0"/>
          <w:numId w:val="9"/>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Føreren skal gi signal 83 «Tog kommer» i nødvendig omfang eller dersom toglederen har gitt ordre om det. Dersom planovergangen er klar, skal føreren kjøre fram og deretter øke hastigheten så snart toget</w:t>
      </w:r>
      <w:r w:rsidR="00B17C15" w:rsidRPr="00516A8A">
        <w:rPr>
          <w:rFonts w:ascii="Arial" w:eastAsia="Times New Roman" w:hAnsi="Arial" w:cs="Arial"/>
          <w:color w:val="A6A6A6" w:themeColor="background1" w:themeShade="A6"/>
          <w:sz w:val="24"/>
          <w:szCs w:val="24"/>
          <w:lang w:eastAsia="nb-NO"/>
        </w:rPr>
        <w:t>s</w:t>
      </w:r>
      <w:r w:rsidRPr="00516A8A">
        <w:rPr>
          <w:rFonts w:ascii="Arial" w:eastAsia="Times New Roman" w:hAnsi="Arial" w:cs="Arial"/>
          <w:color w:val="A6A6A6" w:themeColor="background1" w:themeShade="A6"/>
          <w:sz w:val="24"/>
          <w:szCs w:val="24"/>
          <w:lang w:eastAsia="nb-NO"/>
        </w:rPr>
        <w:t xml:space="preserve"> front har passert planovergangen.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(3))</w:t>
      </w:r>
    </w:p>
    <w:p w14:paraId="6EC64D88" w14:textId="42C177BD" w:rsidR="3DA8FE17" w:rsidRPr="00516A8A" w:rsidRDefault="62E4171B" w:rsidP="00DB2DE0">
      <w:pPr>
        <w:pStyle w:val="Listeavsnitt"/>
        <w:numPr>
          <w:ilvl w:val="0"/>
          <w:numId w:val="9"/>
        </w:numPr>
        <w:spacing w:after="100" w:afterAutospacing="1" w:line="240" w:lineRule="auto"/>
        <w:rPr>
          <w:rFonts w:ascii="Arial" w:eastAsia="Times New Roman" w:hAnsi="Arial" w:cs="Arial"/>
          <w:color w:val="A6A6A6" w:themeColor="background1" w:themeShade="A6"/>
          <w:sz w:val="24"/>
          <w:szCs w:val="24"/>
          <w:lang w:eastAsia="nb-NO"/>
        </w:rPr>
      </w:pPr>
      <w:bookmarkStart w:id="23" w:name="_Hlk71635087"/>
      <w:r w:rsidRPr="00516A8A">
        <w:rPr>
          <w:rFonts w:ascii="Arial" w:eastAsia="Times New Roman" w:hAnsi="Arial" w:cs="Arial"/>
          <w:color w:val="A6A6A6" w:themeColor="background1" w:themeShade="A6"/>
          <w:sz w:val="24"/>
          <w:szCs w:val="24"/>
          <w:lang w:eastAsia="nb-NO"/>
        </w:rPr>
        <w:t>På strekning med fjernstyring og strekning med togmelding skal togets kjørehastighet ikke overstige 10 km/t før togets front har passert planovergangen.</w:t>
      </w:r>
      <w:bookmarkEnd w:id="20"/>
      <w:bookmarkEnd w:id="22"/>
      <w:bookmarkEnd w:id="23"/>
    </w:p>
    <w:p w14:paraId="50AB5437" w14:textId="4DCC95D8" w:rsidR="3DA8FE17" w:rsidRPr="00516A8A" w:rsidRDefault="59CD8D18" w:rsidP="008C15DB">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79179C5B" w14:textId="66C16397" w:rsidR="3DA8FE17" w:rsidRPr="00516A8A" w:rsidRDefault="4A8DDEB6" w:rsidP="2D6C6F6A">
      <w:pPr>
        <w:pStyle w:val="NormalWeb"/>
        <w:spacing w:before="0" w:beforeAutospacing="0"/>
        <w:textAlignment w:val="baseline"/>
        <w:rPr>
          <w:rFonts w:ascii="Arial" w:hAnsi="Arial" w:cs="Arial"/>
          <w:b/>
          <w:bCs/>
          <w:color w:val="A6A6A6" w:themeColor="background1" w:themeShade="A6"/>
          <w:bdr w:val="none" w:sz="0" w:space="0" w:color="auto" w:frame="1"/>
        </w:rPr>
      </w:pPr>
      <w:bookmarkStart w:id="24" w:name="_Hlk44325582"/>
      <w:r w:rsidRPr="00516A8A">
        <w:rPr>
          <w:rFonts w:ascii="Arial" w:hAnsi="Arial" w:cs="Arial"/>
          <w:b/>
          <w:bCs/>
          <w:color w:val="A6A6A6" w:themeColor="background1" w:themeShade="A6"/>
          <w:bdr w:val="none" w:sz="0" w:space="0" w:color="auto" w:frame="1"/>
        </w:rPr>
        <w:t>7.27-BN</w:t>
      </w:r>
    </w:p>
    <w:p w14:paraId="54A09CF9" w14:textId="66106400" w:rsidR="022635E2" w:rsidRPr="00516A8A" w:rsidRDefault="59CD8D18" w:rsidP="2D1EFCD0">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 xml:space="preserve">1. Toglederen </w:t>
      </w:r>
      <w:r w:rsidR="651FCCF7" w:rsidRPr="00516A8A">
        <w:rPr>
          <w:rFonts w:ascii="Arial" w:hAnsi="Arial" w:cs="Arial"/>
          <w:color w:val="A6A6A6" w:themeColor="background1" w:themeShade="A6"/>
          <w:bdr w:val="none" w:sz="0" w:space="0" w:color="auto" w:frame="1"/>
        </w:rPr>
        <w:t xml:space="preserve">på strekning med fjernstyring </w:t>
      </w:r>
      <w:r w:rsidRPr="00516A8A">
        <w:rPr>
          <w:rFonts w:ascii="Arial" w:hAnsi="Arial" w:cs="Arial"/>
          <w:color w:val="A6A6A6" w:themeColor="background1" w:themeShade="A6"/>
          <w:bdr w:val="none" w:sz="0" w:space="0" w:color="auto" w:frame="1"/>
        </w:rPr>
        <w:t xml:space="preserve">og togekspeditøren </w:t>
      </w:r>
      <w:r w:rsidR="651FCCF7" w:rsidRPr="00516A8A">
        <w:rPr>
          <w:rFonts w:ascii="Arial" w:hAnsi="Arial" w:cs="Arial"/>
          <w:color w:val="A6A6A6" w:themeColor="background1" w:themeShade="A6"/>
          <w:bdr w:val="none" w:sz="0" w:space="0" w:color="auto" w:frame="1"/>
        </w:rPr>
        <w:t>på</w:t>
      </w:r>
      <w:r w:rsidRPr="00516A8A">
        <w:rPr>
          <w:rFonts w:ascii="Arial" w:hAnsi="Arial" w:cs="Arial"/>
          <w:color w:val="A6A6A6" w:themeColor="background1" w:themeShade="A6"/>
          <w:bdr w:val="none" w:sz="0" w:space="0" w:color="auto" w:frame="1"/>
        </w:rPr>
        <w:t xml:space="preserve"> strekning med togmelding skal varsle feil </w:t>
      </w:r>
      <w:r w:rsidR="7B284807" w:rsidRPr="00516A8A">
        <w:rPr>
          <w:rFonts w:ascii="Arial" w:hAnsi="Arial" w:cs="Arial"/>
          <w:color w:val="A6A6A6" w:themeColor="background1" w:themeShade="A6"/>
          <w:bdr w:val="none" w:sz="0" w:space="0" w:color="auto" w:frame="1"/>
        </w:rPr>
        <w:t>som bestemt</w:t>
      </w:r>
      <w:r w:rsidRPr="00516A8A">
        <w:rPr>
          <w:rFonts w:ascii="Arial" w:hAnsi="Arial" w:cs="Arial"/>
          <w:color w:val="A6A6A6" w:themeColor="background1" w:themeShade="A6"/>
          <w:bdr w:val="none" w:sz="0" w:space="0" w:color="auto" w:frame="1"/>
        </w:rPr>
        <w:t xml:space="preserve">. På grunnlag av meldingen skal </w:t>
      </w:r>
      <w:r w:rsidR="372D4ED4" w:rsidRPr="00516A8A">
        <w:rPr>
          <w:rFonts w:ascii="Arial" w:hAnsi="Arial" w:cs="Arial"/>
          <w:color w:val="A6A6A6" w:themeColor="background1" w:themeShade="A6"/>
          <w:bdr w:val="none" w:sz="0" w:space="0" w:color="auto" w:frame="1"/>
        </w:rPr>
        <w:t>det kalles</w:t>
      </w:r>
      <w:r w:rsidRPr="00516A8A">
        <w:rPr>
          <w:rFonts w:ascii="Arial" w:hAnsi="Arial" w:cs="Arial"/>
          <w:color w:val="A6A6A6" w:themeColor="background1" w:themeShade="A6"/>
          <w:bdr w:val="none" w:sz="0" w:space="0" w:color="auto" w:frame="1"/>
        </w:rPr>
        <w:t xml:space="preserve"> ut planovergangsvakt. For sikkerhetskritiske feil gjelder i tillegg «Bestemmelser for personale som skal betjene signalanlegg».</w:t>
      </w:r>
      <w:r w:rsidRPr="00516A8A">
        <w:rPr>
          <w:rFonts w:ascii="Arial" w:hAnsi="Arial" w:cs="Arial"/>
          <w:color w:val="A6A6A6" w:themeColor="background1" w:themeShade="A6"/>
        </w:rPr>
        <w:t xml:space="preserve"> </w:t>
      </w:r>
    </w:p>
    <w:p w14:paraId="511AE0DF" w14:textId="3563AF85" w:rsidR="3DA8FE17" w:rsidRPr="00516A8A" w:rsidRDefault="59CD8D18" w:rsidP="008C15DB">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 xml:space="preserve">2. Vakthold ved planovergangen: </w:t>
      </w:r>
    </w:p>
    <w:p w14:paraId="5AC040C1" w14:textId="03108DA8"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rPr>
      </w:pPr>
      <w:r w:rsidRPr="00516A8A">
        <w:rPr>
          <w:rFonts w:ascii="Arial" w:hAnsi="Arial" w:cs="Arial"/>
          <w:color w:val="A6A6A6" w:themeColor="background1" w:themeShade="A6"/>
        </w:rPr>
        <w:t xml:space="preserve">Toglederen skal sende ut driftsoperativ kunngjøring om at veisikringsanlegget er ute av bruk, og at det er tilsatt planovergangsvakt. Kunngjøringen skal angi om det vises signal </w:t>
      </w:r>
      <w:r w:rsidR="00DB4A21" w:rsidRPr="00516A8A">
        <w:rPr>
          <w:rFonts w:ascii="Arial" w:hAnsi="Arial" w:cs="Arial"/>
          <w:color w:val="A6A6A6" w:themeColor="background1" w:themeShade="A6"/>
        </w:rPr>
        <w:t>4A</w:t>
      </w:r>
      <w:r w:rsidR="007B2A7A" w:rsidRPr="00516A8A">
        <w:rPr>
          <w:rFonts w:ascii="Arial" w:hAnsi="Arial" w:cs="Arial"/>
          <w:color w:val="A6A6A6" w:themeColor="background1" w:themeShade="A6"/>
        </w:rPr>
        <w:t xml:space="preserve"> eller 4</w:t>
      </w:r>
      <w:r w:rsidR="00DB4A21" w:rsidRPr="00516A8A">
        <w:rPr>
          <w:rFonts w:ascii="Arial" w:hAnsi="Arial" w:cs="Arial"/>
          <w:color w:val="A6A6A6" w:themeColor="background1" w:themeShade="A6"/>
        </w:rPr>
        <w:t xml:space="preserve">B </w:t>
      </w:r>
      <w:r w:rsidRPr="00516A8A">
        <w:rPr>
          <w:rFonts w:ascii="Arial" w:hAnsi="Arial" w:cs="Arial"/>
          <w:color w:val="A6A6A6" w:themeColor="background1" w:themeShade="A6"/>
        </w:rPr>
        <w:t xml:space="preserve">«Klar linje», eller om planovergangsvakten betjener </w:t>
      </w:r>
      <w:r w:rsidRPr="00516A8A">
        <w:rPr>
          <w:rFonts w:ascii="Arial" w:hAnsi="Arial" w:cs="Arial"/>
          <w:color w:val="A6A6A6" w:themeColor="background1" w:themeShade="A6"/>
          <w:bdr w:val="none" w:sz="0" w:space="0" w:color="auto" w:frame="1"/>
        </w:rPr>
        <w:t>veisikringsanlegget.</w:t>
      </w:r>
      <w:r w:rsidRPr="00516A8A">
        <w:rPr>
          <w:rFonts w:ascii="Arial" w:hAnsi="Arial" w:cs="Arial"/>
          <w:color w:val="A6A6A6" w:themeColor="background1" w:themeShade="A6"/>
        </w:rPr>
        <w:t xml:space="preserve"> </w:t>
      </w:r>
    </w:p>
    <w:bookmarkEnd w:id="24"/>
    <w:p w14:paraId="1C81171D" w14:textId="2D171B75"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Planovergangsvakten skal være godkjent som signalgiver, </w:t>
      </w:r>
      <w:proofErr w:type="spellStart"/>
      <w:r w:rsidRPr="00516A8A">
        <w:rPr>
          <w:rFonts w:ascii="Arial" w:hAnsi="Arial" w:cs="Arial"/>
          <w:color w:val="A6A6A6" w:themeColor="background1" w:themeShade="A6"/>
          <w:bdr w:val="none" w:sz="0" w:space="0" w:color="auto" w:frame="1"/>
        </w:rPr>
        <w:t>hovedsikkerhetsvakt</w:t>
      </w:r>
      <w:proofErr w:type="spellEnd"/>
      <w:r w:rsidRPr="00516A8A">
        <w:rPr>
          <w:rFonts w:ascii="Arial" w:hAnsi="Arial" w:cs="Arial"/>
          <w:color w:val="A6A6A6" w:themeColor="background1" w:themeShade="A6"/>
          <w:bdr w:val="none" w:sz="0" w:space="0" w:color="auto" w:frame="1"/>
        </w:rPr>
        <w:t xml:space="preserve">, fører, togekspeditør eller togleder. </w:t>
      </w:r>
    </w:p>
    <w:p w14:paraId="5290166A" w14:textId="0FF1661C"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Planovergangsvakten skal kontakte toglederen eller togekspeditøren ved ankomst til planovergangen, og oppgi navn og togradionummer. </w:t>
      </w:r>
    </w:p>
    <w:p w14:paraId="7CB8B7CC" w14:textId="3AE6E8B5"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Toglederen skal notere planovergangsvaktens navn og togradionummer på grafisk rute, og togekspeditøren skal notere det i togmeldingsboken. </w:t>
      </w:r>
    </w:p>
    <w:p w14:paraId="556FFE66" w14:textId="477A4BDC"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Dersom det skal vises signal </w:t>
      </w:r>
      <w:r w:rsidR="00AA691C" w:rsidRPr="00516A8A">
        <w:rPr>
          <w:rFonts w:ascii="Arial" w:hAnsi="Arial" w:cs="Arial"/>
          <w:color w:val="A6A6A6" w:themeColor="background1" w:themeShade="A6"/>
          <w:bdr w:val="none" w:sz="0" w:space="0" w:color="auto" w:frame="1"/>
        </w:rPr>
        <w:t>4A</w:t>
      </w:r>
      <w:r w:rsidR="007B2A7A" w:rsidRPr="00516A8A">
        <w:rPr>
          <w:rFonts w:ascii="Arial" w:hAnsi="Arial" w:cs="Arial"/>
          <w:color w:val="A6A6A6" w:themeColor="background1" w:themeShade="A6"/>
          <w:bdr w:val="none" w:sz="0" w:space="0" w:color="auto" w:frame="1"/>
        </w:rPr>
        <w:t xml:space="preserve"> eller 4</w:t>
      </w:r>
      <w:r w:rsidR="00AA691C" w:rsidRPr="00516A8A">
        <w:rPr>
          <w:rFonts w:ascii="Arial" w:hAnsi="Arial" w:cs="Arial"/>
          <w:color w:val="A6A6A6" w:themeColor="background1" w:themeShade="A6"/>
          <w:bdr w:val="none" w:sz="0" w:space="0" w:color="auto" w:frame="1"/>
        </w:rPr>
        <w:t xml:space="preserve">B </w:t>
      </w:r>
      <w:r w:rsidRPr="00516A8A">
        <w:rPr>
          <w:rFonts w:ascii="Arial" w:hAnsi="Arial" w:cs="Arial"/>
          <w:color w:val="A6A6A6" w:themeColor="background1" w:themeShade="A6"/>
          <w:bdr w:val="none" w:sz="0" w:space="0" w:color="auto" w:frame="1"/>
        </w:rPr>
        <w:t xml:space="preserve">«Klar linje», skal planovergangsvakten henge opp skilt «Opplysningstavle» med teksten «Signal ute av drift» over signalene. </w:t>
      </w:r>
    </w:p>
    <w:p w14:paraId="447F8178" w14:textId="39BD042C"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For planoverganger på strekning med fjernstyring skal toglederen kontakte planovergangsvakten før hvert tog som skal passere planovergangen. Deretter skal toglederen gi tillatelse til innkjøring til stasjon eller utkjøring fra stasjon avhengig av hvor planovergangen ligger. </w:t>
      </w:r>
    </w:p>
    <w:p w14:paraId="6A96C071" w14:textId="2355F03E"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For planoverganger på linjen mellom grensestasjon og første fjernstyrte stasjon skal togekspeditøren få bekreftet av toglederen at planovergangsvakten er kontaktet, før det gis tillatelse til å kjøre fra stasjonen. </w:t>
      </w:r>
    </w:p>
    <w:p w14:paraId="796C00B2" w14:textId="77777777"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For stasjon på strekning med togmelding skal togekspeditøren, før hvert tog som skal passere planovergangen, kontakte planovergangsvakten og notere tidspunktet for kontakten i merknadsrubrikken i togmeldingsboken. Deretter skal togekspeditøren gi tillatelse til innkjøring til stasjon eller utkjøring fra stasjon avhengig av hvor planovergangen ligger. </w:t>
      </w:r>
    </w:p>
    <w:p w14:paraId="2122F295" w14:textId="769B4557" w:rsidR="00230C1F" w:rsidRPr="00516A8A" w:rsidRDefault="00230C1F" w:rsidP="005213D6">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lastRenderedPageBreak/>
        <w:t xml:space="preserve">På strekning med fjernstyring skal toglederen deaktivere all automatikk og fjerne magasinerte togveier på den nærmeste stasjonen på hver side av planovergangen. </w:t>
      </w:r>
    </w:p>
    <w:p w14:paraId="1C3A0CF5" w14:textId="6F7F4D36" w:rsidR="3DA8FE17" w:rsidRPr="00516A8A" w:rsidRDefault="59CD8D18" w:rsidP="3DA8FE17">
      <w:pPr>
        <w:pStyle w:val="NormalWeb"/>
        <w:numPr>
          <w:ilvl w:val="0"/>
          <w:numId w:val="6"/>
        </w:numPr>
        <w:spacing w:before="0" w:beforeAutospacing="0"/>
        <w:ind w:left="754" w:hanging="357"/>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 xml:space="preserve">Planovergangsvakten skal sperre veien og vise signal mot toget etter konferanse med toglederen eller togekspeditøren, ved å betjene veisikringsanlegget (se instruksen for betjening av anlegget), eller ved å sette opp sperrebånd eller lignende mot veifarende og vise signal 4A eller 4B «Klar linje» mot toget. </w:t>
      </w:r>
    </w:p>
    <w:p w14:paraId="7AAF8391" w14:textId="77777777" w:rsidR="00EF60CB" w:rsidRPr="00516A8A" w:rsidRDefault="00EF60CB" w:rsidP="00EF60CB">
      <w:pPr>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3. Inntil planovergangsvakten er på plass:</w:t>
      </w:r>
    </w:p>
    <w:p w14:paraId="3A573841" w14:textId="77777777" w:rsidR="00EF60CB" w:rsidRPr="00516A8A" w:rsidRDefault="00EF60CB" w:rsidP="00DB2DE0">
      <w:pPr>
        <w:pStyle w:val="Listeavsnitt"/>
        <w:numPr>
          <w:ilvl w:val="0"/>
          <w:numId w:val="43"/>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Toglederen eller togekspeditøren skal om mulig deaktivere automatikk, fjerne magasinerte togveier og sperre spor, blokkstrekning eller sporavsnitt slik at det ikke kan sikres togvei eller skiftevei mot planovergangen.</w:t>
      </w:r>
    </w:p>
    <w:p w14:paraId="3F15E2B7" w14:textId="77777777" w:rsidR="00EF60CB" w:rsidRPr="00516A8A" w:rsidRDefault="00EF60CB" w:rsidP="00DB2DE0">
      <w:pPr>
        <w:pStyle w:val="Listeavsnitt"/>
        <w:numPr>
          <w:ilvl w:val="0"/>
          <w:numId w:val="43"/>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 xml:space="preserve">Toglederen skal utstede kunngjøring om feil på planovergangen. </w:t>
      </w:r>
    </w:p>
    <w:p w14:paraId="45A75CCC" w14:textId="77777777" w:rsidR="00EF60CB" w:rsidRPr="00516A8A" w:rsidRDefault="00EF60CB" w:rsidP="00DB2DE0">
      <w:pPr>
        <w:pStyle w:val="Listeavsnitt"/>
        <w:numPr>
          <w:ilvl w:val="0"/>
          <w:numId w:val="43"/>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For hvert tog som skal passere planovergangen gjelder følgende:</w:t>
      </w:r>
    </w:p>
    <w:p w14:paraId="409FE18A" w14:textId="4657F4CC" w:rsidR="00EF60CB" w:rsidRPr="00516A8A" w:rsidRDefault="00EF60CB" w:rsidP="00DB2DE0">
      <w:pPr>
        <w:pStyle w:val="Listeavsnitt"/>
        <w:numPr>
          <w:ilvl w:val="0"/>
          <w:numId w:val="44"/>
        </w:numPr>
        <w:spacing w:after="0" w:line="240" w:lineRule="auto"/>
        <w:ind w:left="1080"/>
        <w:contextualSpacing w:val="0"/>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 xml:space="preserve">Toglederen eller togekspeditøren skal senest ved siste hovedsignal før </w:t>
      </w:r>
      <w:r w:rsidR="00981A64" w:rsidRPr="00516A8A">
        <w:rPr>
          <w:rFonts w:ascii="Arial" w:hAnsi="Arial" w:cs="Arial"/>
          <w:color w:val="A6A6A6" w:themeColor="background1" w:themeShade="A6"/>
          <w:sz w:val="24"/>
          <w:szCs w:val="24"/>
        </w:rPr>
        <w:t>planovergangen</w:t>
      </w:r>
      <w:r w:rsidRPr="00516A8A">
        <w:rPr>
          <w:rFonts w:ascii="Arial" w:hAnsi="Arial" w:cs="Arial"/>
          <w:color w:val="A6A6A6" w:themeColor="background1" w:themeShade="A6"/>
          <w:sz w:val="24"/>
          <w:szCs w:val="24"/>
        </w:rPr>
        <w:t xml:space="preserve">, eller ved avgang fra siste stasjon før </w:t>
      </w:r>
      <w:r w:rsidR="00981A64" w:rsidRPr="00516A8A">
        <w:rPr>
          <w:rFonts w:ascii="Arial" w:hAnsi="Arial" w:cs="Arial"/>
          <w:color w:val="A6A6A6" w:themeColor="background1" w:themeShade="A6"/>
          <w:sz w:val="24"/>
          <w:szCs w:val="24"/>
        </w:rPr>
        <w:t>planovergangen</w:t>
      </w:r>
      <w:r w:rsidRPr="00516A8A">
        <w:rPr>
          <w:rFonts w:ascii="Arial" w:hAnsi="Arial" w:cs="Arial"/>
          <w:color w:val="A6A6A6" w:themeColor="background1" w:themeShade="A6"/>
          <w:sz w:val="24"/>
          <w:szCs w:val="24"/>
        </w:rPr>
        <w:t>, be føreren lese tilbake kunngjøringens innhold og eventuelt oppgi kunngjøringsnummer.</w:t>
      </w:r>
    </w:p>
    <w:p w14:paraId="509C4665" w14:textId="77777777" w:rsidR="00EF60CB" w:rsidRPr="00516A8A" w:rsidRDefault="00EF60CB" w:rsidP="00DB2DE0">
      <w:pPr>
        <w:pStyle w:val="Listeavsnitt"/>
        <w:numPr>
          <w:ilvl w:val="0"/>
          <w:numId w:val="44"/>
        </w:numPr>
        <w:spacing w:after="0" w:line="240" w:lineRule="auto"/>
        <w:ind w:left="1080"/>
        <w:contextualSpacing w:val="0"/>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Toglederen eller togekspeditøren skal kontrollere kunngjøringsnummeret eller at føreren repeterer korrekt, og notere bekreftelsen i formular 22B «Togleder: Kunngjøring/tillatelse» eller formular 22C «Togekspeditør: Kunngjøring/tillatelse».</w:t>
      </w:r>
    </w:p>
    <w:p w14:paraId="164573AD" w14:textId="77777777" w:rsidR="00EF60CB" w:rsidRPr="00516A8A" w:rsidRDefault="00EF60CB" w:rsidP="00DB2DE0">
      <w:pPr>
        <w:pStyle w:val="Listeavsnitt"/>
        <w:numPr>
          <w:ilvl w:val="0"/>
          <w:numId w:val="44"/>
        </w:numPr>
        <w:spacing w:after="0" w:line="240" w:lineRule="auto"/>
        <w:ind w:left="1080"/>
        <w:contextualSpacing w:val="0"/>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Toglederen eller togekspeditøren skal deretter heve sperringen og om mulig stille hovedsignal til kjørsignal. Togekspeditøren skal gi signal «Kjøretillatelse» der hvor det er bestemt at signalet skal gis.</w:t>
      </w:r>
    </w:p>
    <w:p w14:paraId="1CE92A6A" w14:textId="1B1A8C6D" w:rsidR="00DD078A" w:rsidRPr="00516A8A" w:rsidRDefault="00EF60CB" w:rsidP="00DB2DE0">
      <w:pPr>
        <w:pStyle w:val="Listeavsnitt"/>
        <w:numPr>
          <w:ilvl w:val="0"/>
          <w:numId w:val="44"/>
        </w:numPr>
        <w:spacing w:after="0" w:line="240" w:lineRule="auto"/>
        <w:ind w:left="1080"/>
        <w:contextualSpacing w:val="0"/>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Toglederen eller togekspeditøren skal sperre strekningen/sporet igjen så snart det er teknisk mulig.</w:t>
      </w:r>
    </w:p>
    <w:p w14:paraId="1D086ED4" w14:textId="77777777" w:rsidR="00CD6CCA" w:rsidRPr="00516A8A" w:rsidRDefault="00CD6CCA" w:rsidP="00CD6CCA">
      <w:pPr>
        <w:pStyle w:val="Listeavsnitt"/>
        <w:spacing w:after="0" w:line="240" w:lineRule="auto"/>
        <w:ind w:left="1080"/>
        <w:contextualSpacing w:val="0"/>
        <w:rPr>
          <w:rFonts w:ascii="Arial" w:hAnsi="Arial" w:cs="Arial"/>
          <w:color w:val="A6A6A6" w:themeColor="background1" w:themeShade="A6"/>
          <w:sz w:val="24"/>
          <w:szCs w:val="24"/>
        </w:rPr>
      </w:pPr>
    </w:p>
    <w:p w14:paraId="3D57FF8C" w14:textId="77777777" w:rsidR="0059743F" w:rsidRPr="00516A8A" w:rsidRDefault="0059743F" w:rsidP="0059743F">
      <w:pPr>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4. Når veisikringsanlegget fungerer igjen:</w:t>
      </w:r>
    </w:p>
    <w:p w14:paraId="73F3779F" w14:textId="77777777" w:rsidR="0059743F" w:rsidRPr="00516A8A" w:rsidRDefault="0059743F" w:rsidP="00DB2DE0">
      <w:pPr>
        <w:pStyle w:val="Listeavsnitt"/>
        <w:numPr>
          <w:ilvl w:val="0"/>
          <w:numId w:val="49"/>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Planovergangsvakten skal fjerne skilt «Opplysningstavle» med teksten «Signal ute av drift».</w:t>
      </w:r>
    </w:p>
    <w:p w14:paraId="4BA183E6" w14:textId="5686918E" w:rsidR="00F61FEC" w:rsidRPr="00516A8A" w:rsidRDefault="0059743F" w:rsidP="00DB2DE0">
      <w:pPr>
        <w:pStyle w:val="Listeavsnitt"/>
        <w:numPr>
          <w:ilvl w:val="0"/>
          <w:numId w:val="49"/>
        </w:numPr>
        <w:spacing w:after="0" w:line="240" w:lineRule="auto"/>
        <w:contextualSpacing w:val="0"/>
        <w:rPr>
          <w:rFonts w:ascii="Arial" w:eastAsia="Times New Roman" w:hAnsi="Arial" w:cs="Arial"/>
          <w:color w:val="A6A6A6" w:themeColor="background1" w:themeShade="A6"/>
          <w:sz w:val="24"/>
          <w:szCs w:val="24"/>
        </w:rPr>
      </w:pPr>
      <w:r w:rsidRPr="00516A8A">
        <w:rPr>
          <w:rFonts w:ascii="Arial" w:eastAsia="Times New Roman" w:hAnsi="Arial" w:cs="Arial"/>
          <w:color w:val="A6A6A6" w:themeColor="background1" w:themeShade="A6"/>
          <w:sz w:val="24"/>
          <w:szCs w:val="24"/>
        </w:rPr>
        <w:t>Toglederen skal oppheve den driftsoperative kunngjøringen om at veisikringsanlegget er ute av bruk.</w:t>
      </w:r>
    </w:p>
    <w:p w14:paraId="7F041E6E" w14:textId="77777777" w:rsidR="001232C6" w:rsidRPr="00516A8A" w:rsidRDefault="001232C6" w:rsidP="001232C6">
      <w:pPr>
        <w:pStyle w:val="Listeavsnitt"/>
        <w:spacing w:after="0" w:line="240" w:lineRule="auto"/>
        <w:contextualSpacing w:val="0"/>
        <w:rPr>
          <w:rFonts w:ascii="Arial" w:eastAsia="Times New Roman" w:hAnsi="Arial" w:cs="Arial"/>
          <w:color w:val="A6A6A6" w:themeColor="background1" w:themeShade="A6"/>
          <w:sz w:val="24"/>
          <w:szCs w:val="24"/>
        </w:rPr>
      </w:pPr>
    </w:p>
    <w:p w14:paraId="2CBDB324" w14:textId="3DABDD74" w:rsidR="002C7ECD" w:rsidRPr="00516A8A" w:rsidRDefault="002C7ECD" w:rsidP="002C7ECD">
      <w:pPr>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5. Dersom bommene ved et veisikringsanlegg ikke går opp igjen etter at tog har passert planovergangen, skal toglederen eller togekspeditøren foreta varsling. Inntil veisikringsanlegget er i orden, skal toglederen utstede kunngjøring til toget om halv sikthastighet ved passering av planovergangen.</w:t>
      </w:r>
    </w:p>
    <w:p w14:paraId="34442CEA" w14:textId="58617838" w:rsidR="3DA8FE17" w:rsidRPr="00516A8A" w:rsidRDefault="59CD8D18" w:rsidP="00F174E1">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rPr>
        <w:t>___________________________________________________________________</w:t>
      </w:r>
      <w:bookmarkStart w:id="25" w:name="_Hlk43707931"/>
      <w:bookmarkEnd w:id="21"/>
    </w:p>
    <w:p w14:paraId="53DED6D3" w14:textId="752E5495" w:rsidR="3DA8FE17" w:rsidRPr="007D4D4F" w:rsidRDefault="1DB98A0E" w:rsidP="00F174E1">
      <w:pPr>
        <w:spacing w:after="100" w:afterAutospacing="1" w:line="240" w:lineRule="auto"/>
        <w:outlineLvl w:val="2"/>
        <w:rPr>
          <w:rFonts w:ascii="Arial" w:eastAsia="Times New Roman" w:hAnsi="Arial" w:cs="Arial"/>
          <w:b/>
          <w:bCs/>
          <w:sz w:val="24"/>
          <w:szCs w:val="24"/>
          <w:lang w:eastAsia="nb-NO"/>
        </w:rPr>
      </w:pPr>
      <w:r w:rsidRPr="007D4D4F">
        <w:rPr>
          <w:rFonts w:ascii="Arial" w:eastAsia="Times New Roman" w:hAnsi="Arial" w:cs="Arial"/>
          <w:b/>
          <w:bCs/>
          <w:sz w:val="24"/>
          <w:szCs w:val="24"/>
          <w:lang w:eastAsia="nb-NO"/>
        </w:rPr>
        <w:t xml:space="preserve">7.28 </w:t>
      </w:r>
      <w:r w:rsidR="088482F3" w:rsidRPr="007D4D4F">
        <w:rPr>
          <w:rFonts w:ascii="Arial" w:eastAsia="Times New Roman" w:hAnsi="Arial" w:cs="Arial"/>
          <w:b/>
          <w:bCs/>
          <w:sz w:val="24"/>
          <w:szCs w:val="24"/>
          <w:lang w:eastAsia="nb-NO"/>
        </w:rPr>
        <w:t>Veisikringsanlegg som settes midlertidig ut av bruk på strekning med fjernstyring og strekning med togmelding</w:t>
      </w:r>
      <w:bookmarkEnd w:id="25"/>
    </w:p>
    <w:p w14:paraId="2419A49A" w14:textId="77777777" w:rsidR="0032649E" w:rsidRDefault="088482F3" w:rsidP="00082776">
      <w:pPr>
        <w:spacing w:after="100" w:afterAutospacing="1" w:line="240" w:lineRule="auto"/>
        <w:rPr>
          <w:rFonts w:ascii="Arial" w:hAnsi="Arial" w:cs="Arial"/>
          <w:color w:val="A6A6A6" w:themeColor="background1" w:themeShade="A6"/>
        </w:rPr>
      </w:pPr>
      <w:r w:rsidRPr="00516A8A">
        <w:rPr>
          <w:rFonts w:ascii="Arial" w:eastAsia="Times New Roman" w:hAnsi="Arial" w:cs="Arial"/>
          <w:color w:val="A6A6A6" w:themeColor="background1" w:themeShade="A6"/>
          <w:sz w:val="24"/>
          <w:szCs w:val="24"/>
          <w:lang w:eastAsia="nb-NO"/>
        </w:rPr>
        <w:t xml:space="preserve">1. Dersom et veisikringsanlegg settes midlertidig ut av bruk på strekning med fjernstyring og strekning med togmelding, skal det tilsettes vakthold ved </w:t>
      </w:r>
      <w:r w:rsidRPr="00516A8A">
        <w:rPr>
          <w:rFonts w:ascii="Arial" w:eastAsia="Times New Roman" w:hAnsi="Arial" w:cs="Arial"/>
          <w:color w:val="A6A6A6" w:themeColor="background1" w:themeShade="A6"/>
          <w:sz w:val="24"/>
          <w:szCs w:val="24"/>
          <w:lang w:eastAsia="nb-NO"/>
        </w:rPr>
        <w:lastRenderedPageBreak/>
        <w:t>planovergangen. Den som har vakthold ved en planovergang, skal vise signal 4A eller 4B «Klar linje» eller signal 56</w:t>
      </w:r>
      <w:r w:rsidR="6396C5F5" w:rsidRPr="00516A8A">
        <w:rPr>
          <w:rFonts w:ascii="Arial" w:eastAsia="Times New Roman" w:hAnsi="Arial" w:cs="Arial"/>
          <w:color w:val="A6A6A6" w:themeColor="background1" w:themeShade="A6"/>
          <w:sz w:val="24"/>
          <w:szCs w:val="24"/>
          <w:lang w:eastAsia="nb-NO"/>
        </w:rPr>
        <w:t>A</w:t>
      </w:r>
      <w:r w:rsidRPr="00516A8A">
        <w:rPr>
          <w:rFonts w:ascii="Arial" w:eastAsia="Times New Roman" w:hAnsi="Arial" w:cs="Arial"/>
          <w:color w:val="A6A6A6" w:themeColor="background1" w:themeShade="A6"/>
          <w:sz w:val="24"/>
          <w:szCs w:val="24"/>
          <w:lang w:eastAsia="nb-NO"/>
        </w:rPr>
        <w:t xml:space="preserve"> «Planovergangen kan passeres» når togene kan kjøre over planovergangen.</w:t>
      </w:r>
      <w:r w:rsidR="00E1247D" w:rsidRPr="00516A8A" w:rsidDel="00BF10A9">
        <w:rPr>
          <w:rFonts w:ascii="Arial" w:hAnsi="Arial" w:cs="Arial"/>
          <w:color w:val="A6A6A6" w:themeColor="background1" w:themeShade="A6"/>
        </w:rPr>
        <w:t xml:space="preserve"> </w:t>
      </w:r>
      <w:bookmarkStart w:id="26" w:name="_Hlk43707862"/>
    </w:p>
    <w:p w14:paraId="1A51D914" w14:textId="72D9AEF3" w:rsidR="0017592E" w:rsidRPr="00C46E5B" w:rsidRDefault="000858DA" w:rsidP="00082776">
      <w:pPr>
        <w:spacing w:after="100" w:afterAutospacing="1" w:line="240" w:lineRule="auto"/>
        <w:rPr>
          <w:rFonts w:ascii="Arial" w:eastAsia="Times New Roman" w:hAnsi="Arial" w:cs="Arial"/>
          <w:sz w:val="24"/>
          <w:szCs w:val="24"/>
          <w:lang w:eastAsia="nb-NO"/>
        </w:rPr>
      </w:pPr>
      <w:r w:rsidRPr="00DB576B">
        <w:rPr>
          <w:rFonts w:ascii="Arial" w:eastAsia="Times New Roman" w:hAnsi="Arial" w:cs="Arial"/>
          <w:color w:val="FF0000"/>
          <w:sz w:val="24"/>
          <w:szCs w:val="24"/>
          <w:lang w:eastAsia="nb-NO"/>
        </w:rPr>
        <w:t>2</w:t>
      </w:r>
      <w:r w:rsidR="088482F3" w:rsidRPr="00DB576B">
        <w:rPr>
          <w:rFonts w:ascii="Arial" w:eastAsia="Times New Roman" w:hAnsi="Arial" w:cs="Arial"/>
          <w:color w:val="FF0000"/>
          <w:sz w:val="24"/>
          <w:szCs w:val="24"/>
          <w:lang w:eastAsia="nb-NO"/>
        </w:rPr>
        <w:t>.</w:t>
      </w:r>
      <w:r w:rsidR="7639FC39" w:rsidRPr="00DB576B">
        <w:rPr>
          <w:rFonts w:ascii="Arial" w:eastAsia="Times New Roman" w:hAnsi="Arial" w:cs="Arial"/>
          <w:color w:val="FF0000"/>
          <w:sz w:val="24"/>
          <w:szCs w:val="24"/>
          <w:lang w:eastAsia="nb-NO"/>
        </w:rPr>
        <w:t xml:space="preserve"> </w:t>
      </w:r>
      <w:r w:rsidR="00C46E5B" w:rsidRPr="00DB576B">
        <w:rPr>
          <w:rFonts w:ascii="Arial" w:eastAsia="Times New Roman" w:hAnsi="Arial" w:cs="Arial"/>
          <w:color w:val="FF0000"/>
          <w:sz w:val="24"/>
          <w:szCs w:val="24"/>
          <w:lang w:eastAsia="nb-NO"/>
        </w:rPr>
        <w:t>Føreren skal</w:t>
      </w:r>
      <w:r w:rsidR="6107C81F" w:rsidRPr="00DB576B">
        <w:rPr>
          <w:rFonts w:ascii="Arial" w:eastAsia="Times New Roman" w:hAnsi="Arial" w:cs="Arial"/>
          <w:color w:val="FF0000"/>
          <w:sz w:val="24"/>
          <w:szCs w:val="24"/>
          <w:lang w:eastAsia="nb-NO"/>
        </w:rPr>
        <w:t xml:space="preserve"> </w:t>
      </w:r>
      <w:r w:rsidR="6107C81F" w:rsidRPr="00C46E5B">
        <w:rPr>
          <w:rFonts w:ascii="Arial" w:eastAsia="Times New Roman" w:hAnsi="Arial" w:cs="Arial"/>
          <w:sz w:val="24"/>
          <w:szCs w:val="24"/>
          <w:lang w:eastAsia="nb-NO"/>
        </w:rPr>
        <w:t>kjøre slik at toget kan stoppes foran planovergangen. Når føreren ser at signal 4A eller 4B «Klar linje»</w:t>
      </w:r>
      <w:r w:rsidR="00B82DC3">
        <w:rPr>
          <w:rFonts w:ascii="Arial" w:eastAsia="Times New Roman" w:hAnsi="Arial" w:cs="Arial"/>
          <w:sz w:val="24"/>
          <w:szCs w:val="24"/>
          <w:lang w:eastAsia="nb-NO"/>
        </w:rPr>
        <w:t>,</w:t>
      </w:r>
      <w:r w:rsidR="6107C81F" w:rsidRPr="00C46E5B">
        <w:rPr>
          <w:rFonts w:ascii="Arial" w:eastAsia="Times New Roman" w:hAnsi="Arial" w:cs="Arial"/>
          <w:sz w:val="24"/>
          <w:szCs w:val="24"/>
          <w:lang w:eastAsia="nb-NO"/>
        </w:rPr>
        <w:t xml:space="preserve"> </w:t>
      </w:r>
      <w:r w:rsidR="005136BF" w:rsidRPr="00DB576B">
        <w:rPr>
          <w:rFonts w:ascii="Arial" w:eastAsia="Times New Roman" w:hAnsi="Arial" w:cs="Arial"/>
          <w:color w:val="FF0000"/>
          <w:sz w:val="24"/>
          <w:szCs w:val="24"/>
          <w:lang w:eastAsia="nb-NO"/>
        </w:rPr>
        <w:t xml:space="preserve">eller signal 56A «Planovergangen kan passeres» </w:t>
      </w:r>
      <w:r w:rsidR="6107C81F" w:rsidRPr="00C46E5B">
        <w:rPr>
          <w:rFonts w:ascii="Arial" w:eastAsia="Times New Roman" w:hAnsi="Arial" w:cs="Arial"/>
          <w:sz w:val="24"/>
          <w:szCs w:val="24"/>
          <w:lang w:eastAsia="nb-NO"/>
        </w:rPr>
        <w:t>vises, kan toget gjenoppta linjehastighet. Hvis andre hastigheter fastsettes, skal dette framgå av kunngjøringen.</w:t>
      </w:r>
      <w:bookmarkEnd w:id="26"/>
    </w:p>
    <w:p w14:paraId="0F3A77BA" w14:textId="1E75E629" w:rsidR="3DA8FE17" w:rsidRPr="00516A8A" w:rsidRDefault="3FDBADC8" w:rsidP="00F174E1">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hAnsi="Arial" w:cs="Arial"/>
          <w:color w:val="A6A6A6" w:themeColor="background1" w:themeShade="A6"/>
          <w:bdr w:val="none" w:sz="0" w:space="0" w:color="auto" w:frame="1"/>
        </w:rPr>
        <w:t>__________________________________________________________________</w:t>
      </w:r>
    </w:p>
    <w:p w14:paraId="0BEDC2F6" w14:textId="2AFAE44B" w:rsidR="00CD0141" w:rsidRPr="00586CC2" w:rsidRDefault="00CD0141" w:rsidP="009D75AC">
      <w:pPr>
        <w:pStyle w:val="NormalWeb"/>
        <w:spacing w:before="0" w:beforeAutospacing="0"/>
        <w:textAlignment w:val="baseline"/>
        <w:rPr>
          <w:rFonts w:ascii="Arial" w:hAnsi="Arial" w:cs="Arial"/>
          <w:b/>
          <w:iCs/>
        </w:rPr>
      </w:pPr>
      <w:r w:rsidRPr="00586CC2">
        <w:rPr>
          <w:rFonts w:ascii="Arial" w:hAnsi="Arial" w:cs="Arial"/>
          <w:b/>
          <w:iCs/>
          <w:bdr w:val="none" w:sz="0" w:space="0" w:color="auto" w:frame="1"/>
        </w:rPr>
        <w:t>7.28-BN</w:t>
      </w:r>
      <w:r w:rsidRPr="00586CC2">
        <w:rPr>
          <w:rFonts w:ascii="Arial" w:hAnsi="Arial" w:cs="Arial"/>
          <w:b/>
          <w:iCs/>
        </w:rPr>
        <w:t xml:space="preserve"> </w:t>
      </w:r>
    </w:p>
    <w:p w14:paraId="3BB28FA8" w14:textId="2486898D" w:rsidR="00E826D1" w:rsidRPr="00943789" w:rsidRDefault="3FDBADC8" w:rsidP="00943789">
      <w:pPr>
        <w:spacing w:after="100" w:afterAutospacing="1" w:line="240" w:lineRule="auto"/>
        <w:rPr>
          <w:rFonts w:ascii="Arial" w:eastAsia="Times New Roman" w:hAnsi="Arial" w:cs="Arial"/>
          <w:color w:val="A6A6A6" w:themeColor="background1" w:themeShade="A6"/>
          <w:sz w:val="24"/>
          <w:szCs w:val="24"/>
          <w:lang w:eastAsia="nb-NO"/>
        </w:rPr>
      </w:pPr>
      <w:r w:rsidRPr="003D67A5">
        <w:rPr>
          <w:rFonts w:ascii="Arial" w:hAnsi="Arial" w:cs="Arial"/>
          <w:iCs/>
          <w:bdr w:val="none" w:sz="0" w:space="0" w:color="auto" w:frame="1"/>
        </w:rPr>
        <w:t>Det skal alltid tilsettes vakthold når veisikringsanlegg settes midlertidig ut av bruk på strekning med fjernstyring og strekning med togmelding, etter samme retningslinjer som for feil ved veisikringsanlegg</w:t>
      </w:r>
      <w:r w:rsidR="00E719D7">
        <w:rPr>
          <w:rFonts w:ascii="Arial" w:hAnsi="Arial" w:cs="Arial"/>
          <w:iCs/>
          <w:color w:val="A6A6A6" w:themeColor="background1" w:themeShade="A6"/>
        </w:rPr>
        <w:t xml:space="preserve">, </w:t>
      </w:r>
      <w:r w:rsidR="00E719D7" w:rsidRPr="003D67A5">
        <w:rPr>
          <w:rFonts w:ascii="Arial" w:hAnsi="Arial" w:cs="Arial"/>
          <w:iCs/>
          <w:color w:val="FF0000"/>
        </w:rPr>
        <w:t>jamfør punkt 7.27-BN nummer 2</w:t>
      </w:r>
      <w:r w:rsidR="008328F2">
        <w:rPr>
          <w:rFonts w:ascii="Arial" w:hAnsi="Arial" w:cs="Arial"/>
          <w:iCs/>
          <w:color w:val="A6A6A6" w:themeColor="background1" w:themeShade="A6"/>
        </w:rPr>
        <w:t>.</w:t>
      </w:r>
      <w:r w:rsidR="00EB0054" w:rsidRPr="00516A8A" w:rsidDel="00343BF4">
        <w:rPr>
          <w:rFonts w:ascii="Arial" w:hAnsi="Arial" w:cs="Arial"/>
          <w:iCs/>
          <w:color w:val="A6A6A6" w:themeColor="background1" w:themeShade="A6"/>
        </w:rPr>
        <w:t xml:space="preserve"> </w:t>
      </w:r>
      <w:r w:rsidRPr="00516A8A">
        <w:rPr>
          <w:rFonts w:ascii="Arial" w:eastAsia="Times New Roman" w:hAnsi="Arial" w:cs="Arial"/>
          <w:color w:val="A6A6A6" w:themeColor="background1" w:themeShade="A6"/>
          <w:sz w:val="24"/>
          <w:szCs w:val="24"/>
          <w:lang w:eastAsia="nb-NO"/>
        </w:rPr>
        <w:t>______________________________________________________________</w:t>
      </w:r>
      <w:bookmarkStart w:id="27" w:name="_Hlk42774896"/>
    </w:p>
    <w:p w14:paraId="091D3E69" w14:textId="7DF5044A" w:rsidR="3DA8FE17" w:rsidRPr="00516A8A" w:rsidRDefault="1AFD344A" w:rsidP="00F174E1">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7.29 </w:t>
      </w:r>
      <w:r w:rsidR="088482F3" w:rsidRPr="00516A8A">
        <w:rPr>
          <w:rFonts w:ascii="Arial" w:eastAsia="Times New Roman" w:hAnsi="Arial" w:cs="Arial"/>
          <w:b/>
          <w:bCs/>
          <w:color w:val="A6A6A6" w:themeColor="background1" w:themeShade="A6"/>
          <w:sz w:val="24"/>
          <w:szCs w:val="24"/>
          <w:lang w:eastAsia="nb-NO"/>
        </w:rPr>
        <w:t>Feil på veisikringsanlegg eller veisikringsanlegg satt ut av bruk på strekning med ERTMS</w:t>
      </w:r>
    </w:p>
    <w:p w14:paraId="21595519" w14:textId="7412A353" w:rsidR="3DA8FE17" w:rsidRPr="00516A8A" w:rsidRDefault="0B31C73A" w:rsidP="00F174E1">
      <w:pPr>
        <w:spacing w:after="100" w:afterAutospacing="1" w:line="240" w:lineRule="auto"/>
        <w:rPr>
          <w:rFonts w:ascii="Arial" w:hAnsi="Arial" w:cs="Arial"/>
          <w:color w:val="A6A6A6" w:themeColor="background1" w:themeShade="A6"/>
          <w:sz w:val="20"/>
          <w:szCs w:val="20"/>
          <w:lang w:eastAsia="nb-NO"/>
        </w:rPr>
      </w:pPr>
      <w:r w:rsidRPr="00516A8A">
        <w:rPr>
          <w:rFonts w:ascii="Arial" w:hAnsi="Arial" w:cs="Arial"/>
          <w:color w:val="A6A6A6" w:themeColor="background1" w:themeShade="A6"/>
          <w:sz w:val="24"/>
          <w:szCs w:val="24"/>
          <w:lang w:eastAsia="nb-NO"/>
        </w:rPr>
        <w:t xml:space="preserve">1. </w:t>
      </w:r>
      <w:r w:rsidR="57CA5154" w:rsidRPr="00516A8A">
        <w:rPr>
          <w:rFonts w:ascii="Arial" w:hAnsi="Arial" w:cs="Arial"/>
          <w:color w:val="A6A6A6" w:themeColor="background1" w:themeShade="A6"/>
          <w:sz w:val="24"/>
          <w:szCs w:val="24"/>
          <w:lang w:eastAsia="nb-NO"/>
        </w:rPr>
        <w:t>Når signal</w:t>
      </w:r>
      <w:r w:rsidR="50F22C77" w:rsidRPr="00516A8A">
        <w:rPr>
          <w:rFonts w:ascii="Arial" w:hAnsi="Arial" w:cs="Arial"/>
          <w:color w:val="A6A6A6" w:themeColor="background1" w:themeShade="A6"/>
          <w:sz w:val="24"/>
          <w:szCs w:val="24"/>
          <w:lang w:eastAsia="nb-NO"/>
        </w:rPr>
        <w:t xml:space="preserve"> </w:t>
      </w:r>
      <w:r w:rsidR="14801B9E" w:rsidRPr="00516A8A">
        <w:rPr>
          <w:rFonts w:ascii="Arial" w:hAnsi="Arial" w:cs="Arial"/>
          <w:color w:val="A6A6A6" w:themeColor="background1" w:themeShade="A6"/>
          <w:sz w:val="24"/>
          <w:szCs w:val="24"/>
          <w:lang w:eastAsia="nb-NO"/>
        </w:rPr>
        <w:t>E69</w:t>
      </w:r>
      <w:r w:rsidR="30993844" w:rsidRPr="00516A8A">
        <w:rPr>
          <w:rFonts w:ascii="Arial" w:hAnsi="Arial" w:cs="Arial"/>
          <w:color w:val="A6A6A6" w:themeColor="background1" w:themeShade="A6"/>
          <w:sz w:val="24"/>
          <w:szCs w:val="24"/>
          <w:lang w:eastAsia="nb-NO"/>
        </w:rPr>
        <w:t xml:space="preserve"> «Feil ved veisikringsanlegg» </w:t>
      </w:r>
      <w:r w:rsidR="50F22C77" w:rsidRPr="00516A8A">
        <w:rPr>
          <w:rFonts w:ascii="Arial" w:hAnsi="Arial" w:cs="Arial"/>
          <w:color w:val="A6A6A6" w:themeColor="background1" w:themeShade="A6"/>
          <w:sz w:val="24"/>
          <w:szCs w:val="24"/>
          <w:lang w:eastAsia="nb-NO"/>
        </w:rPr>
        <w:t xml:space="preserve">vises </w:t>
      </w:r>
      <w:r w:rsidR="30993844" w:rsidRPr="00516A8A">
        <w:rPr>
          <w:rFonts w:ascii="Arial" w:hAnsi="Arial" w:cs="Arial"/>
          <w:color w:val="A6A6A6" w:themeColor="background1" w:themeShade="A6"/>
          <w:sz w:val="24"/>
          <w:szCs w:val="24"/>
          <w:lang w:eastAsia="nb-NO"/>
        </w:rPr>
        <w:t>i førerpanelet</w:t>
      </w:r>
      <w:r w:rsidR="5C5D4C4F" w:rsidRPr="00516A8A">
        <w:rPr>
          <w:rFonts w:ascii="Arial" w:hAnsi="Arial" w:cs="Arial"/>
          <w:color w:val="A6A6A6" w:themeColor="background1" w:themeShade="A6"/>
          <w:sz w:val="24"/>
          <w:szCs w:val="24"/>
          <w:lang w:eastAsia="nb-NO"/>
        </w:rPr>
        <w:t>,</w:t>
      </w:r>
      <w:r w:rsidR="7EA3674A" w:rsidRPr="00516A8A">
        <w:rPr>
          <w:rFonts w:ascii="Arial" w:hAnsi="Arial" w:cs="Arial"/>
          <w:color w:val="A6A6A6" w:themeColor="background1" w:themeShade="A6"/>
          <w:sz w:val="24"/>
          <w:szCs w:val="24"/>
          <w:lang w:eastAsia="nb-NO"/>
        </w:rPr>
        <w:t xml:space="preserve"> </w:t>
      </w:r>
      <w:r w:rsidR="57CA5154" w:rsidRPr="00516A8A">
        <w:rPr>
          <w:rFonts w:ascii="Arial" w:hAnsi="Arial" w:cs="Arial"/>
          <w:color w:val="A6A6A6" w:themeColor="background1" w:themeShade="A6"/>
          <w:sz w:val="24"/>
          <w:szCs w:val="24"/>
          <w:lang w:eastAsia="nb-NO"/>
        </w:rPr>
        <w:t>skal</w:t>
      </w:r>
      <w:r w:rsidR="5415047A" w:rsidRPr="00516A8A">
        <w:rPr>
          <w:rFonts w:ascii="Arial" w:hAnsi="Arial" w:cs="Arial"/>
          <w:color w:val="A6A6A6" w:themeColor="background1" w:themeShade="A6"/>
          <w:sz w:val="24"/>
          <w:szCs w:val="24"/>
          <w:lang w:eastAsia="nb-NO"/>
        </w:rPr>
        <w:t xml:space="preserve"> </w:t>
      </w:r>
      <w:r w:rsidR="4D4A0CB4" w:rsidRPr="00516A8A">
        <w:rPr>
          <w:rFonts w:ascii="Arial" w:hAnsi="Arial" w:cs="Arial"/>
          <w:color w:val="A6A6A6" w:themeColor="background1" w:themeShade="A6"/>
          <w:sz w:val="24"/>
          <w:szCs w:val="24"/>
          <w:lang w:eastAsia="nb-NO"/>
        </w:rPr>
        <w:t xml:space="preserve">føreren </w:t>
      </w:r>
      <w:r w:rsidR="69CC35D2" w:rsidRPr="00516A8A">
        <w:rPr>
          <w:rFonts w:ascii="Arial" w:hAnsi="Arial" w:cs="Arial"/>
          <w:color w:val="A6A6A6" w:themeColor="background1" w:themeShade="A6"/>
          <w:sz w:val="24"/>
          <w:szCs w:val="24"/>
          <w:lang w:eastAsia="nb-NO"/>
        </w:rPr>
        <w:t>stoppe toget</w:t>
      </w:r>
      <w:r w:rsidR="41753F2B" w:rsidRPr="00516A8A">
        <w:rPr>
          <w:rFonts w:ascii="Arial" w:hAnsi="Arial" w:cs="Arial"/>
          <w:color w:val="A6A6A6" w:themeColor="background1" w:themeShade="A6"/>
          <w:sz w:val="24"/>
          <w:szCs w:val="24"/>
          <w:lang w:eastAsia="nb-NO"/>
        </w:rPr>
        <w:t xml:space="preserve"> </w:t>
      </w:r>
      <w:r w:rsidR="357C25F0" w:rsidRPr="00516A8A">
        <w:rPr>
          <w:rFonts w:ascii="Arial" w:hAnsi="Arial" w:cs="Arial"/>
          <w:color w:val="A6A6A6" w:themeColor="background1" w:themeShade="A6"/>
          <w:sz w:val="24"/>
          <w:szCs w:val="24"/>
          <w:lang w:eastAsia="nb-NO"/>
        </w:rPr>
        <w:t xml:space="preserve">foran </w:t>
      </w:r>
      <w:r w:rsidR="52D9C93B" w:rsidRPr="00516A8A">
        <w:rPr>
          <w:rFonts w:ascii="Arial" w:hAnsi="Arial" w:cs="Arial"/>
          <w:color w:val="A6A6A6" w:themeColor="background1" w:themeShade="A6"/>
          <w:sz w:val="24"/>
          <w:szCs w:val="24"/>
          <w:lang w:eastAsia="nb-NO"/>
        </w:rPr>
        <w:t>signal</w:t>
      </w:r>
      <w:r w:rsidR="357C25F0" w:rsidRPr="00516A8A">
        <w:rPr>
          <w:rFonts w:ascii="Arial" w:hAnsi="Arial" w:cs="Arial"/>
          <w:color w:val="A6A6A6" w:themeColor="background1" w:themeShade="A6"/>
          <w:sz w:val="24"/>
          <w:szCs w:val="24"/>
          <w:lang w:eastAsia="nb-NO"/>
        </w:rPr>
        <w:t xml:space="preserve"> E36 «Veisikringsanlegg»</w:t>
      </w:r>
      <w:r w:rsidR="5415047A" w:rsidRPr="00516A8A">
        <w:rPr>
          <w:rFonts w:ascii="Arial" w:hAnsi="Arial" w:cs="Arial"/>
          <w:color w:val="A6A6A6" w:themeColor="background1" w:themeShade="A6"/>
          <w:sz w:val="24"/>
          <w:szCs w:val="24"/>
          <w:lang w:eastAsia="nb-NO"/>
        </w:rPr>
        <w:t xml:space="preserve">. Føreren </w:t>
      </w:r>
      <w:r w:rsidR="66DEB410" w:rsidRPr="00516A8A">
        <w:rPr>
          <w:rFonts w:ascii="Arial" w:hAnsi="Arial" w:cs="Arial"/>
          <w:color w:val="A6A6A6" w:themeColor="background1" w:themeShade="A6"/>
          <w:sz w:val="24"/>
          <w:szCs w:val="24"/>
          <w:lang w:eastAsia="nb-NO"/>
        </w:rPr>
        <w:t>skal varsle toglederen</w:t>
      </w:r>
      <w:r w:rsidR="6A32674C" w:rsidRPr="00516A8A">
        <w:rPr>
          <w:rFonts w:ascii="Arial" w:hAnsi="Arial" w:cs="Arial"/>
          <w:color w:val="A6A6A6" w:themeColor="background1" w:themeShade="A6"/>
          <w:sz w:val="24"/>
          <w:szCs w:val="24"/>
          <w:lang w:eastAsia="nb-NO"/>
        </w:rPr>
        <w:t xml:space="preserve"> og oppgi</w:t>
      </w:r>
      <w:r w:rsidR="66DEB410" w:rsidRPr="00516A8A">
        <w:rPr>
          <w:rFonts w:ascii="Arial" w:hAnsi="Arial" w:cs="Arial"/>
          <w:color w:val="A6A6A6" w:themeColor="background1" w:themeShade="A6"/>
          <w:sz w:val="24"/>
          <w:szCs w:val="24"/>
          <w:lang w:eastAsia="nb-NO"/>
        </w:rPr>
        <w:t xml:space="preserve"> ved hvilken planovergang toget står. (</w:t>
      </w:r>
      <w:r w:rsidR="00FA60CD" w:rsidRPr="00516A8A">
        <w:rPr>
          <w:rFonts w:ascii="Arial" w:hAnsi="Arial" w:cs="Arial"/>
          <w:color w:val="A6A6A6" w:themeColor="background1" w:themeShade="A6"/>
          <w:sz w:val="24"/>
          <w:szCs w:val="24"/>
          <w:lang w:eastAsia="nb-NO"/>
        </w:rPr>
        <w:t>TSI OPE</w:t>
      </w:r>
      <w:r w:rsidR="66DEB410" w:rsidRPr="00516A8A">
        <w:rPr>
          <w:rFonts w:ascii="Arial" w:hAnsi="Arial" w:cs="Arial"/>
          <w:color w:val="A6A6A6" w:themeColor="background1" w:themeShade="A6"/>
          <w:sz w:val="24"/>
          <w:szCs w:val="24"/>
          <w:lang w:eastAsia="nb-NO"/>
        </w:rPr>
        <w:t xml:space="preserve"> A </w:t>
      </w:r>
      <w:r w:rsidR="3A862B97" w:rsidRPr="00516A8A">
        <w:rPr>
          <w:rFonts w:ascii="Arial" w:hAnsi="Arial" w:cs="Arial"/>
          <w:color w:val="A6A6A6" w:themeColor="background1" w:themeShade="A6"/>
          <w:sz w:val="24"/>
          <w:szCs w:val="24"/>
          <w:lang w:eastAsia="nb-NO"/>
        </w:rPr>
        <w:t xml:space="preserve">6.44.1, </w:t>
      </w:r>
      <w:r w:rsidR="00FA60CD" w:rsidRPr="00516A8A">
        <w:rPr>
          <w:rFonts w:ascii="Arial" w:hAnsi="Arial" w:cs="Arial"/>
          <w:color w:val="A6A6A6" w:themeColor="background1" w:themeShade="A6"/>
          <w:sz w:val="24"/>
          <w:szCs w:val="24"/>
          <w:lang w:eastAsia="nb-NO"/>
        </w:rPr>
        <w:t>TSI OPE</w:t>
      </w:r>
      <w:r w:rsidR="3A862B97" w:rsidRPr="00516A8A">
        <w:rPr>
          <w:rFonts w:ascii="Arial" w:hAnsi="Arial" w:cs="Arial"/>
          <w:color w:val="A6A6A6" w:themeColor="background1" w:themeShade="A6"/>
          <w:sz w:val="24"/>
          <w:szCs w:val="24"/>
          <w:lang w:eastAsia="nb-NO"/>
        </w:rPr>
        <w:t xml:space="preserve"> </w:t>
      </w:r>
      <w:r w:rsidR="66DEB410" w:rsidRPr="00516A8A">
        <w:rPr>
          <w:rFonts w:ascii="Arial" w:hAnsi="Arial" w:cs="Arial"/>
          <w:color w:val="A6A6A6" w:themeColor="background1" w:themeShade="A6"/>
          <w:sz w:val="24"/>
          <w:szCs w:val="24"/>
          <w:lang w:eastAsia="nb-NO"/>
        </w:rPr>
        <w:t>B2 7.1)</w:t>
      </w:r>
    </w:p>
    <w:p w14:paraId="491B6B5A" w14:textId="0303EEA3" w:rsidR="3DA8FE17" w:rsidRPr="00516A8A" w:rsidRDefault="0947B0CD" w:rsidP="00336C06">
      <w:pPr>
        <w:spacing w:after="120"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1Ø. For Østfoldbanens østre linje gjelder følgende i stedet for nummer 1: Når det ved en planovergang med veisikringsanlegg vises en midlertidig hastighetsnedsettelse til 0 km/t, skal føreren stoppe toget før signal E36 «Veisikringsanlegg». Føreren skal varsle toglederen og oppgi ved hvilken planovergang toget står.</w:t>
      </w:r>
    </w:p>
    <w:p w14:paraId="32D1C638" w14:textId="5DDB0F71" w:rsidR="3DA8FE17" w:rsidRPr="00516A8A" w:rsidRDefault="3E02826E" w:rsidP="00336C06">
      <w:pPr>
        <w:spacing w:after="100" w:afterAutospacing="1"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2</w:t>
      </w:r>
      <w:r w:rsidR="7ED9B1BD" w:rsidRPr="00516A8A">
        <w:rPr>
          <w:rFonts w:ascii="Arial" w:hAnsi="Arial" w:cs="Arial"/>
          <w:color w:val="A6A6A6" w:themeColor="background1" w:themeShade="A6"/>
          <w:sz w:val="24"/>
          <w:szCs w:val="24"/>
          <w:lang w:eastAsia="nb-NO"/>
        </w:rPr>
        <w:t>. Toglederen eller føreren skal på strekning med ERTMS om mulig sperre planovergangen, enten teknisk eller manuelt. Sperring av planovergangen kan unnlates dersom trafikkforholdene tilsier det, for eksempel ved oversiktlig vei, liten veitrafikk m.m. Toglederen kan gi tillatelse til å unnlate sperring basert på opplysninger fra føreren om forholdene på stedet.</w:t>
      </w:r>
    </w:p>
    <w:p w14:paraId="16424F4B" w14:textId="73C8143D" w:rsidR="00E162D9" w:rsidRPr="00516A8A" w:rsidRDefault="006F56AF" w:rsidP="0082265E">
      <w:pPr>
        <w:spacing w:after="120"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3</w:t>
      </w:r>
      <w:r w:rsidR="00E162D9" w:rsidRPr="00516A8A">
        <w:rPr>
          <w:rFonts w:ascii="Arial" w:hAnsi="Arial" w:cs="Arial"/>
          <w:color w:val="A6A6A6" w:themeColor="background1" w:themeShade="A6"/>
          <w:sz w:val="24"/>
          <w:szCs w:val="24"/>
          <w:lang w:eastAsia="nb-NO"/>
        </w:rPr>
        <w:t xml:space="preserve">. Dersom planovergangen ikke kan sperres, gjelder følgende: </w:t>
      </w:r>
    </w:p>
    <w:p w14:paraId="08E8A7EC" w14:textId="77777777" w:rsidR="00E162D9" w:rsidRPr="00516A8A" w:rsidRDefault="00E162D9" w:rsidP="009D75AC">
      <w:pPr>
        <w:pStyle w:val="Listeavsnitt"/>
        <w:spacing w:after="100" w:afterAutospacing="1" w:line="240" w:lineRule="auto"/>
        <w:ind w:left="360"/>
        <w:outlineLvl w:val="2"/>
        <w:rPr>
          <w:rFonts w:ascii="Arial" w:eastAsia="Times New Roman" w:hAnsi="Arial" w:cs="Arial"/>
          <w:bCs/>
          <w:color w:val="A6A6A6" w:themeColor="background1" w:themeShade="A6"/>
          <w:sz w:val="24"/>
          <w:szCs w:val="24"/>
          <w:lang w:eastAsia="nb-NO"/>
        </w:rPr>
      </w:pPr>
    </w:p>
    <w:p w14:paraId="7DF8D78B" w14:textId="58EEBD90" w:rsidR="00EB0EE3" w:rsidRPr="00516A8A" w:rsidRDefault="00E162D9" w:rsidP="00DB2DE0">
      <w:pPr>
        <w:pStyle w:val="Listeavsnitt"/>
        <w:numPr>
          <w:ilvl w:val="0"/>
          <w:numId w:val="2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feilen er av en slik art at toget kan fortsette, skal toglederen gi føreren i hvert tog tillatelse til å kjøre videre og til å kjøre over planovergangen.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(1)) </w:t>
      </w:r>
    </w:p>
    <w:p w14:paraId="0C14060A" w14:textId="2B8ABD57" w:rsidR="00E162D9" w:rsidRPr="00516A8A" w:rsidRDefault="00E162D9" w:rsidP="00DB2DE0">
      <w:pPr>
        <w:pStyle w:val="Listeavsnitt"/>
        <w:numPr>
          <w:ilvl w:val="0"/>
          <w:numId w:val="2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Når føreren har fått tillatelse til å kjøre over planovergangen, skal føreren kjøre over den i henhold til reglene </w:t>
      </w:r>
      <w:r w:rsidR="0051490F" w:rsidRPr="00516A8A">
        <w:rPr>
          <w:rFonts w:ascii="Arial" w:eastAsia="Times New Roman" w:hAnsi="Arial" w:cs="Arial"/>
          <w:color w:val="A6A6A6" w:themeColor="background1" w:themeShade="A6"/>
          <w:sz w:val="24"/>
          <w:szCs w:val="24"/>
          <w:lang w:eastAsia="nb-NO"/>
        </w:rPr>
        <w:t>i bokstav c og d</w:t>
      </w:r>
      <w:r w:rsidRPr="00516A8A">
        <w:rPr>
          <w:rFonts w:ascii="Arial" w:eastAsia="Times New Roman" w:hAnsi="Arial" w:cs="Arial"/>
          <w:color w:val="A6A6A6" w:themeColor="background1" w:themeShade="A6"/>
          <w:sz w:val="24"/>
          <w:szCs w:val="24"/>
          <w:lang w:eastAsia="nb-NO"/>
        </w:rPr>
        <w:t>. Dersom planovergangen blir sperret av veikjøretøy eller lignende etter at føreren har fått tillatelse til å kjøre over, skal føreren gjøre det som er mulig for å stoppe.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(2)) </w:t>
      </w:r>
    </w:p>
    <w:p w14:paraId="29BA6555" w14:textId="6A4A531F" w:rsidR="006F4C9F" w:rsidRPr="00516A8A" w:rsidRDefault="00E162D9" w:rsidP="00DB2DE0">
      <w:pPr>
        <w:pStyle w:val="Listeavsnitt"/>
        <w:numPr>
          <w:ilvl w:val="0"/>
          <w:numId w:val="2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Føreren skal gi signal 83 «Tog kommer» i nødvendig omfang eller dersom toglederen har gitt ordre om det. Dersom planovergangen er klar, skal føreren kjøre fram og deretter øke hastigheten så snart toget</w:t>
      </w:r>
      <w:r w:rsidR="00B17C15" w:rsidRPr="00516A8A">
        <w:rPr>
          <w:rFonts w:ascii="Arial" w:eastAsia="Times New Roman" w:hAnsi="Arial" w:cs="Arial"/>
          <w:color w:val="A6A6A6" w:themeColor="background1" w:themeShade="A6"/>
          <w:sz w:val="24"/>
          <w:szCs w:val="24"/>
          <w:lang w:eastAsia="nb-NO"/>
        </w:rPr>
        <w:t>s</w:t>
      </w:r>
      <w:r w:rsidRPr="00516A8A">
        <w:rPr>
          <w:rFonts w:ascii="Arial" w:eastAsia="Times New Roman" w:hAnsi="Arial" w:cs="Arial"/>
          <w:color w:val="A6A6A6" w:themeColor="background1" w:themeShade="A6"/>
          <w:sz w:val="24"/>
          <w:szCs w:val="24"/>
          <w:lang w:eastAsia="nb-NO"/>
        </w:rPr>
        <w:t xml:space="preserve"> front har passert planovergangen.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B2 7.2 (3))</w:t>
      </w:r>
      <w:r w:rsidR="00973D7A" w:rsidRPr="00516A8A">
        <w:rPr>
          <w:rFonts w:ascii="Arial" w:eastAsia="Times New Roman" w:hAnsi="Arial" w:cs="Arial"/>
          <w:color w:val="A6A6A6" w:themeColor="background1" w:themeShade="A6"/>
          <w:sz w:val="24"/>
          <w:szCs w:val="24"/>
          <w:lang w:eastAsia="nb-NO"/>
        </w:rPr>
        <w:t>.</w:t>
      </w:r>
    </w:p>
    <w:p w14:paraId="2531C1CB" w14:textId="69FA97BC" w:rsidR="3DA8FE17" w:rsidRPr="00516A8A" w:rsidRDefault="340E4FDE" w:rsidP="00DB2DE0">
      <w:pPr>
        <w:pStyle w:val="Listeavsnitt"/>
        <w:numPr>
          <w:ilvl w:val="0"/>
          <w:numId w:val="2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 xml:space="preserve">Hastigheten skal ikke overstige 10 km/t før togets front har passert planovergangen. </w:t>
      </w:r>
      <w:bookmarkStart w:id="28" w:name="_Hlk43893870"/>
    </w:p>
    <w:p w14:paraId="3D6EF9CD" w14:textId="5A9018BC" w:rsidR="3DA8FE17" w:rsidRPr="00516A8A" w:rsidRDefault="6DCDC603" w:rsidP="002557F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3Ø. For Østfoldbanens østre linje gjelder følgende i stedet for nummer 3d): Føreren kan kjøre over planovergang som ikke kan sperres i henhold til den hastigheten som er angitt i førerpanelet, maksimalt 10 km/t, inntil togets front har passert planovergangen. Dersom det er angitt 0 km/t, kan tog likevel kjøre over med hastighet inntil 3 km/t.</w:t>
      </w:r>
    </w:p>
    <w:p w14:paraId="7670E96B" w14:textId="4F6BE40E" w:rsidR="3DA8FE17" w:rsidRPr="00516A8A" w:rsidRDefault="360B54F3" w:rsidP="002557F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 xml:space="preserve">4. </w:t>
      </w:r>
      <w:r w:rsidR="52F4C0DC" w:rsidRPr="00516A8A">
        <w:rPr>
          <w:rFonts w:ascii="Arial" w:hAnsi="Arial" w:cs="Arial"/>
          <w:color w:val="A6A6A6" w:themeColor="background1" w:themeShade="A6"/>
          <w:sz w:val="24"/>
          <w:szCs w:val="24"/>
          <w:lang w:eastAsia="nb-NO"/>
        </w:rPr>
        <w:t xml:space="preserve">På strekning med ERTMS skal toglederen informere føreren dersom det er tilsatt personale som kan assistere ved sperring av veisikringsanlegget. </w:t>
      </w:r>
      <w:bookmarkEnd w:id="28"/>
    </w:p>
    <w:p w14:paraId="3972A7D3" w14:textId="5E0E96C8" w:rsidR="00E826D1" w:rsidRPr="00516A8A" w:rsidRDefault="3E02826E" w:rsidP="002557F4">
      <w:pPr>
        <w:spacing w:after="100" w:afterAutospacing="1"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5</w:t>
      </w:r>
      <w:r w:rsidR="52F4C0DC" w:rsidRPr="00516A8A">
        <w:rPr>
          <w:rFonts w:ascii="Arial" w:hAnsi="Arial" w:cs="Arial"/>
          <w:color w:val="A6A6A6" w:themeColor="background1" w:themeShade="A6"/>
          <w:sz w:val="24"/>
          <w:szCs w:val="24"/>
          <w:lang w:eastAsia="nb-NO"/>
        </w:rPr>
        <w:t xml:space="preserve">. </w:t>
      </w:r>
      <w:r w:rsidR="7ED9B1BD" w:rsidRPr="00516A8A">
        <w:rPr>
          <w:rFonts w:ascii="Arial" w:hAnsi="Arial" w:cs="Arial"/>
          <w:color w:val="A6A6A6" w:themeColor="background1" w:themeShade="A6"/>
          <w:sz w:val="24"/>
          <w:szCs w:val="24"/>
          <w:lang w:eastAsia="nb-NO"/>
        </w:rPr>
        <w:t xml:space="preserve">Dersom veisikringsanlegget er satt ut av bruk, gjelder reglene over. </w:t>
      </w:r>
    </w:p>
    <w:p w14:paraId="23D4B019" w14:textId="0AD44CAE" w:rsidR="00504AD0" w:rsidRPr="000F23E4" w:rsidRDefault="7EB6340F" w:rsidP="002E10B2">
      <w:pPr>
        <w:spacing w:after="100" w:afterAutospacing="1" w:line="240" w:lineRule="auto"/>
        <w:outlineLvl w:val="2"/>
        <w:rPr>
          <w:rFonts w:ascii="Arial" w:eastAsia="Times New Roman" w:hAnsi="Arial" w:cs="Arial"/>
          <w:b/>
          <w:bCs/>
          <w:sz w:val="24"/>
          <w:szCs w:val="24"/>
          <w:lang w:eastAsia="nb-NO"/>
        </w:rPr>
      </w:pPr>
      <w:bookmarkStart w:id="29" w:name="_Hlk43971869"/>
      <w:bookmarkEnd w:id="27"/>
      <w:r w:rsidRPr="000F23E4">
        <w:rPr>
          <w:rFonts w:ascii="Arial" w:eastAsia="Times New Roman" w:hAnsi="Arial" w:cs="Arial"/>
          <w:b/>
          <w:bCs/>
          <w:sz w:val="24"/>
          <w:szCs w:val="24"/>
          <w:lang w:eastAsia="nb-NO"/>
        </w:rPr>
        <w:t xml:space="preserve">7.30 </w:t>
      </w:r>
      <w:bookmarkEnd w:id="29"/>
      <w:r w:rsidR="009610CA" w:rsidRPr="000F23E4">
        <w:rPr>
          <w:rFonts w:ascii="Arial" w:eastAsia="Times New Roman" w:hAnsi="Arial" w:cs="Arial"/>
          <w:b/>
          <w:bCs/>
          <w:sz w:val="24"/>
          <w:szCs w:val="24"/>
          <w:lang w:eastAsia="nb-NO"/>
        </w:rPr>
        <w:t xml:space="preserve">Feil ved infrastrukturen som medfører </w:t>
      </w:r>
      <w:r w:rsidR="00502632" w:rsidRPr="000F23E4">
        <w:rPr>
          <w:rFonts w:ascii="Arial" w:eastAsia="Times New Roman" w:hAnsi="Arial" w:cs="Arial"/>
          <w:b/>
          <w:bCs/>
          <w:sz w:val="24"/>
          <w:szCs w:val="24"/>
          <w:lang w:eastAsia="nb-NO"/>
        </w:rPr>
        <w:t>at hastigheten må reduseres</w:t>
      </w:r>
    </w:p>
    <w:p w14:paraId="31747EF5" w14:textId="6E5CD0D4" w:rsidR="00504AD0" w:rsidRPr="00516A8A" w:rsidRDefault="00504AD0" w:rsidP="00197AED">
      <w:pPr>
        <w:spacing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1. Ved melding om mulig feil på infrastrukturen som kan innebære at hastigheten må reduseres, skal toglederen sette ned hastigheten til halv sikthastighet inntil ansvarlig vedlikeholdsenhet har fastsatt annen hastighet eller opphevet restriksjonene.</w:t>
      </w:r>
    </w:p>
    <w:p w14:paraId="32DD156C" w14:textId="77777777" w:rsidR="00197AED" w:rsidRPr="00516A8A" w:rsidRDefault="00504AD0" w:rsidP="00197AED">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2. Ved økt værberedskap skal toglederen sette ned hastigheten slik ansvarlig vedlikeholdsenhet har fastsatt.</w:t>
      </w:r>
    </w:p>
    <w:p w14:paraId="0C4A9D3F" w14:textId="668BAA99" w:rsidR="00504AD0" w:rsidRPr="00516A8A" w:rsidRDefault="00504AD0" w:rsidP="00197AED">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3. For midlertidig hastighetsnedsettelse gjelder følgende:</w:t>
      </w:r>
    </w:p>
    <w:p w14:paraId="257F274C" w14:textId="61B80CDC" w:rsidR="00504AD0" w:rsidRPr="00516A8A" w:rsidRDefault="00504AD0" w:rsidP="00DB2DE0">
      <w:pPr>
        <w:pStyle w:val="Listeavsnitt"/>
        <w:numPr>
          <w:ilvl w:val="0"/>
          <w:numId w:val="4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 utstede driftsoperativ kunngjøring om nedsatt hastighet, som skal beskrive hvor hastigheten er satt ned og tillatt hastighet.</w:t>
      </w:r>
    </w:p>
    <w:p w14:paraId="158F6356" w14:textId="6546A64E" w:rsidR="0064191D" w:rsidRPr="00516A8A" w:rsidRDefault="00504AD0" w:rsidP="00DB2DE0">
      <w:pPr>
        <w:pStyle w:val="Listeavsnitt"/>
        <w:numPr>
          <w:ilvl w:val="0"/>
          <w:numId w:val="4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På strekning med fjernstyring og på grensestasjon skal midlertidige hastighetssignaler settes opp og </w:t>
      </w:r>
      <w:proofErr w:type="spellStart"/>
      <w:r w:rsidRPr="00516A8A">
        <w:rPr>
          <w:rFonts w:ascii="Arial" w:eastAsia="Times New Roman" w:hAnsi="Arial" w:cs="Arial"/>
          <w:color w:val="A6A6A6" w:themeColor="background1" w:themeShade="A6"/>
          <w:sz w:val="24"/>
          <w:szCs w:val="24"/>
          <w:lang w:eastAsia="nb-NO"/>
        </w:rPr>
        <w:t>baliser</w:t>
      </w:r>
      <w:proofErr w:type="spellEnd"/>
      <w:r w:rsidRPr="00516A8A">
        <w:rPr>
          <w:rFonts w:ascii="Arial" w:eastAsia="Times New Roman" w:hAnsi="Arial" w:cs="Arial"/>
          <w:color w:val="A6A6A6" w:themeColor="background1" w:themeShade="A6"/>
          <w:sz w:val="24"/>
          <w:szCs w:val="24"/>
          <w:lang w:eastAsia="nb-NO"/>
        </w:rPr>
        <w:t xml:space="preserve"> for ATC legges ut. I en tidsbegrenset periode fram til det er teknisk mulig å få lagt ut </w:t>
      </w:r>
      <w:proofErr w:type="spellStart"/>
      <w:r w:rsidRPr="00516A8A">
        <w:rPr>
          <w:rFonts w:ascii="Arial" w:eastAsia="Times New Roman" w:hAnsi="Arial" w:cs="Arial"/>
          <w:color w:val="A6A6A6" w:themeColor="background1" w:themeShade="A6"/>
          <w:sz w:val="24"/>
          <w:szCs w:val="24"/>
          <w:lang w:eastAsia="nb-NO"/>
        </w:rPr>
        <w:t>baliser</w:t>
      </w:r>
      <w:proofErr w:type="spellEnd"/>
      <w:r w:rsidRPr="00516A8A">
        <w:rPr>
          <w:rFonts w:ascii="Arial" w:eastAsia="Times New Roman" w:hAnsi="Arial" w:cs="Arial"/>
          <w:color w:val="A6A6A6" w:themeColor="background1" w:themeShade="A6"/>
          <w:sz w:val="24"/>
          <w:szCs w:val="24"/>
          <w:lang w:eastAsia="nb-NO"/>
        </w:rPr>
        <w:t>, kan hastigheten likevel settes ned kun ved bruk av midlertidige hastighetssignaler etter bestemmelsene i nummer 5 nedenfor.</w:t>
      </w:r>
    </w:p>
    <w:p w14:paraId="704852BF" w14:textId="04594DF1" w:rsidR="00504AD0" w:rsidRPr="00516A8A" w:rsidRDefault="00504AD0" w:rsidP="00DB2DE0">
      <w:pPr>
        <w:pStyle w:val="Listeavsnitt"/>
        <w:numPr>
          <w:ilvl w:val="0"/>
          <w:numId w:val="4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togmelding skal midlertidige hastighetssignaler settes opp.</w:t>
      </w:r>
    </w:p>
    <w:p w14:paraId="219B65FF" w14:textId="55B32048" w:rsidR="00504AD0" w:rsidRPr="00516A8A" w:rsidRDefault="00504AD0" w:rsidP="00DB2DE0">
      <w:pPr>
        <w:pStyle w:val="Listeavsnitt"/>
        <w:numPr>
          <w:ilvl w:val="0"/>
          <w:numId w:val="45"/>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ERTMS skal toglederen legge inn en midlertidig hastighetsnedsettelse på 40 km/t i ERTMS-systemet så lenge kravet om halv sikthastighet gjelder, inntil ansvarlig vedlikeholdsenhet har fastsatt annen hastighet eller opphevet restriksjonene. Dersom ansvarlig vedlikeholdsenhet fastsetter en hastighet lavere enn 40 km/t, skal ansvarlig vedlikeholdsenhet sette opp hastighetsskilt og iverksette ny og korrekt midlertidig hastighetsnedsettelse i ERTMS-systemet.</w:t>
      </w:r>
    </w:p>
    <w:p w14:paraId="5420A3B5" w14:textId="66A9CBF7" w:rsidR="00504AD0" w:rsidRPr="00516A8A" w:rsidRDefault="00504AD0" w:rsidP="002E10B2">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4. På strekning med fjernstyring og grensestasjon gjelder følgende for halv sikthastighet eller annen hastighetsnedsettelse inntil midlertidige hastighetssignaler er satt opp:</w:t>
      </w:r>
    </w:p>
    <w:p w14:paraId="03353279" w14:textId="74CE769A"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om mulig deaktivere automatikk, fjerne magasinerte togveier og sperre spor, blokkstrekning eller sporavsnitt slik at det ikke kan sikres togvei eller skiftevei mot området der hastigheten er satt ned.</w:t>
      </w:r>
    </w:p>
    <w:p w14:paraId="2ADDFCA9" w14:textId="74512F84"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utstede kunngjøring som beskriver hvor hastigheten er satt ned, tillatt hastighet og at det ikke er satt opp midlertidige hastighetssignaler. </w:t>
      </w:r>
    </w:p>
    <w:p w14:paraId="2132BBC9" w14:textId="31D820AD" w:rsidR="00504AD0" w:rsidRPr="00C45765" w:rsidRDefault="00504AD0" w:rsidP="00DB2DE0">
      <w:pPr>
        <w:pStyle w:val="Listeavsnitt"/>
        <w:numPr>
          <w:ilvl w:val="0"/>
          <w:numId w:val="46"/>
        </w:numPr>
        <w:spacing w:after="100" w:afterAutospacing="1" w:line="240" w:lineRule="auto"/>
        <w:rPr>
          <w:rFonts w:ascii="Arial" w:eastAsia="Times New Roman" w:hAnsi="Arial" w:cs="Arial"/>
          <w:sz w:val="24"/>
          <w:szCs w:val="24"/>
          <w:lang w:eastAsia="nb-NO"/>
        </w:rPr>
      </w:pPr>
      <w:r w:rsidRPr="00C45765">
        <w:rPr>
          <w:rFonts w:ascii="Arial" w:eastAsia="Times New Roman" w:hAnsi="Arial" w:cs="Arial"/>
          <w:sz w:val="24"/>
          <w:szCs w:val="24"/>
          <w:lang w:eastAsia="nb-NO"/>
        </w:rPr>
        <w:lastRenderedPageBreak/>
        <w:t xml:space="preserve">Hastighet skal settes ned på angitt stasjon eller </w:t>
      </w:r>
      <w:r w:rsidR="00D24599" w:rsidRPr="00577EAC">
        <w:rPr>
          <w:rFonts w:ascii="Arial" w:eastAsia="Times New Roman" w:hAnsi="Arial" w:cs="Arial"/>
          <w:color w:val="FF0000"/>
          <w:sz w:val="24"/>
          <w:szCs w:val="24"/>
          <w:lang w:eastAsia="nb-NO"/>
        </w:rPr>
        <w:t>deler av stasjon</w:t>
      </w:r>
      <w:r w:rsidRPr="00C45765">
        <w:rPr>
          <w:rFonts w:ascii="Arial" w:eastAsia="Times New Roman" w:hAnsi="Arial" w:cs="Arial"/>
          <w:sz w:val="24"/>
          <w:szCs w:val="24"/>
          <w:lang w:eastAsia="nb-NO"/>
        </w:rPr>
        <w:t>, eller fra stasjon, innkjørhovedsignal, indre hovedsignal eller utkjørhovedsignal.</w:t>
      </w:r>
    </w:p>
    <w:p w14:paraId="325AD713" w14:textId="49774AC4"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senest ved siste hovedsignal før hastighetsrestriksjonen, eller ved avgang fra siste stasjon før hastighetsreduksjonen, be føreren lese tilbake kunngjøringens innhold og eventuelt oppgi kunngjøringsnummer. Toglederen eller togekspeditøren skal kontrollere kunngjøringsnummeret eller at føreren repeterer korrekt. Toglederen skal notere bekreftelsen i formular 22B «Togleder: Kunngjøring/tillatelse». Togekspeditøren skal notere bekreftelsen i formular 22C «Togekspeditør: Kunngjøring/tillatelse».</w:t>
      </w:r>
    </w:p>
    <w:p w14:paraId="61F9D190" w14:textId="2B60FB41"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Føreren skal stille inn takhastighet i ATC og bekrefte dette til toglederen eller togekspeditøren. Ved halv sikthastighet settes takhastighet til 40 km/t. Toglederen eller togekspeditøren skal deretter heve sperringen og om mulig stille hovedsignal til kjørsignal. Togekspeditøren skal gi signal «Kjøretillatelse» der hvor det er bestemt at signalet skal gis.</w:t>
      </w:r>
    </w:p>
    <w:p w14:paraId="47E95D19" w14:textId="436200D6"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sperre strekning/spor igjen så snart det er teknisk mulig.</w:t>
      </w:r>
    </w:p>
    <w:p w14:paraId="5EA5757A" w14:textId="5873F344" w:rsidR="00504AD0" w:rsidRPr="00516A8A" w:rsidRDefault="00504AD0" w:rsidP="00DB2DE0">
      <w:pPr>
        <w:pStyle w:val="Listeavsnitt"/>
        <w:numPr>
          <w:ilvl w:val="0"/>
          <w:numId w:val="4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Bokstavene d-f gjentas for hvert tog som skal framføres over strekningen.</w:t>
      </w:r>
    </w:p>
    <w:p w14:paraId="752E9BB7" w14:textId="5CE6FB32" w:rsidR="002E10B2" w:rsidRPr="00516A8A" w:rsidRDefault="00504AD0" w:rsidP="002E10B2">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 xml:space="preserve">5. På strekning med fjernstyring og grensestasjon kan </w:t>
      </w:r>
      <w:proofErr w:type="spellStart"/>
      <w:r w:rsidRPr="00516A8A">
        <w:rPr>
          <w:rFonts w:ascii="Arial" w:hAnsi="Arial" w:cs="Arial"/>
          <w:color w:val="A6A6A6" w:themeColor="background1" w:themeShade="A6"/>
          <w:sz w:val="24"/>
          <w:szCs w:val="24"/>
        </w:rPr>
        <w:t>baliser</w:t>
      </w:r>
      <w:proofErr w:type="spellEnd"/>
      <w:r w:rsidRPr="00516A8A">
        <w:rPr>
          <w:rFonts w:ascii="Arial" w:hAnsi="Arial" w:cs="Arial"/>
          <w:color w:val="A6A6A6" w:themeColor="background1" w:themeShade="A6"/>
          <w:sz w:val="24"/>
          <w:szCs w:val="24"/>
        </w:rPr>
        <w:t xml:space="preserve"> unnlates i en tidsbegrenset periode når det er satt opp hastighetsskilt. I slike tilfeller gjelder følgende:</w:t>
      </w:r>
    </w:p>
    <w:p w14:paraId="053AC7AE" w14:textId="172E58AB"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om mulig deaktivere automatikk, fjerne magasinerte togveier og sperre spor, blokkstrekning eller sporavsnitt slik at det ikke kan sikres togvei eller skiftevei mot området der hastigheten er satt ned.</w:t>
      </w:r>
    </w:p>
    <w:p w14:paraId="354D409B" w14:textId="559055F3"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skal utstede kunngjøring som beskriver hvor hastigheten er satt ned, tillatt hastighet og at det ikke er lagt ut </w:t>
      </w:r>
      <w:proofErr w:type="spellStart"/>
      <w:r w:rsidRPr="00516A8A">
        <w:rPr>
          <w:rFonts w:ascii="Arial" w:eastAsia="Times New Roman" w:hAnsi="Arial" w:cs="Arial"/>
          <w:color w:val="A6A6A6" w:themeColor="background1" w:themeShade="A6"/>
          <w:sz w:val="24"/>
          <w:szCs w:val="24"/>
          <w:lang w:eastAsia="nb-NO"/>
        </w:rPr>
        <w:t>baliser</w:t>
      </w:r>
      <w:proofErr w:type="spellEnd"/>
      <w:r w:rsidRPr="00516A8A">
        <w:rPr>
          <w:rFonts w:ascii="Arial" w:eastAsia="Times New Roman" w:hAnsi="Arial" w:cs="Arial"/>
          <w:color w:val="A6A6A6" w:themeColor="background1" w:themeShade="A6"/>
          <w:sz w:val="24"/>
          <w:szCs w:val="24"/>
          <w:lang w:eastAsia="nb-NO"/>
        </w:rPr>
        <w:t xml:space="preserve"> for ATC. </w:t>
      </w:r>
    </w:p>
    <w:p w14:paraId="746EC314" w14:textId="44B28714"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senest ved siste hovedsignal før hastighetsrestriksjonen, eller ved avgang fra siste stasjon før hastighetsreduksjonen, be føreren lese tilbake kunngjøringens innhold og eventuelt oppgi kunngjøringsnummer. Toglederen eller togekspeditøren skal kontrollere kunngjøringsnummeret eller at føreren repeterer korrekt. Toglederen skal notere bekreftelsen i formular 22B «Togleder: Kunngjøring/tillatelse». Togekspeditøren skal notere bekreftelsen i formular 22C «Togekspeditør: Kunngjøring/tillatelse».</w:t>
      </w:r>
    </w:p>
    <w:p w14:paraId="79E5374F" w14:textId="705C2A02"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deretter heve sperringen og om mulig stille hovedsignal til kjørsignal. Togekspeditøren skal gi signal «Kjøretillatelse» der hvor det er bestemt at signalet skal gis.</w:t>
      </w:r>
    </w:p>
    <w:p w14:paraId="18C9110C" w14:textId="4B204761"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sperre strekning/spor igjen så snart det er teknisk mulig.</w:t>
      </w:r>
    </w:p>
    <w:p w14:paraId="749FB526" w14:textId="55C8EFF5" w:rsidR="00504AD0" w:rsidRPr="00516A8A" w:rsidRDefault="00504AD0" w:rsidP="00DB2DE0">
      <w:pPr>
        <w:pStyle w:val="Listeavsnitt"/>
        <w:numPr>
          <w:ilvl w:val="0"/>
          <w:numId w:val="4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Bokstavene c-e gjentas for hvert tog som skal framføres over strekningen.</w:t>
      </w:r>
    </w:p>
    <w:p w14:paraId="46CE7228" w14:textId="700B2A0C" w:rsidR="00504AD0" w:rsidRPr="00516A8A" w:rsidRDefault="00504AD0" w:rsidP="002E10B2">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 xml:space="preserve">6. På strekning med togmelding gjelder følgende for halv sikthastighet eller annen hastighetsnedsettelse inntil midlertidige hastighetssignaler er satt opp: </w:t>
      </w:r>
    </w:p>
    <w:p w14:paraId="4F3371F0" w14:textId="1C1F21D1"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skal sperre spor eller sperre blokkstrekningen ved togmelding.</w:t>
      </w:r>
    </w:p>
    <w:p w14:paraId="36976213" w14:textId="15E2293A"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skal utstede kunngjøring som beskriver hvor hastigheten er satt ned, tillatt hastighet og at det ikke er satt opp midlertidige hastighetssignaler.</w:t>
      </w:r>
    </w:p>
    <w:p w14:paraId="005CBF45" w14:textId="6FC09D63" w:rsidR="00504AD0" w:rsidRPr="008E6915" w:rsidRDefault="00511EA9" w:rsidP="00DB2DE0">
      <w:pPr>
        <w:pStyle w:val="Listeavsnitt"/>
        <w:numPr>
          <w:ilvl w:val="0"/>
          <w:numId w:val="48"/>
        </w:numPr>
        <w:spacing w:after="100" w:afterAutospacing="1" w:line="240" w:lineRule="auto"/>
        <w:rPr>
          <w:rFonts w:ascii="Arial" w:eastAsia="Times New Roman" w:hAnsi="Arial" w:cs="Arial"/>
          <w:sz w:val="24"/>
          <w:szCs w:val="24"/>
          <w:lang w:eastAsia="nb-NO"/>
        </w:rPr>
      </w:pPr>
      <w:r w:rsidRPr="00511EA9">
        <w:rPr>
          <w:rFonts w:ascii="Arial" w:eastAsia="Times New Roman" w:hAnsi="Arial" w:cs="Arial"/>
          <w:color w:val="FF0000"/>
          <w:sz w:val="24"/>
          <w:szCs w:val="24"/>
          <w:lang w:eastAsia="nb-NO"/>
        </w:rPr>
        <w:lastRenderedPageBreak/>
        <w:t>Hastighet skal</w:t>
      </w:r>
      <w:r w:rsidR="00504AD0" w:rsidRPr="00511EA9">
        <w:rPr>
          <w:rFonts w:ascii="Arial" w:eastAsia="Times New Roman" w:hAnsi="Arial" w:cs="Arial"/>
          <w:color w:val="FF0000"/>
          <w:sz w:val="24"/>
          <w:szCs w:val="24"/>
          <w:lang w:eastAsia="nb-NO"/>
        </w:rPr>
        <w:t xml:space="preserve"> </w:t>
      </w:r>
      <w:r w:rsidR="00504AD0" w:rsidRPr="008E6915">
        <w:rPr>
          <w:rFonts w:ascii="Arial" w:eastAsia="Times New Roman" w:hAnsi="Arial" w:cs="Arial"/>
          <w:sz w:val="24"/>
          <w:szCs w:val="24"/>
          <w:lang w:eastAsia="nb-NO"/>
        </w:rPr>
        <w:t xml:space="preserve">settes ned på angitt </w:t>
      </w:r>
      <w:r w:rsidR="00221967" w:rsidRPr="007B3D21">
        <w:rPr>
          <w:rFonts w:ascii="Arial" w:eastAsia="Times New Roman" w:hAnsi="Arial" w:cs="Arial"/>
          <w:color w:val="FF0000"/>
          <w:sz w:val="24"/>
          <w:szCs w:val="24"/>
          <w:lang w:eastAsia="nb-NO"/>
        </w:rPr>
        <w:t xml:space="preserve">stasjon </w:t>
      </w:r>
      <w:r w:rsidR="000A0614" w:rsidRPr="007B3D21">
        <w:rPr>
          <w:rFonts w:ascii="Arial" w:eastAsia="Times New Roman" w:hAnsi="Arial" w:cs="Arial"/>
          <w:color w:val="FF0000"/>
          <w:sz w:val="24"/>
          <w:szCs w:val="24"/>
          <w:lang w:eastAsia="nb-NO"/>
        </w:rPr>
        <w:t>eller deler av stasjon</w:t>
      </w:r>
      <w:r w:rsidR="000A0614" w:rsidRPr="008E6915">
        <w:rPr>
          <w:rFonts w:ascii="Arial" w:eastAsia="Times New Roman" w:hAnsi="Arial" w:cs="Arial"/>
          <w:sz w:val="24"/>
          <w:szCs w:val="24"/>
          <w:lang w:eastAsia="nb-NO"/>
        </w:rPr>
        <w:t xml:space="preserve">, </w:t>
      </w:r>
      <w:r w:rsidR="00504AD0" w:rsidRPr="008E6915">
        <w:rPr>
          <w:rFonts w:ascii="Arial" w:eastAsia="Times New Roman" w:hAnsi="Arial" w:cs="Arial"/>
          <w:sz w:val="24"/>
          <w:szCs w:val="24"/>
          <w:lang w:eastAsia="nb-NO"/>
        </w:rPr>
        <w:t>eller fra hovedsignal, enkelt innkjørsignal, betjent stasjon, ubetjent stasjon, sidespor og holdeplass som er angitt i ruten for toget.</w:t>
      </w:r>
    </w:p>
    <w:p w14:paraId="231BA4CA" w14:textId="16DD8C9E"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skal senest ved siste enkelt innkjørsignal, hovedsignal eller ved avgang fra siste stasjon før hastighetsreduksjonen, be føreren lese tilbake kunngjøringens innhold og eventuelt oppgi kunngjøringsnummer. Togekspeditøren skal kontrollere kunngjøringsnummeret eller at føreren repeterer korrekt. Togekspeditøren skal notere bekreftelsen i formular 22C «Togekspeditør: Kunngjøring/tillatelse».</w:t>
      </w:r>
    </w:p>
    <w:p w14:paraId="31F6495F" w14:textId="1B1B0ECB"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skal heve sperringen, ekspedere togmeldinger for toget, om mulig stille hovedsignal til kjørsignal og gi signal «Kjøretillatelse».</w:t>
      </w:r>
    </w:p>
    <w:p w14:paraId="5C9A5812" w14:textId="64446CD1" w:rsidR="002E10B2"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Togekspeditøren skal sperre strekning/spor igjen så snart som det er teknisk mulig.</w:t>
      </w:r>
    </w:p>
    <w:p w14:paraId="02B4F25F" w14:textId="373C88D0" w:rsidR="00504AD0" w:rsidRPr="00516A8A" w:rsidRDefault="00504AD0" w:rsidP="00DB2DE0">
      <w:pPr>
        <w:pStyle w:val="Listeavsnitt"/>
        <w:numPr>
          <w:ilvl w:val="0"/>
          <w:numId w:val="4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Bokstavene d-f gjentas for hvert tog som skal framføres over strekningen.</w:t>
      </w:r>
    </w:p>
    <w:p w14:paraId="63B43EA3" w14:textId="502CB0AF" w:rsidR="00992DAF" w:rsidRPr="00516A8A" w:rsidRDefault="00504AD0" w:rsidP="002E10B2">
      <w:pPr>
        <w:spacing w:line="240" w:lineRule="auto"/>
        <w:rPr>
          <w:rFonts w:ascii="Arial" w:hAnsi="Arial" w:cs="Arial"/>
          <w:color w:val="A6A6A6" w:themeColor="background1" w:themeShade="A6"/>
          <w:sz w:val="24"/>
          <w:szCs w:val="24"/>
        </w:rPr>
      </w:pPr>
      <w:r w:rsidRPr="00516A8A">
        <w:rPr>
          <w:rFonts w:ascii="Arial" w:hAnsi="Arial" w:cs="Arial"/>
          <w:color w:val="A6A6A6" w:themeColor="background1" w:themeShade="A6"/>
          <w:sz w:val="24"/>
          <w:szCs w:val="24"/>
        </w:rPr>
        <w:t>7. På strekning med ERTMS gjelder følgende: Hvis ansvarlig vedlikeholdsenhet setter hastigheten ned til lavere enn 40 km/t, skal det ikke kjøres tog eller skift der hastighetsnedsettelsen gjelder inntil det er lagt inn en midlertidig hastighetsnedsettelse i ERTMS-systemet for hastigheten og hastighetsskilt er satt opp.</w:t>
      </w:r>
    </w:p>
    <w:p w14:paraId="1C6E63C3" w14:textId="519970D7" w:rsidR="00992DAF" w:rsidRPr="00516A8A" w:rsidRDefault="000B5CC9" w:rsidP="002E10B2">
      <w:pPr>
        <w:spacing w:after="100" w:afterAutospacing="1"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7CF89C94" w14:textId="14D3CD0F" w:rsidR="002571D3" w:rsidRPr="00516A8A" w:rsidRDefault="002571D3" w:rsidP="002E10B2">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7.30-BN</w:t>
      </w:r>
    </w:p>
    <w:p w14:paraId="20745194" w14:textId="62B6E5FE" w:rsidR="00502632" w:rsidRPr="00516A8A" w:rsidRDefault="00502632" w:rsidP="002E10B2">
      <w:pPr>
        <w:pStyle w:val="paragraph"/>
        <w:shd w:val="clear" w:color="auto" w:fill="FFFFFF" w:themeFill="background1"/>
        <w:spacing w:before="0" w:beforeAutospacing="0"/>
        <w:textAlignment w:val="baseline"/>
        <w:rPr>
          <w:rFonts w:ascii="Arial" w:hAnsi="Arial" w:cs="Arial"/>
          <w:color w:val="A6A6A6" w:themeColor="background1" w:themeShade="A6"/>
        </w:rPr>
      </w:pPr>
      <w:r w:rsidRPr="00516A8A">
        <w:rPr>
          <w:rStyle w:val="normaltextrun"/>
          <w:rFonts w:ascii="Arial" w:hAnsi="Arial" w:cs="Arial"/>
          <w:color w:val="A6A6A6" w:themeColor="background1" w:themeShade="A6"/>
        </w:rPr>
        <w:t xml:space="preserve">Ved oppkjørt sporveksel skal </w:t>
      </w:r>
      <w:r w:rsidRPr="00516A8A">
        <w:rPr>
          <w:rFonts w:ascii="Arial" w:hAnsi="Arial" w:cs="Arial"/>
          <w:color w:val="A6A6A6" w:themeColor="background1" w:themeShade="A6"/>
        </w:rPr>
        <w:t>ansvarlig vedlikeholdsenhet vurdere om det toget eller skiftet som har kjørt opp sporvekselen kan kjøre ut av sporvekselen, og eventuelt godkjenne om andre tog eller skift kan kjøre over den. Inntil den er kontrollert og funnet i orden, skal ansvarlig vedlikeholdsenhet bestemme hvilke restriksjoner som gjelder, og det skal ikke sikres tog- eller skiftevei over den. Toglederen skal om nødvendig kunngjøre hvilke restriksjoner som gjelder for bruk av sporvekselen.</w:t>
      </w:r>
    </w:p>
    <w:p w14:paraId="160DFDC4" w14:textId="3829B497" w:rsidR="000B5CC9" w:rsidRPr="00516A8A" w:rsidRDefault="000B5CC9" w:rsidP="002E10B2">
      <w:pPr>
        <w:pStyle w:val="paragraph"/>
        <w:shd w:val="clear" w:color="auto" w:fill="FFFFFF" w:themeFill="background1"/>
        <w:spacing w:before="0" w:beforeAutospacing="0"/>
        <w:textAlignment w:val="baseline"/>
        <w:rPr>
          <w:color w:val="A6A6A6" w:themeColor="background1" w:themeShade="A6"/>
        </w:rPr>
      </w:pPr>
      <w:r w:rsidRPr="00516A8A">
        <w:rPr>
          <w:rFonts w:ascii="Arial" w:hAnsi="Arial" w:cs="Arial"/>
          <w:color w:val="A6A6A6" w:themeColor="background1" w:themeShade="A6"/>
        </w:rPr>
        <w:t>___________________________________________________________________</w:t>
      </w:r>
    </w:p>
    <w:p w14:paraId="663532AF" w14:textId="0B357FF4" w:rsidR="3DA8FE17" w:rsidRPr="004774D4" w:rsidRDefault="4D00BCC1" w:rsidP="00573845">
      <w:pPr>
        <w:spacing w:after="100" w:afterAutospacing="1" w:line="240" w:lineRule="auto"/>
        <w:outlineLvl w:val="2"/>
        <w:rPr>
          <w:rFonts w:ascii="Arial" w:eastAsia="Times New Roman" w:hAnsi="Arial" w:cs="Arial"/>
          <w:b/>
          <w:bCs/>
          <w:color w:val="000000" w:themeColor="text1"/>
          <w:sz w:val="24"/>
          <w:szCs w:val="24"/>
          <w:lang w:eastAsia="nb-NO"/>
        </w:rPr>
      </w:pPr>
      <w:r w:rsidRPr="004774D4">
        <w:rPr>
          <w:rFonts w:ascii="Arial" w:eastAsia="Times New Roman" w:hAnsi="Arial" w:cs="Arial"/>
          <w:b/>
          <w:bCs/>
          <w:color w:val="000000" w:themeColor="text1"/>
          <w:sz w:val="24"/>
          <w:szCs w:val="24"/>
          <w:lang w:eastAsia="nb-NO"/>
        </w:rPr>
        <w:t xml:space="preserve">7.31 </w:t>
      </w:r>
      <w:r w:rsidR="088482F3" w:rsidRPr="004774D4">
        <w:rPr>
          <w:rFonts w:ascii="Arial" w:eastAsia="Times New Roman" w:hAnsi="Arial" w:cs="Arial"/>
          <w:b/>
          <w:bCs/>
          <w:color w:val="000000" w:themeColor="text1"/>
          <w:sz w:val="24"/>
          <w:szCs w:val="24"/>
          <w:lang w:eastAsia="nb-NO"/>
        </w:rPr>
        <w:t>Bremseinngrep av ATC</w:t>
      </w:r>
      <w:r w:rsidR="00B14126">
        <w:rPr>
          <w:rFonts w:ascii="Arial" w:eastAsia="Times New Roman" w:hAnsi="Arial" w:cs="Arial"/>
          <w:b/>
          <w:bCs/>
          <w:color w:val="000000" w:themeColor="text1"/>
          <w:sz w:val="24"/>
          <w:szCs w:val="24"/>
          <w:lang w:eastAsia="nb-NO"/>
        </w:rPr>
        <w:t xml:space="preserve"> </w:t>
      </w:r>
      <w:r w:rsidR="00B14126" w:rsidRPr="004774D4">
        <w:rPr>
          <w:rFonts w:ascii="Arial" w:eastAsia="Times New Roman" w:hAnsi="Arial" w:cs="Arial"/>
          <w:b/>
          <w:bCs/>
          <w:color w:val="FF0000"/>
          <w:sz w:val="24"/>
          <w:szCs w:val="24"/>
          <w:lang w:eastAsia="nb-NO"/>
        </w:rPr>
        <w:t>eller ETCS</w:t>
      </w:r>
      <w:r w:rsidR="009F519F">
        <w:rPr>
          <w:rFonts w:ascii="Arial" w:eastAsia="Times New Roman" w:hAnsi="Arial" w:cs="Arial"/>
          <w:b/>
          <w:bCs/>
          <w:color w:val="FF0000"/>
          <w:sz w:val="24"/>
          <w:szCs w:val="24"/>
          <w:lang w:eastAsia="nb-NO"/>
        </w:rPr>
        <w:t xml:space="preserve"> (</w:t>
      </w:r>
      <w:r w:rsidR="00A265B7" w:rsidRPr="004774D4">
        <w:rPr>
          <w:rFonts w:ascii="Arial" w:eastAsia="Times New Roman" w:hAnsi="Arial" w:cs="Arial"/>
          <w:b/>
          <w:bCs/>
          <w:color w:val="FF0000"/>
          <w:sz w:val="24"/>
          <w:szCs w:val="24"/>
          <w:lang w:eastAsia="nb-NO"/>
        </w:rPr>
        <w:t>STM</w:t>
      </w:r>
      <w:r w:rsidR="009F519F">
        <w:rPr>
          <w:rFonts w:ascii="Arial" w:eastAsia="Times New Roman" w:hAnsi="Arial" w:cs="Arial"/>
          <w:b/>
          <w:bCs/>
          <w:color w:val="FF0000"/>
          <w:sz w:val="24"/>
          <w:szCs w:val="24"/>
          <w:lang w:eastAsia="nb-NO"/>
        </w:rPr>
        <w:t>)</w:t>
      </w:r>
      <w:r w:rsidR="00A265B7" w:rsidRPr="004774D4">
        <w:rPr>
          <w:rFonts w:ascii="Arial" w:eastAsia="Times New Roman" w:hAnsi="Arial" w:cs="Arial"/>
          <w:b/>
          <w:bCs/>
          <w:color w:val="FF0000"/>
          <w:sz w:val="24"/>
          <w:szCs w:val="24"/>
          <w:lang w:eastAsia="nb-NO"/>
        </w:rPr>
        <w:t xml:space="preserve"> på </w:t>
      </w:r>
      <w:r w:rsidR="000160DE">
        <w:rPr>
          <w:rFonts w:ascii="Arial" w:eastAsia="Times New Roman" w:hAnsi="Arial" w:cs="Arial"/>
          <w:b/>
          <w:bCs/>
          <w:color w:val="FF0000"/>
          <w:sz w:val="24"/>
          <w:szCs w:val="24"/>
          <w:lang w:eastAsia="nb-NO"/>
        </w:rPr>
        <w:t>strekning utrustet med ATC</w:t>
      </w:r>
    </w:p>
    <w:p w14:paraId="1B89D97B" w14:textId="4CA85FAA" w:rsidR="3DA8FE17" w:rsidRPr="004774D4" w:rsidRDefault="088482F3" w:rsidP="00573845">
      <w:pPr>
        <w:spacing w:after="100" w:afterAutospacing="1" w:line="240" w:lineRule="auto"/>
        <w:rPr>
          <w:rFonts w:ascii="Arial" w:eastAsia="Times New Roman" w:hAnsi="Arial" w:cs="Arial"/>
          <w:color w:val="000000" w:themeColor="text1"/>
          <w:sz w:val="24"/>
          <w:szCs w:val="24"/>
          <w:lang w:eastAsia="nb-NO"/>
        </w:rPr>
      </w:pPr>
      <w:r w:rsidRPr="004774D4">
        <w:rPr>
          <w:rFonts w:ascii="Arial" w:eastAsia="Times New Roman" w:hAnsi="Arial" w:cs="Arial"/>
          <w:color w:val="000000" w:themeColor="text1"/>
          <w:sz w:val="24"/>
          <w:szCs w:val="24"/>
          <w:lang w:eastAsia="nb-NO"/>
        </w:rPr>
        <w:t xml:space="preserve">1. Dersom ATC </w:t>
      </w:r>
      <w:r w:rsidR="001E2741" w:rsidRPr="004774D4">
        <w:rPr>
          <w:rFonts w:ascii="Arial" w:eastAsia="Times New Roman" w:hAnsi="Arial" w:cs="Arial"/>
          <w:color w:val="FF0000"/>
          <w:sz w:val="24"/>
          <w:szCs w:val="24"/>
          <w:lang w:eastAsia="nb-NO"/>
        </w:rPr>
        <w:t>eller ETCS</w:t>
      </w:r>
      <w:r w:rsidR="009F519F">
        <w:rPr>
          <w:rFonts w:ascii="Arial" w:eastAsia="Times New Roman" w:hAnsi="Arial" w:cs="Arial"/>
          <w:color w:val="FF0000"/>
          <w:sz w:val="24"/>
          <w:szCs w:val="24"/>
          <w:lang w:eastAsia="nb-NO"/>
        </w:rPr>
        <w:t xml:space="preserve"> (</w:t>
      </w:r>
      <w:r w:rsidR="001E2741" w:rsidRPr="004774D4">
        <w:rPr>
          <w:rFonts w:ascii="Arial" w:eastAsia="Times New Roman" w:hAnsi="Arial" w:cs="Arial"/>
          <w:color w:val="FF0000"/>
          <w:sz w:val="24"/>
          <w:szCs w:val="24"/>
          <w:lang w:eastAsia="nb-NO"/>
        </w:rPr>
        <w:t>STM</w:t>
      </w:r>
      <w:r w:rsidR="009F519F">
        <w:rPr>
          <w:rFonts w:ascii="Arial" w:eastAsia="Times New Roman" w:hAnsi="Arial" w:cs="Arial"/>
          <w:color w:val="FF0000"/>
          <w:sz w:val="24"/>
          <w:szCs w:val="24"/>
          <w:lang w:eastAsia="nb-NO"/>
        </w:rPr>
        <w:t>)</w:t>
      </w:r>
      <w:r w:rsidR="00B7684B" w:rsidRPr="004774D4">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 xml:space="preserve">forårsaker nødbremseinngrep, skal </w:t>
      </w:r>
      <w:proofErr w:type="spellStart"/>
      <w:r w:rsidRPr="004774D4">
        <w:rPr>
          <w:rFonts w:ascii="Arial" w:eastAsia="Times New Roman" w:hAnsi="Arial" w:cs="Arial"/>
          <w:color w:val="000000" w:themeColor="text1"/>
          <w:sz w:val="24"/>
          <w:szCs w:val="24"/>
          <w:lang w:eastAsia="nb-NO"/>
        </w:rPr>
        <w:t>føreren</w:t>
      </w:r>
      <w:proofErr w:type="spellEnd"/>
      <w:r w:rsidRPr="004774D4">
        <w:rPr>
          <w:rFonts w:ascii="Arial" w:eastAsia="Times New Roman" w:hAnsi="Arial" w:cs="Arial"/>
          <w:color w:val="000000" w:themeColor="text1"/>
          <w:sz w:val="24"/>
          <w:szCs w:val="24"/>
          <w:lang w:eastAsia="nb-NO"/>
        </w:rPr>
        <w:t xml:space="preserve"> på strekning </w:t>
      </w:r>
      <w:r w:rsidR="0019664D" w:rsidRPr="00F86F2D">
        <w:rPr>
          <w:rFonts w:ascii="Arial" w:eastAsia="Times New Roman" w:hAnsi="Arial" w:cs="Arial"/>
          <w:color w:val="FF0000"/>
          <w:sz w:val="24"/>
          <w:szCs w:val="24"/>
          <w:lang w:eastAsia="nb-NO"/>
        </w:rPr>
        <w:t>utrustet med ATC</w:t>
      </w:r>
      <w:r w:rsidRPr="00F86F2D">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 xml:space="preserve">stanse toget og konferere med toglederen eller togekspeditøren. </w:t>
      </w:r>
    </w:p>
    <w:p w14:paraId="2D8AD5B1" w14:textId="2DF23D72" w:rsidR="3DA8FE17" w:rsidRPr="00AF0055" w:rsidRDefault="088482F3" w:rsidP="00573845">
      <w:pPr>
        <w:spacing w:after="100" w:afterAutospacing="1" w:line="240" w:lineRule="auto"/>
        <w:rPr>
          <w:rFonts w:ascii="Arial" w:eastAsia="Times New Roman" w:hAnsi="Arial" w:cs="Arial"/>
          <w:sz w:val="24"/>
          <w:szCs w:val="24"/>
          <w:lang w:eastAsia="nb-NO"/>
        </w:rPr>
      </w:pPr>
      <w:r w:rsidRPr="00AF0055">
        <w:rPr>
          <w:rFonts w:ascii="Arial" w:eastAsia="Times New Roman" w:hAnsi="Arial" w:cs="Arial"/>
          <w:sz w:val="24"/>
          <w:szCs w:val="24"/>
          <w:lang w:eastAsia="nb-NO"/>
        </w:rPr>
        <w:t xml:space="preserve">2. Dersom nødbremseinngrepet skjer i forbindelse med hovedsignal, </w:t>
      </w:r>
      <w:r w:rsidR="002617B8" w:rsidRPr="00C759A4">
        <w:rPr>
          <w:rFonts w:ascii="Arial" w:eastAsia="Times New Roman" w:hAnsi="Arial" w:cs="Arial"/>
          <w:color w:val="FF0000"/>
          <w:sz w:val="24"/>
          <w:szCs w:val="24"/>
          <w:lang w:eastAsia="nb-NO"/>
        </w:rPr>
        <w:t>skal føreren oppgi hvor toget har stoppet og innhente tillatelse</w:t>
      </w:r>
      <w:r w:rsidR="00BF4AAC" w:rsidRPr="00C759A4">
        <w:rPr>
          <w:rFonts w:ascii="Arial" w:eastAsia="Times New Roman" w:hAnsi="Arial" w:cs="Arial"/>
          <w:color w:val="FF0000"/>
          <w:sz w:val="24"/>
          <w:szCs w:val="24"/>
          <w:lang w:eastAsia="nb-NO"/>
        </w:rPr>
        <w:t xml:space="preserve"> som for signal som ikke kan vise kjørsignal. Føreren er fritatt fra å angi signalets bokstav, nummer og stedskode. </w:t>
      </w:r>
    </w:p>
    <w:p w14:paraId="2A779E69" w14:textId="52074C01" w:rsidR="3DA8FE17" w:rsidRPr="004774D4" w:rsidRDefault="088482F3" w:rsidP="00573845">
      <w:pPr>
        <w:spacing w:after="100" w:afterAutospacing="1" w:line="240" w:lineRule="auto"/>
        <w:rPr>
          <w:rFonts w:ascii="Arial" w:eastAsia="Times New Roman" w:hAnsi="Arial" w:cs="Arial"/>
          <w:color w:val="000000" w:themeColor="text1"/>
          <w:sz w:val="24"/>
          <w:szCs w:val="24"/>
          <w:lang w:eastAsia="nb-NO"/>
        </w:rPr>
      </w:pPr>
      <w:r w:rsidRPr="004774D4">
        <w:rPr>
          <w:rFonts w:ascii="Arial" w:eastAsia="Times New Roman" w:hAnsi="Arial" w:cs="Arial"/>
          <w:color w:val="000000" w:themeColor="text1"/>
          <w:sz w:val="24"/>
          <w:szCs w:val="24"/>
          <w:lang w:eastAsia="nb-NO"/>
        </w:rPr>
        <w:t xml:space="preserve">3. Dersom ATC </w:t>
      </w:r>
      <w:r w:rsidR="000835D6" w:rsidRPr="004774D4">
        <w:rPr>
          <w:rFonts w:ascii="Arial" w:eastAsia="Times New Roman" w:hAnsi="Arial" w:cs="Arial"/>
          <w:color w:val="FF0000"/>
          <w:sz w:val="24"/>
          <w:szCs w:val="24"/>
          <w:lang w:eastAsia="nb-NO"/>
        </w:rPr>
        <w:t>eller ETCS</w:t>
      </w:r>
      <w:r w:rsidR="009F519F">
        <w:rPr>
          <w:rFonts w:ascii="Arial" w:eastAsia="Times New Roman" w:hAnsi="Arial" w:cs="Arial"/>
          <w:color w:val="FF0000"/>
          <w:sz w:val="24"/>
          <w:szCs w:val="24"/>
          <w:lang w:eastAsia="nb-NO"/>
        </w:rPr>
        <w:t xml:space="preserve"> (</w:t>
      </w:r>
      <w:r w:rsidR="000835D6" w:rsidRPr="004774D4">
        <w:rPr>
          <w:rFonts w:ascii="Arial" w:eastAsia="Times New Roman" w:hAnsi="Arial" w:cs="Arial"/>
          <w:color w:val="FF0000"/>
          <w:sz w:val="24"/>
          <w:szCs w:val="24"/>
          <w:lang w:eastAsia="nb-NO"/>
        </w:rPr>
        <w:t>STM</w:t>
      </w:r>
      <w:r w:rsidR="009F519F">
        <w:rPr>
          <w:rFonts w:ascii="Arial" w:eastAsia="Times New Roman" w:hAnsi="Arial" w:cs="Arial"/>
          <w:color w:val="FF0000"/>
          <w:sz w:val="24"/>
          <w:szCs w:val="24"/>
          <w:lang w:eastAsia="nb-NO"/>
        </w:rPr>
        <w:t>)</w:t>
      </w:r>
      <w:r w:rsidR="000835D6" w:rsidRPr="004774D4">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 xml:space="preserve">gir </w:t>
      </w:r>
      <w:proofErr w:type="spellStart"/>
      <w:r w:rsidRPr="004774D4">
        <w:rPr>
          <w:rFonts w:ascii="Arial" w:eastAsia="Times New Roman" w:hAnsi="Arial" w:cs="Arial"/>
          <w:color w:val="000000" w:themeColor="text1"/>
          <w:sz w:val="24"/>
          <w:szCs w:val="24"/>
          <w:lang w:eastAsia="nb-NO"/>
        </w:rPr>
        <w:t>balisefeilalarm</w:t>
      </w:r>
      <w:proofErr w:type="spellEnd"/>
      <w:r w:rsidRPr="004774D4">
        <w:rPr>
          <w:rFonts w:ascii="Arial" w:eastAsia="Times New Roman" w:hAnsi="Arial" w:cs="Arial"/>
          <w:color w:val="000000" w:themeColor="text1"/>
          <w:sz w:val="24"/>
          <w:szCs w:val="24"/>
          <w:lang w:eastAsia="nb-NO"/>
        </w:rPr>
        <w:t xml:space="preserve"> BF2 eller BF3 (</w:t>
      </w:r>
      <w:proofErr w:type="spellStart"/>
      <w:r w:rsidRPr="004774D4">
        <w:rPr>
          <w:rFonts w:ascii="Arial" w:eastAsia="Times New Roman" w:hAnsi="Arial" w:cs="Arial"/>
          <w:color w:val="000000" w:themeColor="text1"/>
          <w:sz w:val="24"/>
          <w:szCs w:val="24"/>
          <w:lang w:eastAsia="nb-NO"/>
        </w:rPr>
        <w:t>hovedindikatoren</w:t>
      </w:r>
      <w:proofErr w:type="spellEnd"/>
      <w:r w:rsidRPr="004774D4">
        <w:rPr>
          <w:rFonts w:ascii="Arial" w:eastAsia="Times New Roman" w:hAnsi="Arial" w:cs="Arial"/>
          <w:color w:val="000000" w:themeColor="text1"/>
          <w:sz w:val="24"/>
          <w:szCs w:val="24"/>
          <w:lang w:eastAsia="nb-NO"/>
        </w:rPr>
        <w:t xml:space="preserve"> i ATC</w:t>
      </w:r>
      <w:r w:rsidR="00B97708" w:rsidRPr="00870CF1">
        <w:rPr>
          <w:rFonts w:ascii="Arial" w:eastAsia="Times New Roman" w:hAnsi="Arial" w:cs="Arial"/>
          <w:color w:val="000000" w:themeColor="text1"/>
          <w:sz w:val="24"/>
          <w:szCs w:val="24"/>
          <w:lang w:eastAsia="nb-NO"/>
        </w:rPr>
        <w:t>-</w:t>
      </w:r>
      <w:r w:rsidR="00683AF9">
        <w:rPr>
          <w:rFonts w:ascii="Arial" w:eastAsia="Times New Roman" w:hAnsi="Arial" w:cs="Arial"/>
          <w:color w:val="000000" w:themeColor="text1"/>
          <w:sz w:val="24"/>
          <w:szCs w:val="24"/>
          <w:lang w:eastAsia="nb-NO"/>
        </w:rPr>
        <w:t>/</w:t>
      </w:r>
      <w:r w:rsidR="00683AF9" w:rsidRPr="00870CF1">
        <w:rPr>
          <w:rFonts w:ascii="Arial" w:eastAsia="Times New Roman" w:hAnsi="Arial" w:cs="Arial"/>
          <w:color w:val="FF0000"/>
          <w:sz w:val="24"/>
          <w:szCs w:val="24"/>
          <w:lang w:eastAsia="nb-NO"/>
        </w:rPr>
        <w:t>ETCS</w:t>
      </w:r>
      <w:r w:rsidRPr="004774D4">
        <w:rPr>
          <w:rFonts w:ascii="Arial" w:eastAsia="Times New Roman" w:hAnsi="Arial" w:cs="Arial"/>
          <w:color w:val="000000" w:themeColor="text1"/>
          <w:sz w:val="24"/>
          <w:szCs w:val="24"/>
          <w:lang w:eastAsia="nb-NO"/>
        </w:rPr>
        <w:t>-panelet viser «FEL») i forbindelse med passering av hovedsignal</w:t>
      </w:r>
      <w:r w:rsidR="000160DE">
        <w:rPr>
          <w:rFonts w:ascii="Arial" w:eastAsia="Times New Roman" w:hAnsi="Arial" w:cs="Arial"/>
          <w:color w:val="FF0000"/>
          <w:sz w:val="24"/>
          <w:szCs w:val="24"/>
          <w:lang w:eastAsia="nb-NO"/>
        </w:rPr>
        <w:t xml:space="preserve"> på strekning utrustet med ATC</w:t>
      </w:r>
      <w:r w:rsidRPr="004774D4">
        <w:rPr>
          <w:rFonts w:ascii="Arial" w:eastAsia="Times New Roman" w:hAnsi="Arial" w:cs="Arial"/>
          <w:color w:val="000000" w:themeColor="text1"/>
          <w:sz w:val="24"/>
          <w:szCs w:val="24"/>
          <w:lang w:eastAsia="nb-NO"/>
        </w:rPr>
        <w:t>, gjelder følgende:</w:t>
      </w:r>
    </w:p>
    <w:p w14:paraId="1886D0BD" w14:textId="441F69CD" w:rsidR="00C56BDE" w:rsidRPr="004774D4" w:rsidRDefault="00C56BDE" w:rsidP="00DB2DE0">
      <w:pPr>
        <w:pStyle w:val="Listeavsnitt"/>
        <w:numPr>
          <w:ilvl w:val="0"/>
          <w:numId w:val="19"/>
        </w:numPr>
        <w:spacing w:after="100" w:afterAutospacing="1" w:line="240" w:lineRule="auto"/>
        <w:rPr>
          <w:rFonts w:ascii="Arial" w:eastAsia="Times New Roman" w:hAnsi="Arial" w:cs="Arial"/>
          <w:color w:val="000000" w:themeColor="text1"/>
          <w:sz w:val="24"/>
          <w:szCs w:val="24"/>
          <w:lang w:eastAsia="nb-NO"/>
        </w:rPr>
      </w:pPr>
      <w:r w:rsidRPr="004774D4">
        <w:rPr>
          <w:rFonts w:ascii="Arial" w:eastAsia="Times New Roman" w:hAnsi="Arial" w:cs="Arial"/>
          <w:color w:val="000000" w:themeColor="text1"/>
          <w:sz w:val="24"/>
          <w:szCs w:val="24"/>
          <w:lang w:eastAsia="nb-NO"/>
        </w:rPr>
        <w:lastRenderedPageBreak/>
        <w:t xml:space="preserve">Føreren skal stanse toget og informere toglederen eller togekspeditøren om at ATC </w:t>
      </w:r>
      <w:r w:rsidR="0002785B" w:rsidRPr="004774D4">
        <w:rPr>
          <w:rFonts w:ascii="Arial" w:eastAsia="Times New Roman" w:hAnsi="Arial" w:cs="Arial"/>
          <w:color w:val="FF0000"/>
          <w:sz w:val="24"/>
          <w:szCs w:val="24"/>
          <w:lang w:eastAsia="nb-NO"/>
        </w:rPr>
        <w:t>eller ETCS</w:t>
      </w:r>
      <w:r w:rsidR="00B97708">
        <w:rPr>
          <w:rFonts w:ascii="Arial" w:eastAsia="Times New Roman" w:hAnsi="Arial" w:cs="Arial"/>
          <w:color w:val="FF0000"/>
          <w:sz w:val="24"/>
          <w:szCs w:val="24"/>
          <w:lang w:eastAsia="nb-NO"/>
        </w:rPr>
        <w:t xml:space="preserve"> (</w:t>
      </w:r>
      <w:r w:rsidR="0002785B" w:rsidRPr="004774D4">
        <w:rPr>
          <w:rFonts w:ascii="Arial" w:eastAsia="Times New Roman" w:hAnsi="Arial" w:cs="Arial"/>
          <w:color w:val="FF0000"/>
          <w:sz w:val="24"/>
          <w:szCs w:val="24"/>
          <w:lang w:eastAsia="nb-NO"/>
        </w:rPr>
        <w:t>STM</w:t>
      </w:r>
      <w:r w:rsidR="00B97708">
        <w:rPr>
          <w:rFonts w:ascii="Arial" w:eastAsia="Times New Roman" w:hAnsi="Arial" w:cs="Arial"/>
          <w:color w:val="FF0000"/>
          <w:sz w:val="24"/>
          <w:szCs w:val="24"/>
          <w:lang w:eastAsia="nb-NO"/>
        </w:rPr>
        <w:t>)</w:t>
      </w:r>
      <w:r w:rsidR="00AE17FE" w:rsidRPr="004774D4">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 xml:space="preserve">har gitt </w:t>
      </w:r>
      <w:proofErr w:type="spellStart"/>
      <w:r w:rsidRPr="004774D4">
        <w:rPr>
          <w:rFonts w:ascii="Arial" w:eastAsia="Times New Roman" w:hAnsi="Arial" w:cs="Arial"/>
          <w:color w:val="000000" w:themeColor="text1"/>
          <w:sz w:val="24"/>
          <w:szCs w:val="24"/>
          <w:lang w:eastAsia="nb-NO"/>
        </w:rPr>
        <w:t>balisefeil</w:t>
      </w:r>
      <w:proofErr w:type="spellEnd"/>
      <w:r w:rsidRPr="004774D4">
        <w:rPr>
          <w:rFonts w:ascii="Arial" w:eastAsia="Times New Roman" w:hAnsi="Arial" w:cs="Arial"/>
          <w:color w:val="000000" w:themeColor="text1"/>
          <w:sz w:val="24"/>
          <w:szCs w:val="24"/>
          <w:lang w:eastAsia="nb-NO"/>
        </w:rPr>
        <w:t xml:space="preserve"> BF2 eller BF3 ved hovedsignal, og angi hvor toget har stoppet.</w:t>
      </w:r>
    </w:p>
    <w:p w14:paraId="0C5A2AF4" w14:textId="53F8F3DC" w:rsidR="00C56BDE" w:rsidRPr="00516A8A" w:rsidRDefault="00C56BDE" w:rsidP="00DB2DE0">
      <w:pPr>
        <w:pStyle w:val="Listeavsnitt"/>
        <w:numPr>
          <w:ilvl w:val="0"/>
          <w:numId w:val="19"/>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Toglederen eller togekspeditøren skal avklare at hovedsignalet viste kjørsignal, fastslå togets posisjon ved hjelp av togradio og fjernstyringssystemets eller stillerapparatets indikeringer, eller ved hjelp av togmeldingsboka, og kontrollere at det ikke er noe i togveien eller andre forhold som kan hindre togets kjøring. Deretter kan toglederen eller togekspeditøren gi tillatelse til at toget kan kjøre videre (uten fastsatt ordlyd).</w:t>
      </w:r>
    </w:p>
    <w:p w14:paraId="40A4D890" w14:textId="5928D626" w:rsidR="00BA1792" w:rsidRPr="004774D4" w:rsidRDefault="00C56BDE" w:rsidP="00DB2DE0">
      <w:pPr>
        <w:pStyle w:val="Listeavsnitt"/>
        <w:numPr>
          <w:ilvl w:val="0"/>
          <w:numId w:val="19"/>
        </w:numPr>
        <w:spacing w:after="100" w:afterAutospacing="1" w:line="240" w:lineRule="auto"/>
        <w:rPr>
          <w:rFonts w:ascii="Arial" w:eastAsia="Times New Roman" w:hAnsi="Arial" w:cs="Arial"/>
          <w:color w:val="000000" w:themeColor="text1"/>
          <w:sz w:val="24"/>
          <w:szCs w:val="24"/>
          <w:lang w:eastAsia="nb-NO"/>
        </w:rPr>
      </w:pPr>
      <w:r w:rsidRPr="004774D4">
        <w:rPr>
          <w:rFonts w:ascii="Arial" w:eastAsia="Times New Roman" w:hAnsi="Arial" w:cs="Arial"/>
          <w:color w:val="000000" w:themeColor="text1"/>
          <w:sz w:val="24"/>
          <w:szCs w:val="24"/>
          <w:lang w:eastAsia="nb-NO"/>
        </w:rPr>
        <w:t xml:space="preserve">Etter </w:t>
      </w:r>
      <w:proofErr w:type="spellStart"/>
      <w:r w:rsidRPr="004774D4">
        <w:rPr>
          <w:rFonts w:ascii="Arial" w:eastAsia="Times New Roman" w:hAnsi="Arial" w:cs="Arial"/>
          <w:color w:val="000000" w:themeColor="text1"/>
          <w:sz w:val="24"/>
          <w:szCs w:val="24"/>
          <w:lang w:eastAsia="nb-NO"/>
        </w:rPr>
        <w:t>balisefeil</w:t>
      </w:r>
      <w:proofErr w:type="spellEnd"/>
      <w:r w:rsidRPr="004774D4">
        <w:rPr>
          <w:rFonts w:ascii="Arial" w:eastAsia="Times New Roman" w:hAnsi="Arial" w:cs="Arial"/>
          <w:color w:val="000000" w:themeColor="text1"/>
          <w:sz w:val="24"/>
          <w:szCs w:val="24"/>
          <w:lang w:eastAsia="nb-NO"/>
        </w:rPr>
        <w:t xml:space="preserve"> BF2 eller BF3 er i alle tilfeller største tillatte hastighet for toget 80 km/t når </w:t>
      </w:r>
      <w:proofErr w:type="spellStart"/>
      <w:r w:rsidRPr="004774D4">
        <w:rPr>
          <w:rFonts w:ascii="Arial" w:eastAsia="Times New Roman" w:hAnsi="Arial" w:cs="Arial"/>
          <w:color w:val="000000" w:themeColor="text1"/>
          <w:sz w:val="24"/>
          <w:szCs w:val="24"/>
          <w:lang w:eastAsia="nb-NO"/>
        </w:rPr>
        <w:t>hovedindikatoren</w:t>
      </w:r>
      <w:proofErr w:type="spellEnd"/>
      <w:r w:rsidRPr="004774D4">
        <w:rPr>
          <w:rFonts w:ascii="Arial" w:eastAsia="Times New Roman" w:hAnsi="Arial" w:cs="Arial"/>
          <w:color w:val="000000" w:themeColor="text1"/>
          <w:sz w:val="24"/>
          <w:szCs w:val="24"/>
          <w:lang w:eastAsia="nb-NO"/>
        </w:rPr>
        <w:t xml:space="preserve"> i ATC-</w:t>
      </w:r>
      <w:r w:rsidR="0047172E">
        <w:rPr>
          <w:rFonts w:ascii="Arial" w:eastAsia="Times New Roman" w:hAnsi="Arial" w:cs="Arial"/>
          <w:color w:val="000000" w:themeColor="text1"/>
          <w:sz w:val="24"/>
          <w:szCs w:val="24"/>
          <w:lang w:eastAsia="nb-NO"/>
        </w:rPr>
        <w:t>/</w:t>
      </w:r>
      <w:r w:rsidR="0047172E" w:rsidRPr="00B421AF">
        <w:rPr>
          <w:rFonts w:ascii="Arial" w:eastAsia="Times New Roman" w:hAnsi="Arial" w:cs="Arial"/>
          <w:color w:val="FF0000"/>
          <w:sz w:val="24"/>
          <w:szCs w:val="24"/>
          <w:lang w:eastAsia="nb-NO"/>
        </w:rPr>
        <w:t>ETCS</w:t>
      </w:r>
      <w:r w:rsidR="00152536" w:rsidRPr="00B421AF">
        <w:rPr>
          <w:rFonts w:ascii="Arial" w:eastAsia="Times New Roman" w:hAnsi="Arial" w:cs="Arial"/>
          <w:color w:val="FF0000"/>
          <w:sz w:val="24"/>
          <w:szCs w:val="24"/>
          <w:lang w:eastAsia="nb-NO"/>
        </w:rPr>
        <w:t>-</w:t>
      </w:r>
      <w:r w:rsidRPr="00B421AF">
        <w:rPr>
          <w:rFonts w:ascii="Arial" w:eastAsia="Times New Roman" w:hAnsi="Arial" w:cs="Arial"/>
          <w:color w:val="FF0000"/>
          <w:sz w:val="24"/>
          <w:szCs w:val="24"/>
          <w:lang w:eastAsia="nb-NO"/>
        </w:rPr>
        <w:t>panelet</w:t>
      </w:r>
      <w:r w:rsidR="000E6151" w:rsidRPr="004774D4">
        <w:rPr>
          <w:rFonts w:ascii="Arial" w:eastAsia="Times New Roman" w:hAnsi="Arial" w:cs="Arial"/>
          <w:color w:val="FF0000"/>
          <w:sz w:val="24"/>
          <w:szCs w:val="24"/>
          <w:lang w:eastAsia="nb-NO"/>
        </w:rPr>
        <w:t xml:space="preserve"> </w:t>
      </w:r>
      <w:r w:rsidRPr="004774D4">
        <w:rPr>
          <w:rFonts w:ascii="Arial" w:eastAsia="Times New Roman" w:hAnsi="Arial" w:cs="Arial"/>
          <w:color w:val="000000" w:themeColor="text1"/>
          <w:sz w:val="24"/>
          <w:szCs w:val="24"/>
          <w:lang w:eastAsia="nb-NO"/>
        </w:rPr>
        <w:t xml:space="preserve">er slukket, og 130 km/t når det vises tre streker (- - -) i </w:t>
      </w:r>
      <w:proofErr w:type="spellStart"/>
      <w:r w:rsidRPr="004774D4">
        <w:rPr>
          <w:rFonts w:ascii="Arial" w:eastAsia="Times New Roman" w:hAnsi="Arial" w:cs="Arial"/>
          <w:color w:val="000000" w:themeColor="text1"/>
          <w:sz w:val="24"/>
          <w:szCs w:val="24"/>
          <w:lang w:eastAsia="nb-NO"/>
        </w:rPr>
        <w:t>hovedindikatoren</w:t>
      </w:r>
      <w:proofErr w:type="spellEnd"/>
      <w:r w:rsidRPr="004774D4">
        <w:rPr>
          <w:rFonts w:ascii="Arial" w:eastAsia="Times New Roman" w:hAnsi="Arial" w:cs="Arial"/>
          <w:color w:val="000000" w:themeColor="text1"/>
          <w:sz w:val="24"/>
          <w:szCs w:val="24"/>
          <w:lang w:eastAsia="nb-NO"/>
        </w:rPr>
        <w:t>.</w:t>
      </w:r>
    </w:p>
    <w:p w14:paraId="690C59D7" w14:textId="77777777" w:rsidR="00C56BDE" w:rsidRPr="00516A8A" w:rsidRDefault="00C56BDE" w:rsidP="009D75AC">
      <w:pPr>
        <w:pStyle w:val="Listeavsnitt"/>
        <w:spacing w:after="100" w:afterAutospacing="1" w:line="240" w:lineRule="auto"/>
        <w:ind w:left="1428"/>
        <w:rPr>
          <w:rFonts w:ascii="Arial" w:eastAsia="Times New Roman" w:hAnsi="Arial" w:cs="Arial"/>
          <w:color w:val="A6A6A6" w:themeColor="background1" w:themeShade="A6"/>
          <w:sz w:val="24"/>
          <w:szCs w:val="24"/>
          <w:lang w:eastAsia="nb-NO"/>
        </w:rPr>
      </w:pPr>
      <w:bookmarkStart w:id="30" w:name="_Hlk43205745"/>
    </w:p>
    <w:p w14:paraId="1C47AF8A" w14:textId="477F7040" w:rsidR="3DA8FE17" w:rsidRPr="00516A8A" w:rsidRDefault="00C56BDE"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31" w:name="_Hlk36462311"/>
      <w:r w:rsidRPr="00516A8A">
        <w:rPr>
          <w:rFonts w:ascii="Arial" w:eastAsia="Times New Roman" w:hAnsi="Arial" w:cs="Arial"/>
          <w:b/>
          <w:bCs/>
          <w:color w:val="A6A6A6" w:themeColor="background1" w:themeShade="A6"/>
          <w:sz w:val="24"/>
          <w:szCs w:val="24"/>
          <w:lang w:eastAsia="nb-NO"/>
        </w:rPr>
        <w:t>Feil på togradioinfrastruktur</w:t>
      </w:r>
      <w:bookmarkStart w:id="32" w:name="_Hlk56606584"/>
      <w:bookmarkEnd w:id="30"/>
      <w:bookmarkEnd w:id="31"/>
    </w:p>
    <w:p w14:paraId="76D92093" w14:textId="4BAE30AF" w:rsidR="3DA8FE17" w:rsidRPr="00516A8A" w:rsidRDefault="75071942" w:rsidP="00F23892">
      <w:pPr>
        <w:shd w:val="clear" w:color="auto" w:fill="FFFFFF"/>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w:t>
      </w:r>
      <w:r w:rsidR="1C215287" w:rsidRPr="00516A8A">
        <w:rPr>
          <w:rFonts w:ascii="Arial" w:eastAsia="Times New Roman" w:hAnsi="Arial" w:cs="Arial"/>
          <w:color w:val="A6A6A6" w:themeColor="background1" w:themeShade="A6"/>
          <w:sz w:val="24"/>
          <w:szCs w:val="24"/>
          <w:lang w:eastAsia="nb-NO"/>
        </w:rPr>
        <w:t xml:space="preserve">. Dersom </w:t>
      </w:r>
      <w:r w:rsidR="00243EE3" w:rsidRPr="00516A8A">
        <w:rPr>
          <w:rFonts w:ascii="Arial" w:eastAsia="Times New Roman" w:hAnsi="Arial" w:cs="Arial"/>
          <w:color w:val="A6A6A6" w:themeColor="background1" w:themeShade="A6"/>
          <w:sz w:val="24"/>
          <w:szCs w:val="24"/>
          <w:lang w:eastAsia="nb-NO"/>
        </w:rPr>
        <w:t>føreren etter at toget har kjørt fra første stasjon angitt i ruten</w:t>
      </w:r>
      <w:r w:rsidR="00D74BA6" w:rsidRPr="00516A8A">
        <w:rPr>
          <w:rFonts w:ascii="Arial" w:eastAsia="Times New Roman" w:hAnsi="Arial" w:cs="Arial"/>
          <w:color w:val="A6A6A6" w:themeColor="background1" w:themeShade="A6"/>
          <w:sz w:val="24"/>
          <w:szCs w:val="24"/>
          <w:lang w:eastAsia="nb-NO"/>
        </w:rPr>
        <w:t xml:space="preserve"> oppdager</w:t>
      </w:r>
      <w:r w:rsidR="00BC61ED" w:rsidRPr="00516A8A">
        <w:rPr>
          <w:rFonts w:ascii="Arial" w:eastAsia="Times New Roman" w:hAnsi="Arial" w:cs="Arial"/>
          <w:color w:val="A6A6A6" w:themeColor="background1" w:themeShade="A6"/>
          <w:sz w:val="24"/>
          <w:szCs w:val="24"/>
          <w:lang w:eastAsia="nb-NO"/>
        </w:rPr>
        <w:t xml:space="preserve"> feil ved</w:t>
      </w:r>
      <w:r w:rsidR="0098157C" w:rsidRPr="00516A8A">
        <w:rPr>
          <w:rFonts w:ascii="Arial" w:eastAsia="Times New Roman" w:hAnsi="Arial" w:cs="Arial"/>
          <w:color w:val="A6A6A6" w:themeColor="background1" w:themeShade="A6"/>
          <w:sz w:val="24"/>
          <w:szCs w:val="24"/>
          <w:lang w:eastAsia="nb-NO"/>
        </w:rPr>
        <w:t xml:space="preserve"> togradioinfrastrukturen</w:t>
      </w:r>
      <w:r w:rsidR="00322895" w:rsidRPr="00516A8A">
        <w:rPr>
          <w:rFonts w:ascii="Arial" w:eastAsia="Times New Roman" w:hAnsi="Arial" w:cs="Arial"/>
          <w:color w:val="A6A6A6" w:themeColor="background1" w:themeShade="A6"/>
          <w:sz w:val="24"/>
          <w:szCs w:val="24"/>
          <w:lang w:eastAsia="nb-NO"/>
        </w:rPr>
        <w:t>,</w:t>
      </w:r>
      <w:r w:rsidR="00D74BA6" w:rsidRPr="00516A8A">
        <w:rPr>
          <w:rFonts w:ascii="Arial" w:eastAsia="Times New Roman" w:hAnsi="Arial" w:cs="Arial"/>
          <w:color w:val="A6A6A6" w:themeColor="background1" w:themeShade="A6"/>
          <w:sz w:val="24"/>
          <w:szCs w:val="24"/>
          <w:lang w:eastAsia="nb-NO"/>
        </w:rPr>
        <w:t xml:space="preserve"> </w:t>
      </w:r>
      <w:r w:rsidR="00802F9F" w:rsidRPr="00516A8A">
        <w:rPr>
          <w:rFonts w:ascii="Arial" w:eastAsia="Times New Roman" w:hAnsi="Arial" w:cs="Arial"/>
          <w:color w:val="A6A6A6" w:themeColor="background1" w:themeShade="A6"/>
          <w:sz w:val="24"/>
          <w:szCs w:val="24"/>
          <w:lang w:eastAsia="nb-NO"/>
        </w:rPr>
        <w:t xml:space="preserve">eller </w:t>
      </w:r>
      <w:r w:rsidR="2B6BB2D7" w:rsidRPr="00516A8A">
        <w:rPr>
          <w:rFonts w:ascii="Arial" w:eastAsia="Times New Roman" w:hAnsi="Arial" w:cs="Arial"/>
          <w:color w:val="A6A6A6" w:themeColor="background1" w:themeShade="A6"/>
          <w:sz w:val="24"/>
          <w:szCs w:val="24"/>
          <w:lang w:eastAsia="nb-NO"/>
        </w:rPr>
        <w:t>det</w:t>
      </w:r>
      <w:r w:rsidR="43757B61" w:rsidRPr="00516A8A">
        <w:rPr>
          <w:rFonts w:ascii="Arial" w:eastAsia="Times New Roman" w:hAnsi="Arial" w:cs="Arial"/>
          <w:color w:val="A6A6A6" w:themeColor="background1" w:themeShade="A6"/>
          <w:sz w:val="24"/>
          <w:szCs w:val="24"/>
          <w:lang w:eastAsia="nb-NO"/>
        </w:rPr>
        <w:t xml:space="preserve"> vises melding </w:t>
      </w:r>
      <w:r w:rsidR="004D64A8" w:rsidRPr="00516A8A">
        <w:rPr>
          <w:rFonts w:ascii="Arial" w:eastAsia="Times New Roman" w:hAnsi="Arial" w:cs="Arial"/>
          <w:color w:val="A6A6A6" w:themeColor="background1" w:themeShade="A6"/>
          <w:sz w:val="24"/>
          <w:szCs w:val="24"/>
          <w:lang w:eastAsia="nb-NO"/>
        </w:rPr>
        <w:t xml:space="preserve">i togradioen </w:t>
      </w:r>
      <w:r w:rsidR="43757B61" w:rsidRPr="00516A8A">
        <w:rPr>
          <w:rFonts w:ascii="Arial" w:eastAsia="Times New Roman" w:hAnsi="Arial" w:cs="Arial"/>
          <w:color w:val="A6A6A6" w:themeColor="background1" w:themeShade="A6"/>
          <w:sz w:val="24"/>
          <w:szCs w:val="24"/>
          <w:lang w:eastAsia="nb-NO"/>
        </w:rPr>
        <w:t>som indikerer at det ikke er nettverk eller dekning,</w:t>
      </w:r>
      <w:r w:rsidR="004C1FC0" w:rsidRPr="00516A8A">
        <w:rPr>
          <w:rFonts w:ascii="Arial" w:eastAsia="Times New Roman" w:hAnsi="Arial" w:cs="Arial"/>
          <w:color w:val="A6A6A6" w:themeColor="background1" w:themeShade="A6"/>
          <w:sz w:val="24"/>
          <w:szCs w:val="24"/>
          <w:lang w:eastAsia="nb-NO"/>
        </w:rPr>
        <w:t xml:space="preserve"> </w:t>
      </w:r>
      <w:r w:rsidR="1C215287" w:rsidRPr="00516A8A">
        <w:rPr>
          <w:rFonts w:ascii="Arial" w:eastAsia="Times New Roman" w:hAnsi="Arial" w:cs="Arial"/>
          <w:color w:val="A6A6A6" w:themeColor="background1" w:themeShade="A6"/>
          <w:sz w:val="24"/>
          <w:szCs w:val="24"/>
          <w:lang w:eastAsia="nb-NO"/>
        </w:rPr>
        <w:t>skal føreren informere toglederen så raskt som praktisk mulig</w:t>
      </w:r>
      <w:r w:rsidR="2F3E0BD6" w:rsidRPr="00516A8A">
        <w:rPr>
          <w:rFonts w:ascii="Arial" w:eastAsia="Times New Roman" w:hAnsi="Arial" w:cs="Arial"/>
          <w:color w:val="A6A6A6" w:themeColor="background1" w:themeShade="A6"/>
          <w:sz w:val="24"/>
          <w:szCs w:val="24"/>
          <w:lang w:eastAsia="nb-NO"/>
        </w:rPr>
        <w:t xml:space="preserve"> </w:t>
      </w:r>
      <w:r w:rsidR="7775E16C" w:rsidRPr="00516A8A">
        <w:rPr>
          <w:rFonts w:ascii="Arial" w:eastAsia="Times New Roman" w:hAnsi="Arial" w:cs="Arial"/>
          <w:color w:val="A6A6A6" w:themeColor="background1" w:themeShade="A6"/>
          <w:sz w:val="24"/>
          <w:szCs w:val="24"/>
          <w:lang w:eastAsia="nb-NO"/>
        </w:rPr>
        <w:t xml:space="preserve">med </w:t>
      </w:r>
      <w:r w:rsidR="2F3E0BD6" w:rsidRPr="00516A8A">
        <w:rPr>
          <w:rFonts w:ascii="Arial" w:eastAsia="Times New Roman" w:hAnsi="Arial" w:cs="Arial"/>
          <w:color w:val="A6A6A6" w:themeColor="background1" w:themeShade="A6"/>
          <w:sz w:val="24"/>
          <w:szCs w:val="24"/>
          <w:lang w:eastAsia="nb-NO"/>
        </w:rPr>
        <w:t>annen telefon</w:t>
      </w:r>
      <w:r w:rsidR="004F533B" w:rsidRPr="00516A8A">
        <w:rPr>
          <w:rFonts w:ascii="Arial" w:eastAsia="Times New Roman" w:hAnsi="Arial" w:cs="Arial"/>
          <w:color w:val="A6A6A6" w:themeColor="background1" w:themeShade="A6"/>
          <w:sz w:val="24"/>
          <w:szCs w:val="24"/>
          <w:lang w:eastAsia="nb-NO"/>
        </w:rPr>
        <w:t>.</w:t>
      </w:r>
      <w:r w:rsidR="55359373"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5626D9BD" w:rsidRPr="00516A8A">
        <w:rPr>
          <w:rFonts w:ascii="Arial" w:eastAsia="Times New Roman" w:hAnsi="Arial" w:cs="Arial"/>
          <w:color w:val="A6A6A6" w:themeColor="background1" w:themeShade="A6"/>
          <w:sz w:val="24"/>
          <w:szCs w:val="24"/>
          <w:lang w:eastAsia="nb-NO"/>
        </w:rPr>
        <w:t xml:space="preserve"> </w:t>
      </w:r>
      <w:r w:rsidR="6F1E6935" w:rsidRPr="00516A8A">
        <w:rPr>
          <w:rFonts w:ascii="Arial" w:eastAsia="Times New Roman" w:hAnsi="Arial" w:cs="Arial"/>
          <w:color w:val="A6A6A6" w:themeColor="background1" w:themeShade="A6"/>
          <w:sz w:val="24"/>
          <w:szCs w:val="24"/>
          <w:lang w:eastAsia="nb-NO"/>
        </w:rPr>
        <w:t>A 7.7</w:t>
      </w:r>
      <w:r w:rsidR="05EB5D6E" w:rsidRPr="00516A8A">
        <w:rPr>
          <w:rFonts w:ascii="Arial" w:eastAsia="Times New Roman" w:hAnsi="Arial" w:cs="Arial"/>
          <w:color w:val="A6A6A6" w:themeColor="background1" w:themeShade="A6"/>
          <w:sz w:val="24"/>
          <w:szCs w:val="24"/>
          <w:lang w:eastAsia="nb-NO"/>
        </w:rPr>
        <w:t xml:space="preserve">, </w:t>
      </w:r>
      <w:r w:rsidR="5626D9BD" w:rsidRPr="00516A8A">
        <w:rPr>
          <w:rFonts w:ascii="Arial" w:eastAsia="Times New Roman" w:hAnsi="Arial" w:cs="Arial"/>
          <w:color w:val="A6A6A6" w:themeColor="background1" w:themeShade="A6"/>
          <w:sz w:val="24"/>
          <w:szCs w:val="24"/>
          <w:lang w:eastAsia="nb-NO"/>
        </w:rPr>
        <w:t>B2 8</w:t>
      </w:r>
      <w:r w:rsidR="000514DE" w:rsidRPr="00516A8A">
        <w:rPr>
          <w:rFonts w:ascii="Arial" w:eastAsia="Times New Roman" w:hAnsi="Arial" w:cs="Arial"/>
          <w:color w:val="A6A6A6" w:themeColor="background1" w:themeShade="A6"/>
          <w:sz w:val="24"/>
          <w:szCs w:val="24"/>
          <w:lang w:eastAsia="nb-NO"/>
        </w:rPr>
        <w:t>.</w:t>
      </w:r>
      <w:r w:rsidR="5626D9BD" w:rsidRPr="00516A8A">
        <w:rPr>
          <w:rFonts w:ascii="Arial" w:eastAsia="Times New Roman" w:hAnsi="Arial" w:cs="Arial"/>
          <w:color w:val="A6A6A6" w:themeColor="background1" w:themeShade="A6"/>
          <w:sz w:val="24"/>
          <w:szCs w:val="24"/>
          <w:lang w:eastAsia="nb-NO"/>
        </w:rPr>
        <w:t>2)</w:t>
      </w:r>
      <w:r w:rsidR="1C215287" w:rsidRPr="00516A8A">
        <w:rPr>
          <w:rFonts w:ascii="Arial" w:eastAsia="Times New Roman" w:hAnsi="Arial" w:cs="Arial"/>
          <w:color w:val="A6A6A6" w:themeColor="background1" w:themeShade="A6"/>
          <w:sz w:val="24"/>
          <w:szCs w:val="24"/>
          <w:lang w:eastAsia="nb-NO"/>
        </w:rPr>
        <w:t xml:space="preserve"> </w:t>
      </w:r>
    </w:p>
    <w:p w14:paraId="734171A0" w14:textId="5E93F853" w:rsidR="001A3AE8" w:rsidRPr="00516A8A" w:rsidRDefault="001A3AE8" w:rsidP="009D75AC">
      <w:pPr>
        <w:shd w:val="clear" w:color="auto" w:fill="FFFFFF"/>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det koples over til annet nett («</w:t>
      </w:r>
      <w:proofErr w:type="spellStart"/>
      <w:r w:rsidRPr="00516A8A">
        <w:rPr>
          <w:rFonts w:ascii="Arial" w:eastAsia="Times New Roman" w:hAnsi="Arial" w:cs="Arial"/>
          <w:color w:val="A6A6A6" w:themeColor="background1" w:themeShade="A6"/>
          <w:sz w:val="24"/>
          <w:szCs w:val="24"/>
          <w:lang w:eastAsia="nb-NO"/>
        </w:rPr>
        <w:t>roaming</w:t>
      </w:r>
      <w:proofErr w:type="spellEnd"/>
      <w:r w:rsidRPr="00516A8A">
        <w:rPr>
          <w:rFonts w:ascii="Arial" w:eastAsia="Times New Roman" w:hAnsi="Arial" w:cs="Arial"/>
          <w:color w:val="A6A6A6" w:themeColor="background1" w:themeShade="A6"/>
          <w:sz w:val="24"/>
          <w:szCs w:val="24"/>
          <w:lang w:eastAsia="nb-NO"/>
        </w:rPr>
        <w:t xml:space="preserve">»), skal føreren redusere hastigheten til halv sikthastighet der det i henhold til </w:t>
      </w:r>
      <w:r w:rsidR="009D444B" w:rsidRPr="00516A8A">
        <w:rPr>
          <w:rFonts w:ascii="Arial" w:eastAsia="Times New Roman" w:hAnsi="Arial" w:cs="Arial"/>
          <w:color w:val="A6A6A6" w:themeColor="background1" w:themeShade="A6"/>
          <w:sz w:val="24"/>
          <w:szCs w:val="24"/>
          <w:lang w:eastAsia="nb-NO"/>
        </w:rPr>
        <w:t>strekningsbeskrivelsen</w:t>
      </w:r>
      <w:r w:rsidRPr="00516A8A">
        <w:rPr>
          <w:rFonts w:ascii="Arial" w:eastAsia="Times New Roman" w:hAnsi="Arial" w:cs="Arial"/>
          <w:color w:val="A6A6A6" w:themeColor="background1" w:themeShade="A6"/>
          <w:sz w:val="24"/>
          <w:szCs w:val="24"/>
          <w:lang w:eastAsia="nb-NO"/>
        </w:rPr>
        <w:t xml:space="preserve"> er rasutsatte strekninger. Føreren skal om nødvendig avklare med toglederen om det er slike rasutsatte strekninger. </w:t>
      </w:r>
    </w:p>
    <w:p w14:paraId="37E09339" w14:textId="34C22F26" w:rsidR="3DA8FE17" w:rsidRPr="00516A8A" w:rsidRDefault="7819FC95" w:rsidP="00F23892">
      <w:pPr>
        <w:shd w:val="clear" w:color="auto" w:fill="FFFFFF"/>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Dersom det ikke koples over til annet nett («</w:t>
      </w:r>
      <w:proofErr w:type="spellStart"/>
      <w:r w:rsidRPr="00516A8A">
        <w:rPr>
          <w:rFonts w:ascii="Arial" w:eastAsia="Times New Roman" w:hAnsi="Arial" w:cs="Arial"/>
          <w:color w:val="A6A6A6" w:themeColor="background1" w:themeShade="A6"/>
          <w:sz w:val="24"/>
          <w:szCs w:val="24"/>
          <w:lang w:eastAsia="nb-NO"/>
        </w:rPr>
        <w:t>roaming</w:t>
      </w:r>
      <w:proofErr w:type="spellEnd"/>
      <w:r w:rsidRPr="00516A8A">
        <w:rPr>
          <w:rFonts w:ascii="Arial" w:eastAsia="Times New Roman" w:hAnsi="Arial" w:cs="Arial"/>
          <w:color w:val="A6A6A6" w:themeColor="background1" w:themeShade="A6"/>
          <w:sz w:val="24"/>
          <w:szCs w:val="24"/>
          <w:lang w:eastAsia="nb-NO"/>
        </w:rPr>
        <w:t>»), skal føreren redusere hastigheten til halv sikthastighet inntil dekning oppnås. Føreren skal om mulig kontakte toglederen med annen telefon.</w:t>
      </w:r>
      <w:bookmarkEnd w:id="32"/>
    </w:p>
    <w:p w14:paraId="50390103" w14:textId="58408A88" w:rsidR="3DA8FE17" w:rsidRPr="00516A8A" w:rsidRDefault="088482F3" w:rsidP="000A5CC0">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V. Uregelmessigheter og feil på kjøretøy</w:t>
      </w:r>
    </w:p>
    <w:p w14:paraId="5DE97603" w14:textId="14799046"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Feil på sikkerhetsbremseapparatet </w:t>
      </w:r>
    </w:p>
    <w:p w14:paraId="1FCB8E67" w14:textId="38577294" w:rsidR="3DA8FE17" w:rsidRPr="00516A8A" w:rsidRDefault="088482F3" w:rsidP="000A5CC0">
      <w:pPr>
        <w:spacing w:after="100" w:afterAutospacing="1" w:line="240" w:lineRule="auto"/>
        <w:rPr>
          <w:rFonts w:ascii="Arial" w:eastAsia="Times New Roman" w:hAnsi="Arial" w:cs="Arial"/>
          <w:color w:val="A6A6A6" w:themeColor="background1" w:themeShade="A6"/>
          <w:sz w:val="24"/>
          <w:szCs w:val="24"/>
          <w:lang w:eastAsia="nb-NO"/>
        </w:rPr>
      </w:pPr>
      <w:bookmarkStart w:id="33" w:name="_Hlk42780008"/>
      <w:r w:rsidRPr="00516A8A">
        <w:rPr>
          <w:rFonts w:ascii="Arial" w:eastAsia="Times New Roman" w:hAnsi="Arial" w:cs="Arial"/>
          <w:color w:val="A6A6A6" w:themeColor="background1" w:themeShade="A6"/>
          <w:sz w:val="24"/>
          <w:szCs w:val="24"/>
          <w:lang w:eastAsia="nb-NO"/>
        </w:rPr>
        <w:t>1. Dersom det oppstår feil på sikkerhetsbremseapparatet etter at toget har kjørt fra første stasjon angitt i ruten, kan føreren kjøre toget videre dersom det bemannes med en ekstra person i førerrommet som i en nødsituasjon kan stanse toget og kontakte toglederen.</w:t>
      </w:r>
      <w:r w:rsidR="7E8092F9" w:rsidRPr="00516A8A">
        <w:rPr>
          <w:rFonts w:ascii="Arial" w:eastAsia="Times New Roman" w:hAnsi="Arial" w:cs="Arial"/>
          <w:color w:val="A6A6A6" w:themeColor="background1" w:themeShade="A6"/>
          <w:sz w:val="24"/>
          <w:szCs w:val="24"/>
          <w:lang w:eastAsia="nb-NO"/>
        </w:rPr>
        <w:t xml:space="preserve"> Føreren skal varsle toglederen. </w:t>
      </w:r>
    </w:p>
    <w:p w14:paraId="06540AB6" w14:textId="63DF1744" w:rsidR="3DA8FE17" w:rsidRPr="00516A8A" w:rsidRDefault="088482F3" w:rsidP="000A5CC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feilen oppstår mellom to stasjoner og det ikke er mulig å bemanne med en ekstra person i førerrommet, kan føreren kjøre toget fram til nærmeste betjente eller fjernstyrte stasjon. Hastigheten skal da ikke overstige 40 km/t.</w:t>
      </w:r>
      <w:r w:rsidR="7E8092F9" w:rsidRPr="00516A8A">
        <w:rPr>
          <w:rFonts w:ascii="Arial" w:eastAsia="Times New Roman" w:hAnsi="Arial" w:cs="Arial"/>
          <w:color w:val="A6A6A6" w:themeColor="background1" w:themeShade="A6"/>
          <w:sz w:val="24"/>
          <w:szCs w:val="24"/>
          <w:lang w:eastAsia="nb-NO"/>
        </w:rPr>
        <w:t xml:space="preserve"> Føreren skal varsle toglederen.</w:t>
      </w:r>
    </w:p>
    <w:p w14:paraId="3579719D" w14:textId="36790B50"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34" w:name="_Hlk42780122"/>
      <w:bookmarkEnd w:id="33"/>
      <w:r w:rsidRPr="00516A8A">
        <w:rPr>
          <w:rFonts w:ascii="Arial" w:eastAsia="Times New Roman" w:hAnsi="Arial" w:cs="Arial"/>
          <w:b/>
          <w:bCs/>
          <w:color w:val="A6A6A6" w:themeColor="background1" w:themeShade="A6"/>
          <w:sz w:val="24"/>
          <w:szCs w:val="24"/>
          <w:lang w:eastAsia="nb-NO"/>
        </w:rPr>
        <w:t>Feil på togets ATC- eller ETCS-utstyr på ATC-strekning</w:t>
      </w:r>
    </w:p>
    <w:p w14:paraId="00342B9F" w14:textId="0A50F42B" w:rsidR="3DA8FE17" w:rsidRPr="00516A8A" w:rsidRDefault="088482F3" w:rsidP="000A5CC0">
      <w:pPr>
        <w:spacing w:after="100" w:afterAutospacing="1"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Dersom det på strekning med ATC oppstår feil på togets ATC, eller ETCS</w:t>
      </w:r>
      <w:r w:rsidR="7E8092F9"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og STM</w:t>
      </w:r>
      <w:r w:rsidR="7E8092F9"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utrustning, etter at toget har kjørt fra første stasjon angitt i ruten, skal føreren koble inn dette på nytt. Fungerer utstyret på toget, kan føreren kjøre toget videre med </w:t>
      </w:r>
      <w:r w:rsidRPr="00516A8A">
        <w:rPr>
          <w:rFonts w:ascii="Arial" w:eastAsia="Times New Roman" w:hAnsi="Arial" w:cs="Arial"/>
          <w:color w:val="A6A6A6" w:themeColor="background1" w:themeShade="A6"/>
          <w:sz w:val="24"/>
          <w:szCs w:val="24"/>
          <w:lang w:eastAsia="nb-NO"/>
        </w:rPr>
        <w:lastRenderedPageBreak/>
        <w:t>største hastighet 80 km/t inntil informasjonen i systemet er oppdatert.</w:t>
      </w:r>
      <w:r w:rsidR="2002F639" w:rsidRPr="00516A8A">
        <w:rPr>
          <w:rFonts w:ascii="Arial" w:eastAsia="Times New Roman" w:hAnsi="Arial" w:cs="Arial"/>
          <w:color w:val="A6A6A6" w:themeColor="background1" w:themeShade="A6"/>
          <w:sz w:val="24"/>
          <w:szCs w:val="24"/>
          <w:lang w:eastAsia="nb-NO"/>
        </w:rPr>
        <w:t xml:space="preserve"> Føreren skal varsle toglederen.</w:t>
      </w:r>
    </w:p>
    <w:p w14:paraId="05CDB4A1" w14:textId="25C73B6F" w:rsidR="00C53C8E" w:rsidRPr="00516A8A" w:rsidRDefault="088482F3" w:rsidP="00951151">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utstyret ikke fungerer etter at det er forsøkt koblet inn på nytt</w:t>
      </w:r>
      <w:r w:rsidR="42CDBB6D" w:rsidRPr="00516A8A">
        <w:rPr>
          <w:rFonts w:ascii="Arial" w:eastAsia="Times New Roman" w:hAnsi="Arial" w:cs="Arial"/>
          <w:color w:val="A6A6A6" w:themeColor="background1" w:themeShade="A6"/>
          <w:sz w:val="24"/>
          <w:szCs w:val="24"/>
          <w:lang w:eastAsia="nb-NO"/>
        </w:rPr>
        <w:t xml:space="preserve"> på strekning med ATC</w:t>
      </w:r>
      <w:r w:rsidRPr="00516A8A">
        <w:rPr>
          <w:rFonts w:ascii="Arial" w:eastAsia="Times New Roman" w:hAnsi="Arial" w:cs="Arial"/>
          <w:color w:val="A6A6A6" w:themeColor="background1" w:themeShade="A6"/>
          <w:sz w:val="24"/>
          <w:szCs w:val="24"/>
          <w:lang w:eastAsia="nb-NO"/>
        </w:rPr>
        <w:t xml:space="preserve">, </w:t>
      </w:r>
      <w:r w:rsidR="00C53C8E" w:rsidRPr="00516A8A">
        <w:rPr>
          <w:rFonts w:ascii="Arial" w:eastAsia="Times New Roman" w:hAnsi="Arial" w:cs="Arial"/>
          <w:color w:val="A6A6A6" w:themeColor="background1" w:themeShade="A6"/>
          <w:sz w:val="24"/>
          <w:szCs w:val="24"/>
          <w:lang w:eastAsia="nb-NO"/>
        </w:rPr>
        <w:t>skal føreren varsle toglederen.</w:t>
      </w:r>
      <w:r w:rsidR="00C53C8E" w:rsidRPr="00516A8A">
        <w:rPr>
          <w:color w:val="A6A6A6" w:themeColor="background1" w:themeShade="A6"/>
        </w:rPr>
        <w:t xml:space="preserve"> </w:t>
      </w:r>
      <w:r w:rsidR="00C53C8E" w:rsidRPr="00516A8A">
        <w:rPr>
          <w:rFonts w:ascii="Arial" w:eastAsia="Times New Roman" w:hAnsi="Arial" w:cs="Arial"/>
          <w:color w:val="A6A6A6" w:themeColor="background1" w:themeShade="A6"/>
          <w:sz w:val="24"/>
          <w:szCs w:val="24"/>
          <w:lang w:eastAsia="nb-NO"/>
        </w:rPr>
        <w:t>Etter tillatelse fra jernbaneforetaket og vurdering av Bane NOR, kan toget kjøres med største hastighet 80 km/t til vedlikeholdsbase/endestasjon for reparasjon. Vurderingen skal gjennomføres i henhold til formular 34. Dersom videre kjøring innebærer at toget må innstilles og kjøres i ny rute, gjelder ikke bestemmelsen i punkt 6.6 bokstav c) om innkobling av ATC og ETCS-ombordutrustning.</w:t>
      </w:r>
    </w:p>
    <w:bookmarkEnd w:id="34"/>
    <w:p w14:paraId="3E2A5103" w14:textId="6E605ABC" w:rsidR="3DA8FE17" w:rsidRPr="00516A8A" w:rsidRDefault="3FDBADC8" w:rsidP="000A5CC0">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22FFA015" w14:textId="7766230E" w:rsidR="3DA8FE17" w:rsidRPr="00516A8A" w:rsidRDefault="3FDBADC8" w:rsidP="000A5CC0">
      <w:pPr>
        <w:pStyle w:val="NormalWeb"/>
        <w:spacing w:before="0" w:beforeAutospacing="0"/>
        <w:textAlignment w:val="baseline"/>
        <w:rPr>
          <w:rFonts w:ascii="Arial" w:hAnsi="Arial" w:cs="Arial"/>
          <w:b/>
          <w:color w:val="A6A6A6" w:themeColor="background1" w:themeShade="A6"/>
        </w:rPr>
      </w:pPr>
      <w:r w:rsidRPr="00516A8A">
        <w:rPr>
          <w:rFonts w:ascii="Arial" w:hAnsi="Arial" w:cs="Arial"/>
          <w:b/>
          <w:bCs/>
          <w:color w:val="A6A6A6" w:themeColor="background1" w:themeShade="A6"/>
          <w:bdr w:val="none" w:sz="0" w:space="0" w:color="auto" w:frame="1"/>
        </w:rPr>
        <w:t>7.34-BN</w:t>
      </w:r>
      <w:r w:rsidRPr="00516A8A">
        <w:rPr>
          <w:rFonts w:ascii="Arial" w:hAnsi="Arial" w:cs="Arial"/>
          <w:b/>
          <w:bCs/>
          <w:color w:val="A6A6A6" w:themeColor="background1" w:themeShade="A6"/>
        </w:rPr>
        <w:t xml:space="preserve"> </w:t>
      </w:r>
    </w:p>
    <w:p w14:paraId="71EC50A1" w14:textId="17D146D0" w:rsidR="3DA8FE17" w:rsidRPr="00516A8A" w:rsidRDefault="3FDBADC8" w:rsidP="000A5CC0">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På enkelte tospors stasjoner med mulighet for samtidig innkjøring kreves det automatisk hastighetsovervåkning for å kunne kjøre to tog inn samtidig.</w:t>
      </w:r>
    </w:p>
    <w:p w14:paraId="1F7EF0D6" w14:textId="0193C821" w:rsidR="3DA8FE17" w:rsidRPr="00516A8A" w:rsidRDefault="3FDBADC8" w:rsidP="00ED292E">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___________________________________________________________________</w:t>
      </w:r>
    </w:p>
    <w:p w14:paraId="3AB0E9F4" w14:textId="77777777" w:rsidR="00C56BDE" w:rsidRPr="00516A8A" w:rsidRDefault="00C56BDE"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på samtlige frontlys</w:t>
      </w:r>
    </w:p>
    <w:p w14:paraId="235831E2" w14:textId="1A6B4A26" w:rsidR="3DA8FE17" w:rsidRPr="00516A8A"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w:t>
      </w:r>
      <w:r w:rsidR="16115460" w:rsidRPr="00516A8A">
        <w:rPr>
          <w:rFonts w:ascii="Arial" w:eastAsia="Times New Roman" w:hAnsi="Arial" w:cs="Arial"/>
          <w:color w:val="A6A6A6" w:themeColor="background1" w:themeShade="A6"/>
          <w:sz w:val="24"/>
          <w:szCs w:val="24"/>
          <w:lang w:eastAsia="nb-NO"/>
        </w:rPr>
        <w:t>2</w:t>
      </w:r>
      <w:r w:rsidRPr="00516A8A">
        <w:rPr>
          <w:rFonts w:ascii="Arial" w:eastAsia="Times New Roman" w:hAnsi="Arial" w:cs="Arial"/>
          <w:color w:val="A6A6A6" w:themeColor="background1" w:themeShade="A6"/>
          <w:sz w:val="24"/>
          <w:szCs w:val="24"/>
          <w:lang w:eastAsia="nb-NO"/>
        </w:rPr>
        <w:t xml:space="preserve"> 4)</w:t>
      </w:r>
    </w:p>
    <w:p w14:paraId="5786A046" w14:textId="5BB51ED8" w:rsidR="3DA8FE17" w:rsidRPr="00516A8A"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Feil på samtlige frontlys ved god sikt: Føreren skal informere toglederen om feilen. Toget skal fortsette med høyeste tillatte hastighet til det nærmeste stedet frontlyset kan repareres eller byttes ut, eller det berørte kjøretøyet kan byttes ut. Når toget kjører videre, skal føreren bruke togfløyten etter behov. </w:t>
      </w:r>
    </w:p>
    <w:p w14:paraId="2A1BDBBF" w14:textId="086E5070" w:rsidR="3DA8FE17" w:rsidRPr="00516A8A" w:rsidRDefault="088482F3" w:rsidP="00ED292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Feil på samtlige frontlys i mørke eller ved dårlig sikt: Føreren skal informere toglederen om feilen. Dersom det er montert et bærbart frontlys med hvitt lys på togets front, skal toget fortsette med halv sikthastighet til det nærmeste stedet der det er mulig å få reparert eller skiftet frontlyset, eller det berørte kjøretøyet kan skiftes ut. Dersom det ikke er mulig å få tak i et bærbart frontlys, skal toget ikke kjøre videre, med mindre toglederen gir tillatelse til å fortsette til det nærmeste stedet der toget ikke sperrer banestrekningen. Når toget kjører videre, skal lokomotivføreren bruke togfløyten etter behov.</w:t>
      </w:r>
    </w:p>
    <w:p w14:paraId="3B847D49" w14:textId="06D8BCF2" w:rsidR="3DA8FE17" w:rsidRPr="00516A8A" w:rsidRDefault="088482F3" w:rsidP="00ED292E">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på samtlige baklys eller sluttsignal</w:t>
      </w:r>
    </w:p>
    <w:p w14:paraId="355E55B4" w14:textId="5666DE08" w:rsidR="3DA8FE17" w:rsidRPr="00516A8A" w:rsidRDefault="088482F3" w:rsidP="000F5688">
      <w:pPr>
        <w:spacing w:after="100" w:afterAutospacing="1"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toglederen blir oppmerksom på at samtlige av togets baklys eller sluttsignal ikke virker, skal toglederen sørge for å stoppe toget på et passende sted og informere føreren. Føreren skal deretter kontrollere at toget er fullstendig og om mulig reparere eller skifte togets baklys eller sluttsignal. Føreren skal informere toglederen om at toget er klart til å kjøre videre.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B</w:t>
      </w:r>
      <w:r w:rsidR="39EB106C" w:rsidRPr="00516A8A">
        <w:rPr>
          <w:rFonts w:ascii="Arial" w:eastAsia="Times New Roman" w:hAnsi="Arial" w:cs="Arial"/>
          <w:color w:val="A6A6A6" w:themeColor="background1" w:themeShade="A6"/>
          <w:sz w:val="24"/>
          <w:szCs w:val="24"/>
          <w:lang w:eastAsia="nb-NO"/>
        </w:rPr>
        <w:t>2</w:t>
      </w:r>
      <w:r w:rsidRPr="00516A8A">
        <w:rPr>
          <w:rFonts w:ascii="Arial" w:eastAsia="Times New Roman" w:hAnsi="Arial" w:cs="Arial"/>
          <w:color w:val="A6A6A6" w:themeColor="background1" w:themeShade="A6"/>
          <w:sz w:val="24"/>
          <w:szCs w:val="24"/>
          <w:lang w:eastAsia="nb-NO"/>
        </w:rPr>
        <w:t xml:space="preserve"> 5)</w:t>
      </w:r>
    </w:p>
    <w:p w14:paraId="66ABB73E" w14:textId="3853F288" w:rsidR="3DA8FE17" w:rsidRPr="00516A8A" w:rsidRDefault="2EB219CA" w:rsidP="000F5688">
      <w:pPr>
        <w:spacing w:after="100" w:afterAutospacing="1" w:line="240" w:lineRule="auto"/>
        <w:outlineLvl w:val="2"/>
        <w:rPr>
          <w:rFonts w:ascii="Arial" w:eastAsia="Times New Roman" w:hAnsi="Arial" w:cs="Arial"/>
          <w:i/>
          <w:iCs/>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t>___________________________________________________________________</w:t>
      </w:r>
    </w:p>
    <w:p w14:paraId="10733269" w14:textId="2C2FA653" w:rsidR="3DA8FE17" w:rsidRPr="00516A8A" w:rsidRDefault="6B39CF8E" w:rsidP="000F5688">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7.36-BN</w:t>
      </w:r>
    </w:p>
    <w:p w14:paraId="793873C6" w14:textId="6D491C84" w:rsidR="3DA8FE17" w:rsidRPr="00516A8A" w:rsidRDefault="088482F3" w:rsidP="000F5688">
      <w:pPr>
        <w:spacing w:after="100" w:afterAutospacing="1" w:line="240" w:lineRule="auto"/>
        <w:outlineLvl w:val="2"/>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 xml:space="preserve">Dersom togekspeditøren blir oppmerksom på at togets baklys eller sluttsignal ikke virker, skal togekspeditøren informere toglederen. </w:t>
      </w:r>
    </w:p>
    <w:p w14:paraId="2204E1B8" w14:textId="58333D17" w:rsidR="3DA8FE17" w:rsidRPr="00516A8A" w:rsidRDefault="5A7F3512" w:rsidP="000F5688">
      <w:pPr>
        <w:spacing w:after="100" w:afterAutospacing="1" w:line="240" w:lineRule="auto"/>
        <w:outlineLvl w:val="2"/>
        <w:rPr>
          <w:rFonts w:ascii="Arial" w:eastAsia="Times New Roman" w:hAnsi="Arial" w:cs="Arial"/>
          <w:i/>
          <w:iCs/>
          <w:color w:val="A6A6A6" w:themeColor="background1" w:themeShade="A6"/>
          <w:sz w:val="24"/>
          <w:szCs w:val="24"/>
          <w:lang w:eastAsia="nb-NO"/>
        </w:rPr>
      </w:pPr>
      <w:r w:rsidRPr="00516A8A">
        <w:rPr>
          <w:rFonts w:ascii="Arial" w:eastAsia="Times New Roman" w:hAnsi="Arial" w:cs="Arial"/>
          <w:i/>
          <w:iCs/>
          <w:color w:val="A6A6A6" w:themeColor="background1" w:themeShade="A6"/>
          <w:sz w:val="24"/>
          <w:szCs w:val="24"/>
          <w:lang w:eastAsia="nb-NO"/>
        </w:rPr>
        <w:t>___________________________________________________________________</w:t>
      </w:r>
    </w:p>
    <w:p w14:paraId="4BEC198D" w14:textId="00382C68"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35" w:name="_Hlk36475700"/>
      <w:r w:rsidRPr="00516A8A">
        <w:rPr>
          <w:rFonts w:ascii="Arial" w:eastAsia="Times New Roman" w:hAnsi="Arial" w:cs="Arial"/>
          <w:b/>
          <w:bCs/>
          <w:color w:val="A6A6A6" w:themeColor="background1" w:themeShade="A6"/>
          <w:sz w:val="24"/>
          <w:szCs w:val="24"/>
          <w:lang w:eastAsia="nb-NO"/>
        </w:rPr>
        <w:t xml:space="preserve">Feil på togets togradio </w:t>
      </w:r>
    </w:p>
    <w:p w14:paraId="5ED87C93" w14:textId="77777777" w:rsidR="00633CB8" w:rsidRPr="00516A8A" w:rsidRDefault="00633CB8" w:rsidP="00633CB8">
      <w:pPr>
        <w:pStyle w:val="Listeavsnitt"/>
        <w:spacing w:after="100" w:afterAutospacing="1" w:line="240" w:lineRule="auto"/>
        <w:ind w:left="525"/>
        <w:outlineLvl w:val="2"/>
        <w:rPr>
          <w:rFonts w:ascii="Arial" w:eastAsia="Times New Roman" w:hAnsi="Arial" w:cs="Arial"/>
          <w:b/>
          <w:bCs/>
          <w:color w:val="A6A6A6" w:themeColor="background1" w:themeShade="A6"/>
          <w:sz w:val="24"/>
          <w:szCs w:val="24"/>
          <w:lang w:eastAsia="nb-NO"/>
        </w:rPr>
      </w:pPr>
    </w:p>
    <w:bookmarkEnd w:id="35"/>
    <w:p w14:paraId="4FA9E5D4" w14:textId="73A42DCB" w:rsidR="00917CB2" w:rsidRPr="00516A8A" w:rsidRDefault="00917CB2" w:rsidP="00917CB2">
      <w:pPr>
        <w:pStyle w:val="Listeavsnitt"/>
        <w:spacing w:after="100" w:afterAutospacing="1"/>
        <w:ind w:left="0"/>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Tog skal ikke kjøre fra første stasjon angitt i ruten ved feil på togets togradio.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7.6, B2 8.1)</w:t>
      </w:r>
    </w:p>
    <w:p w14:paraId="1158ECBC" w14:textId="7B76F137" w:rsidR="00100608" w:rsidRPr="00516A8A" w:rsidRDefault="000600BB" w:rsidP="00100608">
      <w:pPr>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Dersom føreren etter at toget har kjørt fra første stasjon angitt i ruten oppdager feil ved togets togradio, eller det vises melding i togradioen som indikerer feil ved togradioens selvtest, skal føreren informere toglederen så raskt som praktisk mulig med annen telefon. </w:t>
      </w:r>
      <w:r w:rsidR="00100608" w:rsidRPr="00516A8A">
        <w:rPr>
          <w:rFonts w:ascii="Arial" w:eastAsia="Times New Roman" w:hAnsi="Arial" w:cs="Arial"/>
          <w:color w:val="A6A6A6" w:themeColor="background1" w:themeShade="A6"/>
          <w:sz w:val="24"/>
          <w:szCs w:val="24"/>
          <w:lang w:eastAsia="nb-NO"/>
        </w:rPr>
        <w:t>(TSI</w:t>
      </w:r>
      <w:r w:rsidR="00675F07" w:rsidRPr="00516A8A">
        <w:rPr>
          <w:rFonts w:ascii="Arial" w:eastAsia="Times New Roman" w:hAnsi="Arial" w:cs="Arial"/>
          <w:color w:val="A6A6A6" w:themeColor="background1" w:themeShade="A6"/>
          <w:sz w:val="24"/>
          <w:szCs w:val="24"/>
          <w:lang w:eastAsia="nb-NO"/>
        </w:rPr>
        <w:t xml:space="preserve"> </w:t>
      </w:r>
      <w:r w:rsidR="00100608" w:rsidRPr="00516A8A">
        <w:rPr>
          <w:rFonts w:ascii="Arial" w:eastAsia="Times New Roman" w:hAnsi="Arial" w:cs="Arial"/>
          <w:color w:val="A6A6A6" w:themeColor="background1" w:themeShade="A6"/>
          <w:sz w:val="24"/>
          <w:szCs w:val="24"/>
          <w:lang w:eastAsia="nb-NO"/>
        </w:rPr>
        <w:t>OPE A7.6, B2 8.2)</w:t>
      </w:r>
    </w:p>
    <w:p w14:paraId="6F1BF86D" w14:textId="76A4CC3D" w:rsidR="00917CB2" w:rsidRPr="00516A8A" w:rsidRDefault="0019514C" w:rsidP="005E59A6">
      <w:pPr>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w:t>
      </w:r>
      <w:r w:rsidR="00100608" w:rsidRPr="00516A8A">
        <w:rPr>
          <w:rFonts w:ascii="Arial" w:eastAsia="Times New Roman" w:hAnsi="Arial" w:cs="Arial"/>
          <w:color w:val="A6A6A6" w:themeColor="background1" w:themeShade="A6"/>
          <w:sz w:val="24"/>
          <w:szCs w:val="24"/>
          <w:lang w:eastAsia="nb-NO"/>
        </w:rPr>
        <w:t>Følgende gjelder:</w:t>
      </w:r>
      <w:r w:rsidR="000600BB" w:rsidRPr="00516A8A">
        <w:rPr>
          <w:rFonts w:ascii="Arial" w:eastAsia="Times New Roman" w:hAnsi="Arial" w:cs="Arial"/>
          <w:color w:val="A6A6A6" w:themeColor="background1" w:themeShade="A6"/>
          <w:sz w:val="24"/>
          <w:szCs w:val="24"/>
          <w:lang w:eastAsia="nb-NO"/>
        </w:rPr>
        <w:t xml:space="preserve"> </w:t>
      </w:r>
    </w:p>
    <w:p w14:paraId="01D465A7" w14:textId="77777777" w:rsidR="005E59A6" w:rsidRPr="00516A8A" w:rsidRDefault="005E59A6" w:rsidP="00DB2DE0">
      <w:pPr>
        <w:pStyle w:val="Listeavsnitt"/>
        <w:numPr>
          <w:ilvl w:val="0"/>
          <w:numId w:val="5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Føreren skal stanse toget og foreta en ny oppstart av togradioen. </w:t>
      </w:r>
    </w:p>
    <w:p w14:paraId="4C4C6860" w14:textId="77777777" w:rsidR="005E59A6" w:rsidRPr="00516A8A" w:rsidRDefault="005E59A6" w:rsidP="00DB2DE0">
      <w:pPr>
        <w:pStyle w:val="Listeavsnitt"/>
        <w:numPr>
          <w:ilvl w:val="0"/>
          <w:numId w:val="5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togets togradio fortsatt ikke fungerer, skal føreren slå på håndholdt togradio og forsøke å registrere togets funksjonelle nummer (tognummeret), samt informere toglederen om at håndholdt togradio benyttes. </w:t>
      </w:r>
    </w:p>
    <w:p w14:paraId="2A4CF7E6" w14:textId="77777777" w:rsidR="005E59A6" w:rsidRPr="00516A8A" w:rsidRDefault="005E59A6" w:rsidP="00DB2DE0">
      <w:pPr>
        <w:pStyle w:val="Listeavsnitt"/>
        <w:numPr>
          <w:ilvl w:val="0"/>
          <w:numId w:val="50"/>
        </w:numPr>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det ikke er mulig å bruke håndholdt togradio med funksjonelt nummer, skal føreren oppgi det </w:t>
      </w:r>
      <w:proofErr w:type="spellStart"/>
      <w:r w:rsidRPr="00516A8A">
        <w:rPr>
          <w:rFonts w:ascii="Arial" w:eastAsia="Times New Roman" w:hAnsi="Arial" w:cs="Arial"/>
          <w:color w:val="A6A6A6" w:themeColor="background1" w:themeShade="A6"/>
          <w:sz w:val="24"/>
          <w:szCs w:val="24"/>
          <w:lang w:eastAsia="nb-NO"/>
        </w:rPr>
        <w:t>åttesifrede</w:t>
      </w:r>
      <w:proofErr w:type="spellEnd"/>
      <w:r w:rsidRPr="00516A8A">
        <w:rPr>
          <w:rFonts w:ascii="Arial" w:eastAsia="Times New Roman" w:hAnsi="Arial" w:cs="Arial"/>
          <w:color w:val="A6A6A6" w:themeColor="background1" w:themeShade="A6"/>
          <w:sz w:val="24"/>
          <w:szCs w:val="24"/>
          <w:lang w:eastAsia="nb-NO"/>
        </w:rPr>
        <w:t xml:space="preserve"> togradionummeret på håndholdt togradio til toglederen. Toget kan kjøres videre til endestasjonen. </w:t>
      </w:r>
    </w:p>
    <w:p w14:paraId="65CEFA42" w14:textId="77777777" w:rsidR="005E59A6" w:rsidRPr="00516A8A" w:rsidRDefault="005E59A6" w:rsidP="00DB2DE0">
      <w:pPr>
        <w:pStyle w:val="Listeavsnitt"/>
        <w:numPr>
          <w:ilvl w:val="0"/>
          <w:numId w:val="50"/>
        </w:numPr>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det ikke er mulig å bruke håndholdt togradio med </w:t>
      </w:r>
      <w:proofErr w:type="spellStart"/>
      <w:r w:rsidRPr="00516A8A">
        <w:rPr>
          <w:rFonts w:ascii="Arial" w:eastAsia="Times New Roman" w:hAnsi="Arial" w:cs="Arial"/>
          <w:color w:val="A6A6A6" w:themeColor="background1" w:themeShade="A6"/>
          <w:sz w:val="24"/>
          <w:szCs w:val="24"/>
          <w:lang w:eastAsia="nb-NO"/>
        </w:rPr>
        <w:t>åttesifret</w:t>
      </w:r>
      <w:proofErr w:type="spellEnd"/>
      <w:r w:rsidRPr="00516A8A">
        <w:rPr>
          <w:rFonts w:ascii="Arial" w:eastAsia="Times New Roman" w:hAnsi="Arial" w:cs="Arial"/>
          <w:color w:val="A6A6A6" w:themeColor="background1" w:themeShade="A6"/>
          <w:sz w:val="24"/>
          <w:szCs w:val="24"/>
          <w:lang w:eastAsia="nb-NO"/>
        </w:rPr>
        <w:t xml:space="preserve"> togradionummer, skal føreren kjøre med halv sikthastighet fram til neste stasjon og om mulig informere toglederen ved hjelp av annen telefon og avtale videre kjøring, men toget kan ikke kjøre lenger enn til det nærmeste stedet der togradioen kan repareres eller trekkraftkjøretøyet byttes ut.</w:t>
      </w:r>
    </w:p>
    <w:p w14:paraId="03124087" w14:textId="77777777" w:rsidR="00D36D9C" w:rsidRPr="00516A8A" w:rsidRDefault="00D36D9C" w:rsidP="00917CB2">
      <w:pPr>
        <w:pStyle w:val="Listeavsnitt"/>
        <w:spacing w:after="100" w:afterAutospacing="1" w:line="240" w:lineRule="auto"/>
        <w:ind w:left="0"/>
        <w:rPr>
          <w:rFonts w:ascii="Arial" w:eastAsia="Times New Roman" w:hAnsi="Arial" w:cs="Arial"/>
          <w:color w:val="A6A6A6" w:themeColor="background1" w:themeShade="A6"/>
          <w:sz w:val="24"/>
          <w:szCs w:val="24"/>
          <w:lang w:eastAsia="nb-NO"/>
        </w:rPr>
      </w:pPr>
    </w:p>
    <w:p w14:paraId="55AC7563" w14:textId="6E37DC75" w:rsidR="00917CB2" w:rsidRPr="00516A8A" w:rsidRDefault="00D36D9C" w:rsidP="00917CB2">
      <w:pPr>
        <w:pStyle w:val="Listeavsnitt"/>
        <w:spacing w:after="100" w:afterAutospacing="1" w:line="240" w:lineRule="auto"/>
        <w:ind w:left="0"/>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(TSI</w:t>
      </w:r>
      <w:r w:rsidR="00056D87"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OPE B2 8.2)</w:t>
      </w:r>
    </w:p>
    <w:p w14:paraId="7392E375" w14:textId="77777777" w:rsidR="00437807" w:rsidRPr="00516A8A" w:rsidRDefault="00437807" w:rsidP="000F5688">
      <w:pPr>
        <w:pStyle w:val="Listeavsnitt"/>
        <w:spacing w:after="100" w:afterAutospacing="1" w:line="240" w:lineRule="auto"/>
        <w:ind w:left="708"/>
        <w:rPr>
          <w:rFonts w:ascii="Arial" w:eastAsia="Times New Roman" w:hAnsi="Arial" w:cs="Arial"/>
          <w:color w:val="A6A6A6" w:themeColor="background1" w:themeShade="A6"/>
          <w:sz w:val="24"/>
          <w:szCs w:val="24"/>
          <w:lang w:eastAsia="nb-NO"/>
        </w:rPr>
      </w:pPr>
    </w:p>
    <w:p w14:paraId="27F473A3" w14:textId="77777777" w:rsidR="00C56BDE" w:rsidRPr="00516A8A" w:rsidRDefault="088482F3"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på togfløyten</w:t>
      </w:r>
    </w:p>
    <w:p w14:paraId="4D60BAFC" w14:textId="45D728F8" w:rsidR="3DA8FE17" w:rsidRPr="00516A8A" w:rsidRDefault="4051A6D0"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59ADF6C0" w:rsidRPr="00516A8A">
        <w:rPr>
          <w:rFonts w:ascii="Arial" w:eastAsia="Times New Roman" w:hAnsi="Arial" w:cs="Arial"/>
          <w:color w:val="A6A6A6" w:themeColor="background1" w:themeShade="A6"/>
          <w:sz w:val="24"/>
          <w:szCs w:val="24"/>
          <w:lang w:eastAsia="nb-NO"/>
        </w:rPr>
        <w:t>TSI</w:t>
      </w:r>
      <w:r w:rsidR="00B10C2E" w:rsidRPr="00516A8A">
        <w:rPr>
          <w:rFonts w:ascii="Arial" w:eastAsia="Times New Roman" w:hAnsi="Arial" w:cs="Arial"/>
          <w:color w:val="A6A6A6" w:themeColor="background1" w:themeShade="A6"/>
          <w:sz w:val="24"/>
          <w:szCs w:val="24"/>
          <w:lang w:eastAsia="nb-NO"/>
        </w:rPr>
        <w:t xml:space="preserve"> </w:t>
      </w:r>
      <w:r w:rsidR="59ADF6C0" w:rsidRPr="00516A8A">
        <w:rPr>
          <w:rFonts w:ascii="Arial" w:eastAsia="Times New Roman" w:hAnsi="Arial" w:cs="Arial"/>
          <w:color w:val="A6A6A6" w:themeColor="background1" w:themeShade="A6"/>
          <w:sz w:val="24"/>
          <w:szCs w:val="24"/>
          <w:lang w:eastAsia="nb-NO"/>
        </w:rPr>
        <w:t>OPE B2 6</w:t>
      </w:r>
      <w:r w:rsidRPr="00516A8A">
        <w:rPr>
          <w:rFonts w:ascii="Arial" w:eastAsia="Times New Roman" w:hAnsi="Arial" w:cs="Arial"/>
          <w:color w:val="A6A6A6" w:themeColor="background1" w:themeShade="A6"/>
          <w:sz w:val="24"/>
          <w:szCs w:val="24"/>
          <w:lang w:eastAsia="nb-NO"/>
        </w:rPr>
        <w:t>)</w:t>
      </w:r>
    </w:p>
    <w:p w14:paraId="0326C647" w14:textId="5AE6784F"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Dersom det ikke kan gis signaler med togfløyten, skal føreren informere toglederen. </w:t>
      </w:r>
    </w:p>
    <w:p w14:paraId="20C43A17" w14:textId="10CE4D0A"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Føreren skal kjøre med halv sikthastighet frem til det nærmeste stedet togfløyten kan repareres eller kjøretøyet byttes ut. </w:t>
      </w:r>
    </w:p>
    <w:p w14:paraId="4B68D5CC" w14:textId="32E2F6CC"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Føreren skal kunne stoppe toget foran enhver planovergang der det skal gis signal 83 «Tog kommer» og skal bare kjøre over overgangen dersom dette er forsvarlig.</w:t>
      </w:r>
      <w:r w:rsidR="6396C5F5" w:rsidRPr="00516A8A">
        <w:rPr>
          <w:rFonts w:ascii="Arial" w:eastAsia="Times New Roman" w:hAnsi="Arial" w:cs="Arial"/>
          <w:color w:val="A6A6A6" w:themeColor="background1" w:themeShade="A6"/>
          <w:sz w:val="24"/>
          <w:szCs w:val="24"/>
          <w:lang w:eastAsia="nb-NO"/>
        </w:rPr>
        <w:t xml:space="preserve"> </w:t>
      </w:r>
    </w:p>
    <w:p w14:paraId="37FC7184" w14:textId="5A56CA2C"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Hjulslag</w:t>
      </w:r>
    </w:p>
    <w:p w14:paraId="2673DA0A" w14:textId="747CCFFD" w:rsidR="3DA8FE17" w:rsidRPr="00516A8A" w:rsidRDefault="088482F3" w:rsidP="00951151">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1. Vogner skal ikke brukes dersom hjulslaget er større enn 60 mm på hjul med diameter 900 mm og større, og 40 mm på hjul med diameter mindre enn 900 mm (dette tilsvarer ca. 1 mm pilhøyde, det vil si den forkortelsen som slaget har forårsaket av hjulradien). Materialutfall fra hjulbanen skal ikke være mer enn 40 mm.</w:t>
      </w:r>
    </w:p>
    <w:p w14:paraId="208AE6A9" w14:textId="3B064515"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Vogner skal heller ikke brukes dersom det finnes «rubb» (opphopet materiale) av en høyde på mer enn 1 mm.</w:t>
      </w:r>
    </w:p>
    <w:p w14:paraId="46002E35" w14:textId="461188C4"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 Vogner med hjulslag eller rubb som overskrider disse grensene, skal settes ut av toget. Under framføring til utsettingsstasjonen skal kjørehastigheten settes ned til 10 km/t.</w:t>
      </w:r>
    </w:p>
    <w:p w14:paraId="2531FB21" w14:textId="42DF1C57"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Ved lave temperaturer (under ca. -10 °C) skal også vogner med hjulslag på over 40 mm med hjuldiameter 900 mm og større settes ut av toget (30 mm ved hjuldiameter mindre enn 900 mm). Ønskes vognen likevel framført over en kortere strekning, skal kjørehastigheten ikke overskride 10 km/t.</w:t>
      </w:r>
    </w:p>
    <w:p w14:paraId="04A690FA" w14:textId="079CB47B"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 Skiftelokomotiv med største hastighet 50 km/t skal ikke nyttes dersom hjulslaget er over 2 mm i pilhøyde. Øvrige trekkraftkjøretøy skal ikke nyttes dersom hjulslaget er over 1 mm i pilhøyde.</w:t>
      </w:r>
    </w:p>
    <w:p w14:paraId="1A4AAC45" w14:textId="07625C7C" w:rsidR="3DA8FE17" w:rsidRPr="00516A8A" w:rsidRDefault="088482F3" w:rsidP="00214B9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6. Trykkluftbremsen skal stenges av på vognen dersom et vognhjul har hjulslag kombinert med rubb, eller dersom feil ved trykkluftbremsen kan være årsak til hjulslaget. Vognen skal merkes som bestemt av </w:t>
      </w:r>
      <w:r w:rsidR="11E63875" w:rsidRPr="00516A8A">
        <w:rPr>
          <w:rFonts w:ascii="Arial" w:eastAsia="Times New Roman" w:hAnsi="Arial" w:cs="Arial"/>
          <w:color w:val="A6A6A6" w:themeColor="background1" w:themeShade="A6"/>
          <w:sz w:val="24"/>
          <w:szCs w:val="24"/>
          <w:lang w:eastAsia="nb-NO"/>
        </w:rPr>
        <w:t>jernbaneforetaket</w:t>
      </w:r>
      <w:r w:rsidRPr="00516A8A">
        <w:rPr>
          <w:rFonts w:ascii="Arial" w:eastAsia="Times New Roman" w:hAnsi="Arial" w:cs="Arial"/>
          <w:color w:val="A6A6A6" w:themeColor="background1" w:themeShade="A6"/>
          <w:sz w:val="24"/>
          <w:szCs w:val="24"/>
          <w:lang w:eastAsia="nb-NO"/>
        </w:rPr>
        <w:t>.</w:t>
      </w:r>
    </w:p>
    <w:p w14:paraId="6BA0E239" w14:textId="1B1BB4CF" w:rsidR="3DA8FE17" w:rsidRPr="000C5402"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0C5402">
        <w:rPr>
          <w:rFonts w:ascii="Arial" w:eastAsia="Times New Roman" w:hAnsi="Arial" w:cs="Arial"/>
          <w:b/>
          <w:bCs/>
          <w:sz w:val="24"/>
          <w:szCs w:val="24"/>
          <w:lang w:eastAsia="nb-NO"/>
        </w:rPr>
        <w:t xml:space="preserve">Hjelpetog </w:t>
      </w:r>
    </w:p>
    <w:p w14:paraId="4831730C" w14:textId="7C78985F" w:rsidR="3DA8FE17" w:rsidRPr="00516A8A" w:rsidRDefault="74D77A26" w:rsidP="008E24A2">
      <w:pPr>
        <w:spacing w:after="100" w:afterAutospacing="1" w:line="240" w:lineRule="auto"/>
        <w:rPr>
          <w:rFonts w:ascii="Arial" w:hAnsi="Arial" w:cs="Arial"/>
          <w:color w:val="A6A6A6" w:themeColor="background1" w:themeShade="A6"/>
          <w:sz w:val="24"/>
          <w:szCs w:val="24"/>
          <w:lang w:eastAsia="nb-NO"/>
        </w:rPr>
      </w:pPr>
      <w:r w:rsidRPr="00516A8A">
        <w:rPr>
          <w:rFonts w:ascii="Arial" w:hAnsi="Arial" w:cs="Arial"/>
          <w:color w:val="A6A6A6" w:themeColor="background1" w:themeShade="A6"/>
          <w:sz w:val="24"/>
          <w:szCs w:val="24"/>
          <w:lang w:eastAsia="nb-NO"/>
        </w:rPr>
        <w:t>1. Dersom det er nødvendig med hjelpetog når tog har stoppet og ikke kommer videre ved egen hjelp, skal føreren og toglederen minst avklare hva slags hjelpetog som er nødvendig og om det er nødvendig at hjelpetoget kommer fra en spesiell retning, samt det havarerte togets posisjon. (</w:t>
      </w:r>
      <w:r w:rsidR="00FA60CD" w:rsidRPr="00516A8A">
        <w:rPr>
          <w:rFonts w:ascii="Arial" w:hAnsi="Arial" w:cs="Arial"/>
          <w:color w:val="A6A6A6" w:themeColor="background1" w:themeShade="A6"/>
          <w:sz w:val="24"/>
          <w:szCs w:val="24"/>
          <w:lang w:eastAsia="nb-NO"/>
        </w:rPr>
        <w:t>TSI OPE</w:t>
      </w:r>
      <w:r w:rsidRPr="00516A8A">
        <w:rPr>
          <w:rFonts w:ascii="Arial" w:hAnsi="Arial" w:cs="Arial"/>
          <w:color w:val="A6A6A6" w:themeColor="background1" w:themeShade="A6"/>
          <w:sz w:val="24"/>
          <w:szCs w:val="24"/>
          <w:lang w:eastAsia="nb-NO"/>
        </w:rPr>
        <w:t xml:space="preserve"> B2 10)</w:t>
      </w:r>
    </w:p>
    <w:p w14:paraId="24AF110F" w14:textId="497B8DBA"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w:t>
      </w:r>
      <w:r w:rsidR="0BB4EA43" w:rsidRPr="00516A8A">
        <w:rPr>
          <w:rFonts w:ascii="Arial" w:eastAsia="Times New Roman" w:hAnsi="Arial" w:cs="Arial"/>
          <w:color w:val="A6A6A6" w:themeColor="background1" w:themeShade="A6"/>
          <w:sz w:val="24"/>
          <w:szCs w:val="24"/>
          <w:lang w:eastAsia="nb-NO"/>
        </w:rPr>
        <w:t xml:space="preserve">. Føreren skal oppgi </w:t>
      </w:r>
      <w:r w:rsidR="0C0D13D4" w:rsidRPr="00516A8A">
        <w:rPr>
          <w:rFonts w:ascii="Arial" w:eastAsia="Times New Roman" w:hAnsi="Arial" w:cs="Arial"/>
          <w:color w:val="A6A6A6" w:themeColor="background1" w:themeShade="A6"/>
          <w:sz w:val="24"/>
          <w:szCs w:val="24"/>
          <w:lang w:eastAsia="nb-NO"/>
        </w:rPr>
        <w:t>posisjonen til fronten på toget i henhold til jernban</w:t>
      </w:r>
      <w:r w:rsidR="4BBA9098" w:rsidRPr="00516A8A">
        <w:rPr>
          <w:rFonts w:ascii="Arial" w:eastAsia="Times New Roman" w:hAnsi="Arial" w:cs="Arial"/>
          <w:color w:val="A6A6A6" w:themeColor="background1" w:themeShade="A6"/>
          <w:sz w:val="24"/>
          <w:szCs w:val="24"/>
          <w:lang w:eastAsia="nb-NO"/>
        </w:rPr>
        <w:t>e</w:t>
      </w:r>
      <w:r w:rsidR="0C0D13D4" w:rsidRPr="00516A8A">
        <w:rPr>
          <w:rFonts w:ascii="Arial" w:eastAsia="Times New Roman" w:hAnsi="Arial" w:cs="Arial"/>
          <w:color w:val="A6A6A6" w:themeColor="background1" w:themeShade="A6"/>
          <w:sz w:val="24"/>
          <w:szCs w:val="24"/>
          <w:lang w:eastAsia="nb-NO"/>
        </w:rPr>
        <w:t xml:space="preserve">infrastrukturens kilometermerking, og togets lengde. </w:t>
      </w:r>
    </w:p>
    <w:p w14:paraId="165E5D87" w14:textId="4C672E71"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w:t>
      </w:r>
      <w:r w:rsidR="1B2FDC4F" w:rsidRPr="00516A8A">
        <w:rPr>
          <w:rFonts w:ascii="Arial" w:eastAsia="Times New Roman" w:hAnsi="Arial" w:cs="Arial"/>
          <w:color w:val="A6A6A6" w:themeColor="background1" w:themeShade="A6"/>
          <w:sz w:val="24"/>
          <w:szCs w:val="24"/>
          <w:lang w:eastAsia="nb-NO"/>
        </w:rPr>
        <w:t xml:space="preserve">. Toglederen eller togekspeditøren skal sperre </w:t>
      </w:r>
      <w:r w:rsidR="506267C6" w:rsidRPr="00516A8A">
        <w:rPr>
          <w:rFonts w:ascii="Arial" w:eastAsia="Times New Roman" w:hAnsi="Arial" w:cs="Arial"/>
          <w:color w:val="A6A6A6" w:themeColor="background1" w:themeShade="A6"/>
          <w:sz w:val="24"/>
          <w:szCs w:val="24"/>
          <w:lang w:eastAsia="nb-NO"/>
        </w:rPr>
        <w:t>strekningen eller sporet</w:t>
      </w:r>
      <w:r w:rsidR="1B2FDC4F" w:rsidRPr="00516A8A">
        <w:rPr>
          <w:rFonts w:ascii="Arial" w:eastAsia="Times New Roman" w:hAnsi="Arial" w:cs="Arial"/>
          <w:color w:val="A6A6A6" w:themeColor="background1" w:themeShade="A6"/>
          <w:sz w:val="24"/>
          <w:szCs w:val="24"/>
          <w:lang w:eastAsia="nb-NO"/>
        </w:rPr>
        <w:t xml:space="preserve"> toget står på. </w:t>
      </w:r>
    </w:p>
    <w:p w14:paraId="7C65DA4D" w14:textId="3EAF8C2D"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w:t>
      </w:r>
      <w:r w:rsidR="6A5FD740" w:rsidRPr="00516A8A">
        <w:rPr>
          <w:rFonts w:ascii="Arial" w:eastAsia="Times New Roman" w:hAnsi="Arial" w:cs="Arial"/>
          <w:color w:val="A6A6A6" w:themeColor="background1" w:themeShade="A6"/>
          <w:sz w:val="24"/>
          <w:szCs w:val="24"/>
          <w:lang w:eastAsia="nb-NO"/>
        </w:rPr>
        <w:t xml:space="preserve">. Toglederen skal utarbeide rute for hjelpetoget, og </w:t>
      </w:r>
      <w:r w:rsidR="4A3DDAD7" w:rsidRPr="00516A8A">
        <w:rPr>
          <w:rFonts w:ascii="Arial" w:eastAsia="Times New Roman" w:hAnsi="Arial" w:cs="Arial"/>
          <w:color w:val="A6A6A6" w:themeColor="background1" w:themeShade="A6"/>
          <w:sz w:val="24"/>
          <w:szCs w:val="24"/>
          <w:lang w:eastAsia="nb-NO"/>
        </w:rPr>
        <w:t xml:space="preserve">informere </w:t>
      </w:r>
      <w:r w:rsidR="6A5FD740" w:rsidRPr="00516A8A">
        <w:rPr>
          <w:rFonts w:ascii="Arial" w:eastAsia="Times New Roman" w:hAnsi="Arial" w:cs="Arial"/>
          <w:color w:val="A6A6A6" w:themeColor="background1" w:themeShade="A6"/>
          <w:sz w:val="24"/>
          <w:szCs w:val="24"/>
          <w:lang w:eastAsia="nb-NO"/>
        </w:rPr>
        <w:t xml:space="preserve">føreren i det toget som skal hentes om hvor hjelpetoget kommer fra. </w:t>
      </w:r>
    </w:p>
    <w:p w14:paraId="52F2AF71" w14:textId="7507B7F0" w:rsidR="3DA8FE17" w:rsidRPr="000C5402" w:rsidRDefault="74D77A26" w:rsidP="008E24A2">
      <w:pPr>
        <w:spacing w:after="100" w:afterAutospacing="1" w:line="240" w:lineRule="auto"/>
        <w:rPr>
          <w:rFonts w:ascii="Arial" w:eastAsia="Times New Roman" w:hAnsi="Arial" w:cs="Arial"/>
          <w:sz w:val="24"/>
          <w:szCs w:val="24"/>
          <w:lang w:eastAsia="nb-NO"/>
        </w:rPr>
      </w:pPr>
      <w:bookmarkStart w:id="36" w:name="_Hlk57893999"/>
      <w:r w:rsidRPr="000C5402">
        <w:rPr>
          <w:rFonts w:ascii="Arial" w:eastAsia="Times New Roman" w:hAnsi="Arial" w:cs="Arial"/>
          <w:sz w:val="24"/>
          <w:szCs w:val="24"/>
          <w:lang w:eastAsia="nb-NO"/>
        </w:rPr>
        <w:t>5</w:t>
      </w:r>
      <w:r w:rsidR="04D8F044" w:rsidRPr="000C5402">
        <w:rPr>
          <w:rFonts w:ascii="Arial" w:eastAsia="Times New Roman" w:hAnsi="Arial" w:cs="Arial"/>
          <w:sz w:val="24"/>
          <w:szCs w:val="24"/>
          <w:lang w:eastAsia="nb-NO"/>
        </w:rPr>
        <w:t xml:space="preserve">. Hvis toget har ombordpersonale, skal signal 1A eller 1B «Stopp» vises minst 200 meter fra toget i den retningen hvor hjelpetoget kommer fra. Dersom det kun er fører i toget, kan signalet </w:t>
      </w:r>
      <w:r w:rsidR="006471A7" w:rsidRPr="00DA1F1E">
        <w:rPr>
          <w:rFonts w:ascii="Arial" w:eastAsia="Times New Roman" w:hAnsi="Arial" w:cs="Arial"/>
          <w:color w:val="FF0000"/>
          <w:sz w:val="24"/>
          <w:szCs w:val="24"/>
          <w:lang w:eastAsia="nb-NO"/>
        </w:rPr>
        <w:t>unnlates</w:t>
      </w:r>
      <w:r w:rsidR="04D8F044" w:rsidRPr="00DA1F1E">
        <w:rPr>
          <w:rFonts w:ascii="Arial" w:eastAsia="Times New Roman" w:hAnsi="Arial" w:cs="Arial"/>
          <w:color w:val="FF0000"/>
          <w:sz w:val="24"/>
          <w:szCs w:val="24"/>
          <w:lang w:eastAsia="nb-NO"/>
        </w:rPr>
        <w:t xml:space="preserve">. </w:t>
      </w:r>
      <w:r w:rsidR="000E23FF" w:rsidRPr="00DA1F1E">
        <w:rPr>
          <w:rFonts w:ascii="Arial" w:eastAsia="Times New Roman" w:hAnsi="Arial" w:cs="Arial"/>
          <w:color w:val="FF0000"/>
          <w:sz w:val="24"/>
          <w:szCs w:val="24"/>
          <w:lang w:eastAsia="nb-NO"/>
        </w:rPr>
        <w:t xml:space="preserve">Signalet kan også </w:t>
      </w:r>
      <w:r w:rsidR="006471A7" w:rsidRPr="00DA1F1E">
        <w:rPr>
          <w:rFonts w:ascii="Arial" w:eastAsia="Times New Roman" w:hAnsi="Arial" w:cs="Arial"/>
          <w:color w:val="FF0000"/>
          <w:sz w:val="24"/>
          <w:szCs w:val="24"/>
          <w:lang w:eastAsia="nb-NO"/>
        </w:rPr>
        <w:t xml:space="preserve">unnlates dersom </w:t>
      </w:r>
      <w:r w:rsidR="00381BB4" w:rsidRPr="00DA1F1E">
        <w:rPr>
          <w:rFonts w:ascii="Arial" w:eastAsia="Times New Roman" w:hAnsi="Arial" w:cs="Arial"/>
          <w:color w:val="FF0000"/>
          <w:sz w:val="24"/>
          <w:szCs w:val="24"/>
          <w:lang w:eastAsia="nb-NO"/>
        </w:rPr>
        <w:t>det vurderes</w:t>
      </w:r>
      <w:r w:rsidR="006471A7" w:rsidRPr="00DA1F1E">
        <w:rPr>
          <w:rFonts w:ascii="Arial" w:eastAsia="Times New Roman" w:hAnsi="Arial" w:cs="Arial"/>
          <w:color w:val="FF0000"/>
          <w:sz w:val="24"/>
          <w:szCs w:val="24"/>
          <w:lang w:eastAsia="nb-NO"/>
        </w:rPr>
        <w:t xml:space="preserve"> som </w:t>
      </w:r>
      <w:r w:rsidR="006E6B46" w:rsidRPr="00DA1F1E">
        <w:rPr>
          <w:rFonts w:ascii="Arial" w:eastAsia="Times New Roman" w:hAnsi="Arial" w:cs="Arial"/>
          <w:color w:val="FF0000"/>
          <w:sz w:val="24"/>
          <w:szCs w:val="24"/>
          <w:lang w:eastAsia="nb-NO"/>
        </w:rPr>
        <w:t>uforsvarlig</w:t>
      </w:r>
      <w:r w:rsidR="006471A7" w:rsidRPr="00DA1F1E">
        <w:rPr>
          <w:rFonts w:ascii="Arial" w:eastAsia="Times New Roman" w:hAnsi="Arial" w:cs="Arial"/>
          <w:color w:val="FF0000"/>
          <w:sz w:val="24"/>
          <w:szCs w:val="24"/>
          <w:lang w:eastAsia="nb-NO"/>
        </w:rPr>
        <w:t xml:space="preserve"> å </w:t>
      </w:r>
      <w:r w:rsidR="006E6B46" w:rsidRPr="00DA1F1E">
        <w:rPr>
          <w:rFonts w:ascii="Arial" w:eastAsia="Times New Roman" w:hAnsi="Arial" w:cs="Arial"/>
          <w:color w:val="FF0000"/>
          <w:sz w:val="24"/>
          <w:szCs w:val="24"/>
          <w:lang w:eastAsia="nb-NO"/>
        </w:rPr>
        <w:t>forlate</w:t>
      </w:r>
      <w:r w:rsidR="006471A7" w:rsidRPr="00DA1F1E">
        <w:rPr>
          <w:rFonts w:ascii="Arial" w:eastAsia="Times New Roman" w:hAnsi="Arial" w:cs="Arial"/>
          <w:color w:val="FF0000"/>
          <w:sz w:val="24"/>
          <w:szCs w:val="24"/>
          <w:lang w:eastAsia="nb-NO"/>
        </w:rPr>
        <w:t xml:space="preserve"> toget</w:t>
      </w:r>
      <w:r w:rsidR="006E6B46" w:rsidRPr="00DA1F1E">
        <w:rPr>
          <w:rFonts w:ascii="Arial" w:eastAsia="Times New Roman" w:hAnsi="Arial" w:cs="Arial"/>
          <w:color w:val="FF0000"/>
          <w:sz w:val="24"/>
          <w:szCs w:val="24"/>
          <w:lang w:eastAsia="nb-NO"/>
        </w:rPr>
        <w:t>.</w:t>
      </w:r>
      <w:r w:rsidR="00D5709F" w:rsidRPr="00DA1F1E">
        <w:rPr>
          <w:rFonts w:ascii="Arial" w:eastAsia="Times New Roman" w:hAnsi="Arial" w:cs="Arial"/>
          <w:color w:val="FF0000"/>
          <w:sz w:val="24"/>
          <w:szCs w:val="24"/>
          <w:lang w:eastAsia="nb-NO"/>
        </w:rPr>
        <w:t xml:space="preserve"> </w:t>
      </w:r>
      <w:r w:rsidR="04D8F044" w:rsidRPr="000C5402">
        <w:rPr>
          <w:rFonts w:ascii="Arial" w:eastAsia="Times New Roman" w:hAnsi="Arial" w:cs="Arial"/>
          <w:sz w:val="24"/>
          <w:szCs w:val="24"/>
          <w:lang w:eastAsia="nb-NO"/>
        </w:rPr>
        <w:t xml:space="preserve">Føreren skal informere toglederen om signal er satt opp eller ikke, og det skal </w:t>
      </w:r>
      <w:proofErr w:type="gramStart"/>
      <w:r w:rsidR="04D8F044" w:rsidRPr="000C5402">
        <w:rPr>
          <w:rFonts w:ascii="Arial" w:eastAsia="Times New Roman" w:hAnsi="Arial" w:cs="Arial"/>
          <w:sz w:val="24"/>
          <w:szCs w:val="24"/>
          <w:lang w:eastAsia="nb-NO"/>
        </w:rPr>
        <w:t>fremgå</w:t>
      </w:r>
      <w:proofErr w:type="gramEnd"/>
      <w:r w:rsidR="04D8F044" w:rsidRPr="000C5402">
        <w:rPr>
          <w:rFonts w:ascii="Arial" w:eastAsia="Times New Roman" w:hAnsi="Arial" w:cs="Arial"/>
          <w:sz w:val="24"/>
          <w:szCs w:val="24"/>
          <w:lang w:eastAsia="nb-NO"/>
        </w:rPr>
        <w:t xml:space="preserve"> om signal er satt opp i ruten for hjelpetoget.</w:t>
      </w:r>
      <w:bookmarkEnd w:id="36"/>
    </w:p>
    <w:p w14:paraId="0DF63AFF" w14:textId="281076EC"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6</w:t>
      </w:r>
      <w:r w:rsidR="094D736A" w:rsidRPr="00516A8A">
        <w:rPr>
          <w:rFonts w:ascii="Arial" w:eastAsia="Times New Roman" w:hAnsi="Arial" w:cs="Arial"/>
          <w:color w:val="A6A6A6" w:themeColor="background1" w:themeShade="A6"/>
          <w:sz w:val="24"/>
          <w:szCs w:val="24"/>
          <w:lang w:eastAsia="nb-NO"/>
        </w:rPr>
        <w:t>. Etter at føreren har bedt om assistanse, skal det havarerte toget ikke flyttes, selv om feilen rettes, inntil hjelpetoget har kommet eller føreren og toglederen har avklart andre alternativer.</w:t>
      </w:r>
      <w:r w:rsidR="0BB4EA43" w:rsidRPr="00516A8A">
        <w:rPr>
          <w:rFonts w:ascii="Arial" w:eastAsia="Times New Roman" w:hAnsi="Arial" w:cs="Arial"/>
          <w:color w:val="A6A6A6" w:themeColor="background1" w:themeShade="A6"/>
          <w:sz w:val="24"/>
          <w:szCs w:val="24"/>
          <w:lang w:eastAsia="nb-NO"/>
        </w:rPr>
        <w:t xml:space="preserve"> (</w:t>
      </w:r>
      <w:r w:rsidR="00FA60CD" w:rsidRPr="00516A8A">
        <w:rPr>
          <w:rFonts w:ascii="Arial" w:eastAsia="Times New Roman" w:hAnsi="Arial" w:cs="Arial"/>
          <w:color w:val="A6A6A6" w:themeColor="background1" w:themeShade="A6"/>
          <w:sz w:val="24"/>
          <w:szCs w:val="24"/>
          <w:lang w:eastAsia="nb-NO"/>
        </w:rPr>
        <w:t>TSI OPE</w:t>
      </w:r>
      <w:r w:rsidR="0BB4EA43" w:rsidRPr="00516A8A">
        <w:rPr>
          <w:rFonts w:ascii="Arial" w:eastAsia="Times New Roman" w:hAnsi="Arial" w:cs="Arial"/>
          <w:color w:val="A6A6A6" w:themeColor="background1" w:themeShade="A6"/>
          <w:sz w:val="24"/>
          <w:szCs w:val="24"/>
          <w:lang w:eastAsia="nb-NO"/>
        </w:rPr>
        <w:t xml:space="preserve"> B2 10)</w:t>
      </w:r>
    </w:p>
    <w:p w14:paraId="09C501D9" w14:textId="4629C49F"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7</w:t>
      </w:r>
      <w:r w:rsidR="094D736A" w:rsidRPr="00516A8A">
        <w:rPr>
          <w:rFonts w:ascii="Arial" w:eastAsia="Times New Roman" w:hAnsi="Arial" w:cs="Arial"/>
          <w:color w:val="A6A6A6" w:themeColor="background1" w:themeShade="A6"/>
          <w:sz w:val="24"/>
          <w:szCs w:val="24"/>
          <w:lang w:eastAsia="nb-NO"/>
        </w:rPr>
        <w:t xml:space="preserve">. Toglederen </w:t>
      </w:r>
      <w:bookmarkStart w:id="37" w:name="_Hlk41467769"/>
      <w:r w:rsidR="0BB4EA43" w:rsidRPr="00516A8A">
        <w:rPr>
          <w:rFonts w:ascii="Arial" w:eastAsia="Times New Roman" w:hAnsi="Arial" w:cs="Arial"/>
          <w:color w:val="A6A6A6" w:themeColor="background1" w:themeShade="A6"/>
          <w:sz w:val="24"/>
          <w:szCs w:val="24"/>
          <w:lang w:eastAsia="nb-NO"/>
        </w:rPr>
        <w:t xml:space="preserve">eller togekspeditøren </w:t>
      </w:r>
      <w:bookmarkEnd w:id="37"/>
      <w:r w:rsidR="094D736A" w:rsidRPr="00516A8A">
        <w:rPr>
          <w:rFonts w:ascii="Arial" w:eastAsia="Times New Roman" w:hAnsi="Arial" w:cs="Arial"/>
          <w:color w:val="A6A6A6" w:themeColor="background1" w:themeShade="A6"/>
          <w:sz w:val="24"/>
          <w:szCs w:val="24"/>
          <w:lang w:eastAsia="nb-NO"/>
        </w:rPr>
        <w:t xml:space="preserve">skal ikke tillate hjelpetoget å kjøre inn på </w:t>
      </w:r>
      <w:r w:rsidR="506267C6" w:rsidRPr="00516A8A">
        <w:rPr>
          <w:rFonts w:ascii="Arial" w:eastAsia="Times New Roman" w:hAnsi="Arial" w:cs="Arial"/>
          <w:color w:val="A6A6A6" w:themeColor="background1" w:themeShade="A6"/>
          <w:sz w:val="24"/>
          <w:szCs w:val="24"/>
          <w:lang w:eastAsia="nb-NO"/>
        </w:rPr>
        <w:t xml:space="preserve">strekningen eller sporet </w:t>
      </w:r>
      <w:r w:rsidR="094D736A" w:rsidRPr="00516A8A">
        <w:rPr>
          <w:rFonts w:ascii="Arial" w:eastAsia="Times New Roman" w:hAnsi="Arial" w:cs="Arial"/>
          <w:color w:val="A6A6A6" w:themeColor="background1" w:themeShade="A6"/>
          <w:sz w:val="24"/>
          <w:szCs w:val="24"/>
          <w:lang w:eastAsia="nb-NO"/>
        </w:rPr>
        <w:t>der det havarerte toget står uten å ha fått bekreftelse på at det havarerte toget ikke vil bli flyttet</w:t>
      </w:r>
      <w:r w:rsidR="04D8F044" w:rsidRPr="00516A8A">
        <w:rPr>
          <w:rFonts w:ascii="Arial" w:eastAsia="Times New Roman" w:hAnsi="Arial" w:cs="Arial"/>
          <w:color w:val="A6A6A6" w:themeColor="background1" w:themeShade="A6"/>
          <w:sz w:val="24"/>
          <w:szCs w:val="24"/>
          <w:lang w:eastAsia="nb-NO"/>
        </w:rPr>
        <w:t xml:space="preserve"> </w:t>
      </w:r>
      <w:r w:rsidR="0BB4EA43"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0BB4EA43" w:rsidRPr="00516A8A">
        <w:rPr>
          <w:rFonts w:ascii="Arial" w:eastAsia="Times New Roman" w:hAnsi="Arial" w:cs="Arial"/>
          <w:color w:val="A6A6A6" w:themeColor="background1" w:themeShade="A6"/>
          <w:sz w:val="24"/>
          <w:szCs w:val="24"/>
          <w:lang w:eastAsia="nb-NO"/>
        </w:rPr>
        <w:t xml:space="preserve"> B2 10)</w:t>
      </w:r>
      <w:r w:rsidR="04D8F044" w:rsidRPr="00516A8A">
        <w:rPr>
          <w:rFonts w:ascii="Arial" w:eastAsia="Times New Roman" w:hAnsi="Arial" w:cs="Arial"/>
          <w:color w:val="A6A6A6" w:themeColor="background1" w:themeShade="A6"/>
          <w:sz w:val="24"/>
          <w:szCs w:val="24"/>
          <w:lang w:eastAsia="nb-NO"/>
        </w:rPr>
        <w:t>. På strekning med ERTMS</w:t>
      </w:r>
      <w:r w:rsidR="71C6CD15" w:rsidRPr="00516A8A">
        <w:rPr>
          <w:rFonts w:ascii="Arial" w:eastAsia="Times New Roman" w:hAnsi="Arial" w:cs="Arial"/>
          <w:color w:val="A6A6A6" w:themeColor="background1" w:themeShade="A6"/>
          <w:sz w:val="24"/>
          <w:szCs w:val="24"/>
          <w:lang w:eastAsia="nb-NO"/>
        </w:rPr>
        <w:t xml:space="preserve"> skal toglederen med formular 3 gi føreren i det havarerte toget ordre om at toget skal bli stående. </w:t>
      </w:r>
    </w:p>
    <w:p w14:paraId="0323340E" w14:textId="13896CC4"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8</w:t>
      </w:r>
      <w:r w:rsidR="47F7AF34" w:rsidRPr="00516A8A">
        <w:rPr>
          <w:rFonts w:ascii="Arial" w:eastAsia="Times New Roman" w:hAnsi="Arial" w:cs="Arial"/>
          <w:color w:val="A6A6A6" w:themeColor="background1" w:themeShade="A6"/>
          <w:sz w:val="24"/>
          <w:szCs w:val="24"/>
          <w:lang w:eastAsia="nb-NO"/>
        </w:rPr>
        <w:t xml:space="preserve">. Når hjelpetoget er klart til å kjøre inn på </w:t>
      </w:r>
      <w:r w:rsidRPr="00516A8A">
        <w:rPr>
          <w:rFonts w:ascii="Arial" w:eastAsia="Times New Roman" w:hAnsi="Arial" w:cs="Arial"/>
          <w:color w:val="A6A6A6" w:themeColor="background1" w:themeShade="A6"/>
          <w:sz w:val="24"/>
          <w:szCs w:val="24"/>
          <w:lang w:eastAsia="nb-NO"/>
        </w:rPr>
        <w:t>strekningen eller sporet</w:t>
      </w:r>
      <w:r w:rsidR="47F7AF34" w:rsidRPr="00516A8A">
        <w:rPr>
          <w:rFonts w:ascii="Arial" w:eastAsia="Times New Roman" w:hAnsi="Arial" w:cs="Arial"/>
          <w:color w:val="A6A6A6" w:themeColor="background1" w:themeShade="A6"/>
          <w:sz w:val="24"/>
          <w:szCs w:val="24"/>
          <w:lang w:eastAsia="nb-NO"/>
        </w:rPr>
        <w:t xml:space="preserve"> der det havarerte toget står, skal toglederen </w:t>
      </w:r>
      <w:r w:rsidR="09D89B47" w:rsidRPr="00516A8A">
        <w:rPr>
          <w:rFonts w:ascii="Arial" w:eastAsia="Times New Roman" w:hAnsi="Arial" w:cs="Arial"/>
          <w:color w:val="A6A6A6" w:themeColor="background1" w:themeShade="A6"/>
          <w:sz w:val="24"/>
          <w:szCs w:val="24"/>
          <w:lang w:eastAsia="nb-NO"/>
        </w:rPr>
        <w:t xml:space="preserve">eller togekspeditøren </w:t>
      </w:r>
      <w:r w:rsidR="47F7AF34" w:rsidRPr="00516A8A">
        <w:rPr>
          <w:rFonts w:ascii="Arial" w:eastAsia="Times New Roman" w:hAnsi="Arial" w:cs="Arial"/>
          <w:color w:val="A6A6A6" w:themeColor="background1" w:themeShade="A6"/>
          <w:sz w:val="24"/>
          <w:szCs w:val="24"/>
          <w:lang w:eastAsia="nb-NO"/>
        </w:rPr>
        <w:t xml:space="preserve">minst informere føreren i hjelpetoget om det havarerte togets posisjon og om hvor det havarerte toget skal kjøres til. </w:t>
      </w:r>
      <w:r w:rsidR="09D89B47"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09D89B47" w:rsidRPr="00516A8A">
        <w:rPr>
          <w:rFonts w:ascii="Arial" w:eastAsia="Times New Roman" w:hAnsi="Arial" w:cs="Arial"/>
          <w:color w:val="A6A6A6" w:themeColor="background1" w:themeShade="A6"/>
          <w:sz w:val="24"/>
          <w:szCs w:val="24"/>
          <w:lang w:eastAsia="nb-NO"/>
        </w:rPr>
        <w:t xml:space="preserve"> B2 10)</w:t>
      </w:r>
    </w:p>
    <w:p w14:paraId="105EB6FB" w14:textId="3A3DF545" w:rsidR="3DA8FE17" w:rsidRPr="00516A8A" w:rsidRDefault="74D77A26"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9</w:t>
      </w:r>
      <w:r w:rsidR="35DA117C" w:rsidRPr="00516A8A">
        <w:rPr>
          <w:rFonts w:ascii="Arial" w:eastAsia="Times New Roman" w:hAnsi="Arial" w:cs="Arial"/>
          <w:color w:val="A6A6A6" w:themeColor="background1" w:themeShade="A6"/>
          <w:sz w:val="24"/>
          <w:szCs w:val="24"/>
          <w:lang w:eastAsia="nb-NO"/>
        </w:rPr>
        <w:t xml:space="preserve">. Føreren av hjelpetoget skal kjøre med halv sikthastighet </w:t>
      </w:r>
      <w:r w:rsidR="46012A18" w:rsidRPr="00516A8A">
        <w:rPr>
          <w:rFonts w:ascii="Arial" w:eastAsia="Times New Roman" w:hAnsi="Arial" w:cs="Arial"/>
          <w:color w:val="A6A6A6" w:themeColor="background1" w:themeShade="A6"/>
          <w:sz w:val="24"/>
          <w:szCs w:val="24"/>
          <w:lang w:eastAsia="nb-NO"/>
        </w:rPr>
        <w:t>inn mot det toget som skal hentes</w:t>
      </w:r>
      <w:r w:rsidR="58F905D2" w:rsidRPr="00516A8A">
        <w:rPr>
          <w:rFonts w:ascii="Arial" w:eastAsia="Times New Roman" w:hAnsi="Arial" w:cs="Arial"/>
          <w:color w:val="A6A6A6" w:themeColor="background1" w:themeShade="A6"/>
          <w:sz w:val="24"/>
          <w:szCs w:val="24"/>
          <w:lang w:eastAsia="nb-NO"/>
        </w:rPr>
        <w:t>.</w:t>
      </w:r>
    </w:p>
    <w:p w14:paraId="7154ADD7" w14:textId="430F4A99" w:rsidR="00D04B0A" w:rsidRPr="00516A8A" w:rsidRDefault="00CE1213" w:rsidP="00B311FF">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fjernstyring gjelder halv sikthastighet fra det</w:t>
      </w:r>
      <w:r w:rsidR="00D4142D" w:rsidRPr="00516A8A">
        <w:rPr>
          <w:rFonts w:ascii="Arial" w:eastAsia="Times New Roman" w:hAnsi="Arial" w:cs="Arial"/>
          <w:color w:val="A6A6A6" w:themeColor="background1" w:themeShade="A6"/>
          <w:sz w:val="24"/>
          <w:szCs w:val="24"/>
          <w:lang w:eastAsia="nb-NO"/>
        </w:rPr>
        <w:t xml:space="preserve"> siste hovedsignalet før det toget som skal hentes</w:t>
      </w:r>
      <w:r w:rsidR="00D04B0A" w:rsidRPr="00516A8A">
        <w:rPr>
          <w:rFonts w:ascii="Arial" w:eastAsia="Times New Roman" w:hAnsi="Arial" w:cs="Arial"/>
          <w:color w:val="A6A6A6" w:themeColor="background1" w:themeShade="A6"/>
          <w:sz w:val="24"/>
          <w:szCs w:val="24"/>
          <w:lang w:eastAsia="nb-NO"/>
        </w:rPr>
        <w:t>.</w:t>
      </w:r>
      <w:r w:rsidR="00D4142D" w:rsidRPr="00516A8A">
        <w:rPr>
          <w:rFonts w:ascii="Arial" w:eastAsia="Times New Roman" w:hAnsi="Arial" w:cs="Arial"/>
          <w:color w:val="A6A6A6" w:themeColor="background1" w:themeShade="A6"/>
          <w:sz w:val="24"/>
          <w:szCs w:val="24"/>
          <w:lang w:eastAsia="nb-NO"/>
        </w:rPr>
        <w:t xml:space="preserve"> </w:t>
      </w:r>
    </w:p>
    <w:p w14:paraId="50D421FA" w14:textId="6707BED7" w:rsidR="00D04B0A" w:rsidRPr="00516A8A" w:rsidRDefault="00D04B0A" w:rsidP="00B311FF">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w:t>
      </w:r>
      <w:r w:rsidR="00D4142D" w:rsidRPr="00516A8A">
        <w:rPr>
          <w:rFonts w:ascii="Arial" w:eastAsia="Times New Roman" w:hAnsi="Arial" w:cs="Arial"/>
          <w:color w:val="A6A6A6" w:themeColor="background1" w:themeShade="A6"/>
          <w:sz w:val="24"/>
          <w:szCs w:val="24"/>
          <w:lang w:eastAsia="nb-NO"/>
        </w:rPr>
        <w:t xml:space="preserve">å strekning med togmelding gjelder halv sikthastighet fra </w:t>
      </w:r>
      <w:r w:rsidR="001E6B15" w:rsidRPr="00516A8A">
        <w:rPr>
          <w:rFonts w:ascii="Arial" w:eastAsia="Times New Roman" w:hAnsi="Arial" w:cs="Arial"/>
          <w:color w:val="A6A6A6" w:themeColor="background1" w:themeShade="A6"/>
          <w:sz w:val="24"/>
          <w:szCs w:val="24"/>
          <w:lang w:eastAsia="nb-NO"/>
        </w:rPr>
        <w:t xml:space="preserve">det siste hovedsignalet eller enkle </w:t>
      </w:r>
      <w:proofErr w:type="spellStart"/>
      <w:r w:rsidR="001E6B15" w:rsidRPr="00516A8A">
        <w:rPr>
          <w:rFonts w:ascii="Arial" w:eastAsia="Times New Roman" w:hAnsi="Arial" w:cs="Arial"/>
          <w:color w:val="A6A6A6" w:themeColor="background1" w:themeShade="A6"/>
          <w:sz w:val="24"/>
          <w:szCs w:val="24"/>
          <w:lang w:eastAsia="nb-NO"/>
        </w:rPr>
        <w:t>innkjørsignalet</w:t>
      </w:r>
      <w:proofErr w:type="spellEnd"/>
      <w:r w:rsidR="001E6B15" w:rsidRPr="00516A8A">
        <w:rPr>
          <w:rFonts w:ascii="Arial" w:eastAsia="Times New Roman" w:hAnsi="Arial" w:cs="Arial"/>
          <w:color w:val="A6A6A6" w:themeColor="background1" w:themeShade="A6"/>
          <w:sz w:val="24"/>
          <w:szCs w:val="24"/>
          <w:lang w:eastAsia="nb-NO"/>
        </w:rPr>
        <w:t xml:space="preserve"> før det toget som skal hentes, eller fra </w:t>
      </w:r>
      <w:r w:rsidR="001E1FE9" w:rsidRPr="00516A8A">
        <w:rPr>
          <w:rFonts w:ascii="Arial" w:eastAsia="Times New Roman" w:hAnsi="Arial" w:cs="Arial"/>
          <w:color w:val="A6A6A6" w:themeColor="background1" w:themeShade="A6"/>
          <w:sz w:val="24"/>
          <w:szCs w:val="24"/>
          <w:lang w:eastAsia="nb-NO"/>
        </w:rPr>
        <w:t xml:space="preserve">en ubetjent stasjon, sidespor eller holdeplass som er angitt i ruten for hjelpetoget. </w:t>
      </w:r>
    </w:p>
    <w:p w14:paraId="4E629830" w14:textId="44B55ACD" w:rsidR="3DA8FE17" w:rsidRPr="00516A8A" w:rsidRDefault="35DA117C" w:rsidP="3DA8FE17">
      <w:pPr>
        <w:pStyle w:val="Listeavsnitt"/>
        <w:numPr>
          <w:ilvl w:val="0"/>
          <w:numId w:val="4"/>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ERTMS kan toglederen gi hjelpetoget kjøretillatelse for modus på sikt (OS-modus) mot toget som skal hentes fra det siste stoppskiltet, og føreren skal i dette tilfellet kjøre med halv sikthastighet.</w:t>
      </w:r>
    </w:p>
    <w:p w14:paraId="67AE5F3B" w14:textId="16C8E5E1" w:rsidR="3DA8FE17" w:rsidRPr="00516A8A" w:rsidRDefault="0069328E"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w:t>
      </w:r>
      <w:r w:rsidR="74D77A26" w:rsidRPr="00516A8A">
        <w:rPr>
          <w:rFonts w:ascii="Arial" w:eastAsia="Times New Roman" w:hAnsi="Arial" w:cs="Arial"/>
          <w:color w:val="A6A6A6" w:themeColor="background1" w:themeShade="A6"/>
          <w:sz w:val="24"/>
          <w:szCs w:val="24"/>
          <w:lang w:eastAsia="nb-NO"/>
        </w:rPr>
        <w:t>0</w:t>
      </w:r>
      <w:r w:rsidR="47F7AF34" w:rsidRPr="00516A8A">
        <w:rPr>
          <w:rFonts w:ascii="Arial" w:eastAsia="Times New Roman" w:hAnsi="Arial" w:cs="Arial"/>
          <w:color w:val="A6A6A6" w:themeColor="background1" w:themeShade="A6"/>
          <w:sz w:val="24"/>
          <w:szCs w:val="24"/>
          <w:lang w:eastAsia="nb-NO"/>
        </w:rPr>
        <w:t xml:space="preserve">. Føreren av </w:t>
      </w:r>
      <w:r w:rsidR="56D929D7" w:rsidRPr="00516A8A">
        <w:rPr>
          <w:rFonts w:ascii="Arial" w:eastAsia="Times New Roman" w:hAnsi="Arial" w:cs="Arial"/>
          <w:color w:val="A6A6A6" w:themeColor="background1" w:themeShade="A6"/>
          <w:sz w:val="24"/>
          <w:szCs w:val="24"/>
          <w:lang w:eastAsia="nb-NO"/>
        </w:rPr>
        <w:t xml:space="preserve">det </w:t>
      </w:r>
      <w:r w:rsidR="47F7AF34" w:rsidRPr="00516A8A">
        <w:rPr>
          <w:rFonts w:ascii="Arial" w:eastAsia="Times New Roman" w:hAnsi="Arial" w:cs="Arial"/>
          <w:color w:val="A6A6A6" w:themeColor="background1" w:themeShade="A6"/>
          <w:sz w:val="24"/>
          <w:szCs w:val="24"/>
          <w:lang w:eastAsia="nb-NO"/>
        </w:rPr>
        <w:t>sammenkoble</w:t>
      </w:r>
      <w:r w:rsidR="56D929D7" w:rsidRPr="00516A8A">
        <w:rPr>
          <w:rFonts w:ascii="Arial" w:eastAsia="Times New Roman" w:hAnsi="Arial" w:cs="Arial"/>
          <w:color w:val="A6A6A6" w:themeColor="background1" w:themeShade="A6"/>
          <w:sz w:val="24"/>
          <w:szCs w:val="24"/>
          <w:lang w:eastAsia="nb-NO"/>
        </w:rPr>
        <w:t xml:space="preserve">de toget </w:t>
      </w:r>
      <w:r w:rsidR="47F7AF34" w:rsidRPr="00516A8A">
        <w:rPr>
          <w:rFonts w:ascii="Arial" w:eastAsia="Times New Roman" w:hAnsi="Arial" w:cs="Arial"/>
          <w:color w:val="A6A6A6" w:themeColor="background1" w:themeShade="A6"/>
          <w:sz w:val="24"/>
          <w:szCs w:val="24"/>
          <w:lang w:eastAsia="nb-NO"/>
        </w:rPr>
        <w:t>skal forsikre seg om at hjelpetoget er koblet til det havarerte toget</w:t>
      </w:r>
      <w:r w:rsidR="4E852002" w:rsidRPr="00516A8A">
        <w:rPr>
          <w:rFonts w:ascii="Arial" w:eastAsia="Times New Roman" w:hAnsi="Arial" w:cs="Arial"/>
          <w:color w:val="A6A6A6" w:themeColor="background1" w:themeShade="A6"/>
          <w:sz w:val="24"/>
          <w:szCs w:val="24"/>
          <w:lang w:eastAsia="nb-NO"/>
        </w:rPr>
        <w:t>, at det sammenkoblede toget har tilstrekkelig bremseprosent</w:t>
      </w:r>
      <w:r w:rsidR="6494579D" w:rsidRPr="00516A8A">
        <w:rPr>
          <w:rFonts w:ascii="Arial" w:eastAsia="Times New Roman" w:hAnsi="Arial" w:cs="Arial"/>
          <w:color w:val="A6A6A6" w:themeColor="background1" w:themeShade="A6"/>
          <w:sz w:val="24"/>
          <w:szCs w:val="24"/>
          <w:lang w:eastAsia="nb-NO"/>
        </w:rPr>
        <w:t>, at den automatiske bremsen er koplet dersom den er kompa</w:t>
      </w:r>
      <w:r w:rsidR="4BBA9098" w:rsidRPr="00516A8A">
        <w:rPr>
          <w:rFonts w:ascii="Arial" w:eastAsia="Times New Roman" w:hAnsi="Arial" w:cs="Arial"/>
          <w:color w:val="A6A6A6" w:themeColor="background1" w:themeShade="A6"/>
          <w:sz w:val="24"/>
          <w:szCs w:val="24"/>
          <w:lang w:eastAsia="nb-NO"/>
        </w:rPr>
        <w:t>ti</w:t>
      </w:r>
      <w:r w:rsidR="6494579D" w:rsidRPr="00516A8A">
        <w:rPr>
          <w:rFonts w:ascii="Arial" w:eastAsia="Times New Roman" w:hAnsi="Arial" w:cs="Arial"/>
          <w:color w:val="A6A6A6" w:themeColor="background1" w:themeShade="A6"/>
          <w:sz w:val="24"/>
          <w:szCs w:val="24"/>
          <w:lang w:eastAsia="nb-NO"/>
        </w:rPr>
        <w:t xml:space="preserve">bel, og at bremseprøve er utført. </w:t>
      </w:r>
      <w:r w:rsidR="09D89B47"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09D89B47" w:rsidRPr="00516A8A">
        <w:rPr>
          <w:rFonts w:ascii="Arial" w:eastAsia="Times New Roman" w:hAnsi="Arial" w:cs="Arial"/>
          <w:color w:val="A6A6A6" w:themeColor="background1" w:themeShade="A6"/>
          <w:sz w:val="24"/>
          <w:szCs w:val="24"/>
          <w:lang w:eastAsia="nb-NO"/>
        </w:rPr>
        <w:t xml:space="preserve"> B2 10)</w:t>
      </w:r>
    </w:p>
    <w:p w14:paraId="1ABD456C" w14:textId="3363F75D" w:rsidR="3DA8FE17" w:rsidRPr="00516A8A" w:rsidRDefault="0069328E"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w:t>
      </w:r>
      <w:r w:rsidR="74D77A26" w:rsidRPr="00516A8A">
        <w:rPr>
          <w:rFonts w:ascii="Arial" w:eastAsia="Times New Roman" w:hAnsi="Arial" w:cs="Arial"/>
          <w:color w:val="A6A6A6" w:themeColor="background1" w:themeShade="A6"/>
          <w:sz w:val="24"/>
          <w:szCs w:val="24"/>
          <w:lang w:eastAsia="nb-NO"/>
        </w:rPr>
        <w:t>1</w:t>
      </w:r>
      <w:r w:rsidR="6494579D" w:rsidRPr="00516A8A">
        <w:rPr>
          <w:rFonts w:ascii="Arial" w:eastAsia="Times New Roman" w:hAnsi="Arial" w:cs="Arial"/>
          <w:color w:val="A6A6A6" w:themeColor="background1" w:themeShade="A6"/>
          <w:sz w:val="24"/>
          <w:szCs w:val="24"/>
          <w:lang w:eastAsia="nb-NO"/>
        </w:rPr>
        <w:t xml:space="preserve">. Når det sammenkoblede toget er klart til å fortsette, skal føreren av det sammenkoblede toget kontakte toglederen </w:t>
      </w:r>
      <w:r w:rsidR="09D89B47" w:rsidRPr="00516A8A">
        <w:rPr>
          <w:rFonts w:ascii="Arial" w:eastAsia="Times New Roman" w:hAnsi="Arial" w:cs="Arial"/>
          <w:color w:val="A6A6A6" w:themeColor="background1" w:themeShade="A6"/>
          <w:sz w:val="24"/>
          <w:szCs w:val="24"/>
          <w:lang w:eastAsia="nb-NO"/>
        </w:rPr>
        <w:t xml:space="preserve">eller togekspeditøren </w:t>
      </w:r>
      <w:r w:rsidR="6494579D" w:rsidRPr="00516A8A">
        <w:rPr>
          <w:rFonts w:ascii="Arial" w:eastAsia="Times New Roman" w:hAnsi="Arial" w:cs="Arial"/>
          <w:color w:val="A6A6A6" w:themeColor="background1" w:themeShade="A6"/>
          <w:sz w:val="24"/>
          <w:szCs w:val="24"/>
          <w:lang w:eastAsia="nb-NO"/>
        </w:rPr>
        <w:t xml:space="preserve">og informere om eventuelle </w:t>
      </w:r>
      <w:r w:rsidR="0CFF8DC8" w:rsidRPr="00516A8A">
        <w:rPr>
          <w:rFonts w:ascii="Arial" w:eastAsia="Times New Roman" w:hAnsi="Arial" w:cs="Arial"/>
          <w:color w:val="A6A6A6" w:themeColor="background1" w:themeShade="A6"/>
          <w:sz w:val="24"/>
          <w:szCs w:val="24"/>
          <w:lang w:eastAsia="nb-NO"/>
        </w:rPr>
        <w:t>begrensinger for toget</w:t>
      </w:r>
      <w:r w:rsidR="6494579D" w:rsidRPr="00516A8A">
        <w:rPr>
          <w:rFonts w:ascii="Arial" w:eastAsia="Times New Roman" w:hAnsi="Arial" w:cs="Arial"/>
          <w:color w:val="A6A6A6" w:themeColor="background1" w:themeShade="A6"/>
          <w:sz w:val="24"/>
          <w:szCs w:val="24"/>
          <w:lang w:eastAsia="nb-NO"/>
        </w:rPr>
        <w:t>, og flytte toget i henhold til eventuelle instruksjoner fra toglederen</w:t>
      </w:r>
      <w:r w:rsidR="09D89B47" w:rsidRPr="00516A8A">
        <w:rPr>
          <w:rFonts w:ascii="Arial" w:eastAsia="Times New Roman" w:hAnsi="Arial" w:cs="Arial"/>
          <w:color w:val="A6A6A6" w:themeColor="background1" w:themeShade="A6"/>
          <w:sz w:val="24"/>
          <w:szCs w:val="24"/>
          <w:lang w:eastAsia="nb-NO"/>
        </w:rPr>
        <w:t xml:space="preserve"> eller togekspeditøren</w:t>
      </w:r>
      <w:r w:rsidR="71C6CD15" w:rsidRPr="00516A8A">
        <w:rPr>
          <w:rFonts w:ascii="Arial" w:eastAsia="Times New Roman" w:hAnsi="Arial" w:cs="Arial"/>
          <w:color w:val="A6A6A6" w:themeColor="background1" w:themeShade="A6"/>
          <w:sz w:val="24"/>
          <w:szCs w:val="24"/>
          <w:lang w:eastAsia="nb-NO"/>
        </w:rPr>
        <w:t xml:space="preserve"> </w:t>
      </w:r>
      <w:r w:rsidR="09D89B47"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09D89B47" w:rsidRPr="00516A8A">
        <w:rPr>
          <w:rFonts w:ascii="Arial" w:eastAsia="Times New Roman" w:hAnsi="Arial" w:cs="Arial"/>
          <w:color w:val="A6A6A6" w:themeColor="background1" w:themeShade="A6"/>
          <w:sz w:val="24"/>
          <w:szCs w:val="24"/>
          <w:lang w:eastAsia="nb-NO"/>
        </w:rPr>
        <w:t xml:space="preserve"> B2 10)</w:t>
      </w:r>
      <w:r w:rsidR="71C6CD15" w:rsidRPr="00516A8A">
        <w:rPr>
          <w:rFonts w:ascii="Arial" w:eastAsia="Times New Roman" w:hAnsi="Arial" w:cs="Arial"/>
          <w:color w:val="A6A6A6" w:themeColor="background1" w:themeShade="A6"/>
          <w:sz w:val="24"/>
          <w:szCs w:val="24"/>
          <w:lang w:eastAsia="nb-NO"/>
        </w:rPr>
        <w:t xml:space="preserve">. </w:t>
      </w:r>
      <w:r w:rsidR="001D10E9" w:rsidRPr="00516A8A">
        <w:rPr>
          <w:rFonts w:ascii="Arial" w:eastAsia="Times New Roman" w:hAnsi="Arial" w:cs="Arial"/>
          <w:color w:val="A6A6A6" w:themeColor="background1" w:themeShade="A6"/>
          <w:sz w:val="24"/>
          <w:szCs w:val="24"/>
          <w:lang w:eastAsia="nb-NO"/>
        </w:rPr>
        <w:t>Om opphevelse av formu</w:t>
      </w:r>
      <w:r w:rsidR="003E1EA9" w:rsidRPr="00516A8A">
        <w:rPr>
          <w:rFonts w:ascii="Arial" w:eastAsia="Times New Roman" w:hAnsi="Arial" w:cs="Arial"/>
          <w:color w:val="A6A6A6" w:themeColor="background1" w:themeShade="A6"/>
          <w:sz w:val="24"/>
          <w:szCs w:val="24"/>
          <w:lang w:eastAsia="nb-NO"/>
        </w:rPr>
        <w:t>l</w:t>
      </w:r>
      <w:r w:rsidR="001D10E9" w:rsidRPr="00516A8A">
        <w:rPr>
          <w:rFonts w:ascii="Arial" w:eastAsia="Times New Roman" w:hAnsi="Arial" w:cs="Arial"/>
          <w:color w:val="A6A6A6" w:themeColor="background1" w:themeShade="A6"/>
          <w:sz w:val="24"/>
          <w:szCs w:val="24"/>
          <w:lang w:eastAsia="nb-NO"/>
        </w:rPr>
        <w:t>ar 3</w:t>
      </w:r>
      <w:r w:rsidR="003E1EA9" w:rsidRPr="00516A8A">
        <w:rPr>
          <w:rFonts w:ascii="Arial" w:eastAsia="Times New Roman" w:hAnsi="Arial" w:cs="Arial"/>
          <w:color w:val="A6A6A6" w:themeColor="background1" w:themeShade="A6"/>
          <w:sz w:val="24"/>
          <w:szCs w:val="24"/>
          <w:lang w:eastAsia="nb-NO"/>
        </w:rPr>
        <w:t xml:space="preserve"> på strekning med ERTMS</w:t>
      </w:r>
      <w:r w:rsidR="001D10E9" w:rsidRPr="00516A8A">
        <w:rPr>
          <w:rFonts w:ascii="Arial" w:eastAsia="Times New Roman" w:hAnsi="Arial" w:cs="Arial"/>
          <w:color w:val="A6A6A6" w:themeColor="background1" w:themeShade="A6"/>
          <w:sz w:val="24"/>
          <w:szCs w:val="24"/>
          <w:lang w:eastAsia="nb-NO"/>
        </w:rPr>
        <w:t>, s</w:t>
      </w:r>
      <w:r w:rsidR="00386859" w:rsidRPr="00516A8A">
        <w:rPr>
          <w:rFonts w:ascii="Arial" w:eastAsia="Times New Roman" w:hAnsi="Arial" w:cs="Arial"/>
          <w:color w:val="A6A6A6" w:themeColor="background1" w:themeShade="A6"/>
          <w:sz w:val="24"/>
          <w:szCs w:val="24"/>
          <w:lang w:eastAsia="nb-NO"/>
        </w:rPr>
        <w:t xml:space="preserve">e Vedlegg 1 </w:t>
      </w:r>
      <w:r w:rsidR="0037066A" w:rsidRPr="00516A8A">
        <w:rPr>
          <w:rFonts w:ascii="Arial" w:eastAsia="Times New Roman" w:hAnsi="Arial" w:cs="Arial"/>
          <w:color w:val="A6A6A6" w:themeColor="background1" w:themeShade="A6"/>
          <w:sz w:val="24"/>
          <w:szCs w:val="24"/>
          <w:lang w:eastAsia="nb-NO"/>
        </w:rPr>
        <w:t>om bruk av formularene 1</w:t>
      </w:r>
      <w:r w:rsidR="00C21033" w:rsidRPr="00516A8A">
        <w:rPr>
          <w:rFonts w:ascii="Arial" w:eastAsia="Times New Roman" w:hAnsi="Arial" w:cs="Arial"/>
          <w:color w:val="A6A6A6" w:themeColor="background1" w:themeShade="A6"/>
          <w:sz w:val="24"/>
          <w:szCs w:val="24"/>
          <w:lang w:eastAsia="nb-NO"/>
        </w:rPr>
        <w:t>–</w:t>
      </w:r>
      <w:r w:rsidR="0037066A" w:rsidRPr="00516A8A">
        <w:rPr>
          <w:rFonts w:ascii="Arial" w:eastAsia="Times New Roman" w:hAnsi="Arial" w:cs="Arial"/>
          <w:color w:val="A6A6A6" w:themeColor="background1" w:themeShade="A6"/>
          <w:sz w:val="24"/>
          <w:szCs w:val="24"/>
          <w:lang w:eastAsia="nb-NO"/>
        </w:rPr>
        <w:t xml:space="preserve">7 </w:t>
      </w:r>
      <w:r w:rsidR="0032386B" w:rsidRPr="00516A8A">
        <w:rPr>
          <w:rFonts w:ascii="Arial" w:eastAsia="Times New Roman" w:hAnsi="Arial" w:cs="Arial"/>
          <w:color w:val="A6A6A6" w:themeColor="background1" w:themeShade="A6"/>
          <w:sz w:val="24"/>
          <w:szCs w:val="24"/>
          <w:lang w:eastAsia="nb-NO"/>
        </w:rPr>
        <w:t>for ERTMS</w:t>
      </w:r>
      <w:r w:rsidR="001D10E9" w:rsidRPr="00516A8A">
        <w:rPr>
          <w:rFonts w:ascii="Arial" w:eastAsia="Times New Roman" w:hAnsi="Arial" w:cs="Arial"/>
          <w:color w:val="A6A6A6" w:themeColor="background1" w:themeShade="A6"/>
          <w:sz w:val="24"/>
          <w:szCs w:val="24"/>
          <w:lang w:eastAsia="nb-NO"/>
        </w:rPr>
        <w:t>.</w:t>
      </w:r>
      <w:r w:rsidR="00386859" w:rsidRPr="00516A8A">
        <w:rPr>
          <w:rFonts w:ascii="Arial" w:eastAsia="Times New Roman" w:hAnsi="Arial" w:cs="Arial"/>
          <w:color w:val="A6A6A6" w:themeColor="background1" w:themeShade="A6"/>
          <w:sz w:val="24"/>
          <w:szCs w:val="24"/>
          <w:lang w:eastAsia="nb-NO"/>
        </w:rPr>
        <w:t xml:space="preserve"> </w:t>
      </w:r>
    </w:p>
    <w:p w14:paraId="2FF6B104" w14:textId="3AE7E973" w:rsidR="3DA8FE17" w:rsidRPr="00516A8A" w:rsidRDefault="3FDBADC8" w:rsidP="008E24A2">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0912FB65" w14:textId="207DEE84" w:rsidR="3DA8FE17" w:rsidRPr="009229AA" w:rsidRDefault="3FDBADC8" w:rsidP="008E24A2">
      <w:pPr>
        <w:pStyle w:val="NormalWeb"/>
        <w:spacing w:before="0" w:beforeAutospacing="0"/>
        <w:textAlignment w:val="baseline"/>
        <w:rPr>
          <w:rFonts w:ascii="Arial" w:hAnsi="Arial" w:cs="Arial"/>
          <w:b/>
        </w:rPr>
      </w:pPr>
      <w:r w:rsidRPr="009229AA">
        <w:rPr>
          <w:rFonts w:ascii="Arial" w:hAnsi="Arial" w:cs="Arial"/>
          <w:b/>
          <w:bCs/>
          <w:bdr w:val="none" w:sz="0" w:space="0" w:color="auto" w:frame="1"/>
        </w:rPr>
        <w:t>7.40-BN</w:t>
      </w:r>
      <w:r w:rsidRPr="009229AA">
        <w:rPr>
          <w:rFonts w:ascii="Arial" w:hAnsi="Arial" w:cs="Arial"/>
          <w:b/>
          <w:bCs/>
        </w:rPr>
        <w:t xml:space="preserve"> </w:t>
      </w:r>
    </w:p>
    <w:p w14:paraId="36AEC644" w14:textId="3518B5D3" w:rsidR="3DA8FE17" w:rsidRDefault="00593AD8" w:rsidP="008E24A2">
      <w:pPr>
        <w:pStyle w:val="NormalWeb"/>
        <w:spacing w:before="0" w:beforeAutospacing="0"/>
        <w:textAlignment w:val="baseline"/>
        <w:rPr>
          <w:rFonts w:ascii="Arial" w:hAnsi="Arial" w:cs="Arial"/>
          <w:color w:val="A6A6A6" w:themeColor="background1" w:themeShade="A6"/>
          <w:bdr w:val="none" w:sz="0" w:space="0" w:color="auto" w:frame="1"/>
        </w:rPr>
      </w:pPr>
      <w:r w:rsidRPr="001D7936">
        <w:rPr>
          <w:rFonts w:ascii="Arial" w:hAnsi="Arial" w:cs="Arial"/>
          <w:color w:val="FF0000"/>
          <w:bdr w:val="none" w:sz="0" w:space="0" w:color="auto" w:frame="1"/>
        </w:rPr>
        <w:t>1.</w:t>
      </w:r>
      <w:r>
        <w:rPr>
          <w:rFonts w:ascii="Arial" w:hAnsi="Arial" w:cs="Arial"/>
          <w:color w:val="A6A6A6" w:themeColor="background1" w:themeShade="A6"/>
          <w:bdr w:val="none" w:sz="0" w:space="0" w:color="auto" w:frame="1"/>
        </w:rPr>
        <w:t xml:space="preserve"> </w:t>
      </w:r>
      <w:r w:rsidR="3FDBADC8" w:rsidRPr="00516A8A">
        <w:rPr>
          <w:rFonts w:ascii="Arial" w:hAnsi="Arial" w:cs="Arial"/>
          <w:color w:val="A6A6A6" w:themeColor="background1" w:themeShade="A6"/>
          <w:bdr w:val="none" w:sz="0" w:space="0" w:color="auto" w:frame="1"/>
        </w:rPr>
        <w:t>På strekning med fjernstyring og strekning med togmelding skal toglederen eller togekspeditøren så langt det er mulig stille hovedsignal for hjelpetoget.</w:t>
      </w:r>
      <w:r w:rsidR="1B2A9C9B" w:rsidRPr="00516A8A">
        <w:rPr>
          <w:rFonts w:ascii="Arial" w:hAnsi="Arial" w:cs="Arial"/>
          <w:color w:val="A6A6A6" w:themeColor="background1" w:themeShade="A6"/>
          <w:bdr w:val="none" w:sz="0" w:space="0" w:color="auto" w:frame="1"/>
        </w:rPr>
        <w:t xml:space="preserve"> På strekning med togmelding skal togekspeditøren informere togekspeditøren på nabostasjonen før hjelpetoget sendes ut. </w:t>
      </w:r>
    </w:p>
    <w:p w14:paraId="1B43CAE9" w14:textId="1C8670F3" w:rsidR="00CD0141" w:rsidRPr="004F140F" w:rsidRDefault="00593AD8" w:rsidP="009D75AC">
      <w:pPr>
        <w:spacing w:after="100" w:afterAutospacing="1" w:line="240" w:lineRule="auto"/>
        <w:rPr>
          <w:rFonts w:ascii="Arial" w:eastAsia="Times New Roman" w:hAnsi="Arial" w:cs="Arial"/>
          <w:color w:val="FF0000"/>
          <w:sz w:val="24"/>
          <w:szCs w:val="24"/>
          <w:lang w:eastAsia="nb-NO"/>
        </w:rPr>
      </w:pPr>
      <w:r w:rsidRPr="001D7936">
        <w:rPr>
          <w:rFonts w:ascii="Arial" w:hAnsi="Arial" w:cs="Arial"/>
          <w:color w:val="FF0000"/>
          <w:bdr w:val="none" w:sz="0" w:space="0" w:color="auto" w:frame="1"/>
        </w:rPr>
        <w:t xml:space="preserve">2. </w:t>
      </w:r>
      <w:r w:rsidRPr="001D7936">
        <w:rPr>
          <w:rFonts w:ascii="Arial" w:eastAsia="Times New Roman" w:hAnsi="Arial" w:cs="Arial"/>
          <w:color w:val="FF0000"/>
          <w:sz w:val="24"/>
          <w:szCs w:val="24"/>
          <w:lang w:eastAsia="nb-NO"/>
        </w:rPr>
        <w:t xml:space="preserve">Ved behov for hjelpetog </w:t>
      </w:r>
      <w:r w:rsidR="001C74F0" w:rsidRPr="001D7936">
        <w:rPr>
          <w:rFonts w:ascii="Arial" w:eastAsia="Times New Roman" w:hAnsi="Arial" w:cs="Arial"/>
          <w:color w:val="FF0000"/>
          <w:sz w:val="24"/>
          <w:szCs w:val="24"/>
          <w:lang w:eastAsia="nb-NO"/>
        </w:rPr>
        <w:t xml:space="preserve">når det er mistanke om feil eller feil på </w:t>
      </w:r>
      <w:r w:rsidR="00CF52EB" w:rsidRPr="001D7936">
        <w:rPr>
          <w:rFonts w:ascii="Arial" w:eastAsia="Times New Roman" w:hAnsi="Arial" w:cs="Arial"/>
          <w:color w:val="FF0000"/>
          <w:sz w:val="24"/>
          <w:szCs w:val="24"/>
          <w:lang w:eastAsia="nb-NO"/>
        </w:rPr>
        <w:t>kontaktledningsanlegget</w:t>
      </w:r>
      <w:r w:rsidRPr="001D7936">
        <w:rPr>
          <w:rFonts w:ascii="Arial" w:eastAsia="Times New Roman" w:hAnsi="Arial" w:cs="Arial"/>
          <w:color w:val="FF0000"/>
          <w:sz w:val="24"/>
          <w:szCs w:val="24"/>
          <w:lang w:eastAsia="nb-NO"/>
        </w:rPr>
        <w:t xml:space="preserve">, skal toglederen avklare forholdet med leder for kobling </w:t>
      </w:r>
      <w:r w:rsidR="00D5709F" w:rsidRPr="001D7936">
        <w:rPr>
          <w:rFonts w:ascii="Arial" w:eastAsia="Times New Roman" w:hAnsi="Arial" w:cs="Arial"/>
          <w:color w:val="FF0000"/>
          <w:sz w:val="24"/>
          <w:szCs w:val="24"/>
          <w:lang w:eastAsia="nb-NO"/>
        </w:rPr>
        <w:t>og informere føreren om eventuelle farer</w:t>
      </w:r>
      <w:r w:rsidR="00695B87" w:rsidRPr="001D7936">
        <w:rPr>
          <w:rFonts w:ascii="Arial" w:eastAsia="Times New Roman" w:hAnsi="Arial" w:cs="Arial"/>
          <w:color w:val="FF0000"/>
          <w:sz w:val="24"/>
          <w:szCs w:val="24"/>
          <w:lang w:eastAsia="nb-NO"/>
        </w:rPr>
        <w:t xml:space="preserve">. </w:t>
      </w:r>
      <w:r w:rsidR="00CD0141" w:rsidRPr="00516A8A">
        <w:rPr>
          <w:rFonts w:ascii="Arial" w:eastAsia="Times New Roman" w:hAnsi="Arial" w:cs="Arial"/>
          <w:color w:val="A6A6A6" w:themeColor="background1" w:themeShade="A6"/>
          <w:sz w:val="24"/>
          <w:szCs w:val="24"/>
          <w:lang w:eastAsia="nb-NO"/>
        </w:rPr>
        <w:t>_____________________________________________________________</w:t>
      </w:r>
    </w:p>
    <w:p w14:paraId="7A4509DF" w14:textId="4E2F0F75"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lastRenderedPageBreak/>
        <w:t>Brann i tog og sikringshendelse</w:t>
      </w:r>
    </w:p>
    <w:p w14:paraId="0B673C97" w14:textId="53FFCE6D" w:rsidR="3DA8FE17" w:rsidRPr="00516A8A" w:rsidRDefault="088482F3" w:rsidP="00415C5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Ved brann i </w:t>
      </w:r>
      <w:r w:rsidR="04FF92A5" w:rsidRPr="00516A8A">
        <w:rPr>
          <w:rFonts w:ascii="Arial" w:eastAsia="Times New Roman" w:hAnsi="Arial" w:cs="Arial"/>
          <w:color w:val="A6A6A6" w:themeColor="background1" w:themeShade="A6"/>
          <w:sz w:val="24"/>
          <w:szCs w:val="24"/>
          <w:lang w:eastAsia="nb-NO"/>
        </w:rPr>
        <w:t>tog</w:t>
      </w:r>
      <w:r w:rsidR="1C24B0A1" w:rsidRPr="00516A8A">
        <w:rPr>
          <w:rFonts w:ascii="Arial" w:eastAsia="Times New Roman" w:hAnsi="Arial" w:cs="Arial"/>
          <w:color w:val="A6A6A6" w:themeColor="background1" w:themeShade="A6"/>
          <w:sz w:val="24"/>
          <w:szCs w:val="24"/>
          <w:lang w:eastAsia="nb-NO"/>
        </w:rPr>
        <w:t>et</w:t>
      </w:r>
      <w:r w:rsidRPr="00516A8A">
        <w:rPr>
          <w:rFonts w:ascii="Arial" w:eastAsia="Times New Roman" w:hAnsi="Arial" w:cs="Arial"/>
          <w:color w:val="A6A6A6" w:themeColor="background1" w:themeShade="A6"/>
          <w:sz w:val="24"/>
          <w:szCs w:val="24"/>
          <w:lang w:eastAsia="nb-NO"/>
        </w:rPr>
        <w:t xml:space="preserve"> skal toget stoppes </w:t>
      </w:r>
      <w:r w:rsidR="00E65489" w:rsidRPr="00516A8A">
        <w:rPr>
          <w:rFonts w:ascii="Arial" w:eastAsia="Times New Roman" w:hAnsi="Arial" w:cs="Arial"/>
          <w:color w:val="A6A6A6" w:themeColor="background1" w:themeShade="A6"/>
          <w:sz w:val="24"/>
          <w:szCs w:val="24"/>
          <w:lang w:eastAsia="nb-NO"/>
        </w:rPr>
        <w:t>så snart det er sikkert</w:t>
      </w:r>
      <w:r w:rsidRPr="00516A8A">
        <w:rPr>
          <w:rFonts w:ascii="Arial" w:eastAsia="Times New Roman" w:hAnsi="Arial" w:cs="Arial"/>
          <w:color w:val="A6A6A6" w:themeColor="background1" w:themeShade="A6"/>
          <w:sz w:val="24"/>
          <w:szCs w:val="24"/>
          <w:lang w:eastAsia="nb-NO"/>
        </w:rPr>
        <w:t>. Dersom toget er inne i en tunnel, skal føreren om mulig kjøre toget ut av tunnelen. Føreren av persontog skal om mulig ikke stoppe toget på steder hvor det er vanskelig å evakuere passasjerene, som på broer, skjæringer m.m.</w:t>
      </w:r>
      <w:r w:rsidR="727705E6" w:rsidRPr="00516A8A">
        <w:rPr>
          <w:rFonts w:ascii="Arial" w:eastAsia="Times New Roman" w:hAnsi="Arial" w:cs="Arial"/>
          <w:color w:val="A6A6A6" w:themeColor="background1" w:themeShade="A6"/>
          <w:sz w:val="24"/>
          <w:szCs w:val="24"/>
          <w:lang w:eastAsia="nb-NO"/>
        </w:rPr>
        <w:t xml:space="preserve"> Føreren skal varsle toglederen. </w:t>
      </w:r>
    </w:p>
    <w:p w14:paraId="621B90F2" w14:textId="03E1E68E" w:rsidR="3DA8FE17" w:rsidRPr="00516A8A" w:rsidRDefault="088482F3"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Ved sikringshendelse i tog skal toget om mulig stoppes ved plattform, eller sted med lett adkomst. I tunnel skal fører om mulig kjøre toget ut av tunnelen. Dersom det er mulig</w:t>
      </w:r>
      <w:r w:rsidR="43428238"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skal føreren av persontog ikke stoppe toget på steder hvor det er vanskelig å evakuere passasjerene, som på broer, skjæringer m.m.</w:t>
      </w:r>
      <w:r w:rsidR="727705E6" w:rsidRPr="00516A8A">
        <w:rPr>
          <w:rFonts w:ascii="Arial" w:eastAsia="Times New Roman" w:hAnsi="Arial" w:cs="Arial"/>
          <w:color w:val="A6A6A6" w:themeColor="background1" w:themeShade="A6"/>
          <w:sz w:val="24"/>
          <w:szCs w:val="24"/>
          <w:lang w:eastAsia="nb-NO"/>
        </w:rPr>
        <w:t xml:space="preserve"> Føreren skal varsle toglederen. </w:t>
      </w:r>
    </w:p>
    <w:p w14:paraId="547408AF" w14:textId="6DBCF23D" w:rsidR="3DA8FE17" w:rsidRPr="00516A8A" w:rsidRDefault="041CC861" w:rsidP="008E24A2">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7770884B" w14:textId="781A86B1" w:rsidR="3DA8FE17" w:rsidRPr="00516A8A" w:rsidRDefault="041CC861" w:rsidP="008E24A2">
      <w:pPr>
        <w:spacing w:after="100" w:afterAutospacing="1" w:line="240" w:lineRule="auto"/>
        <w:rPr>
          <w:rFonts w:ascii="Arial" w:eastAsia="Times New Roman" w:hAnsi="Arial" w:cs="Arial"/>
          <w:b/>
          <w:color w:val="A6A6A6" w:themeColor="background1" w:themeShade="A6"/>
          <w:sz w:val="24"/>
          <w:szCs w:val="24"/>
          <w:lang w:eastAsia="nb-NO"/>
        </w:rPr>
      </w:pPr>
      <w:bookmarkStart w:id="38" w:name="_Hlk56676686"/>
      <w:r w:rsidRPr="00516A8A">
        <w:rPr>
          <w:rFonts w:ascii="Arial" w:eastAsia="Times New Roman" w:hAnsi="Arial" w:cs="Arial"/>
          <w:b/>
          <w:bCs/>
          <w:color w:val="A6A6A6" w:themeColor="background1" w:themeShade="A6"/>
          <w:sz w:val="24"/>
          <w:szCs w:val="24"/>
          <w:lang w:eastAsia="nb-NO"/>
        </w:rPr>
        <w:t>7.41-BN</w:t>
      </w:r>
    </w:p>
    <w:p w14:paraId="7143CB66" w14:textId="7F873B77" w:rsidR="3DA8FE17" w:rsidRPr="00516A8A" w:rsidRDefault="041CC861" w:rsidP="008E24A2">
      <w:pPr>
        <w:shd w:val="clear" w:color="auto" w:fill="FFFFFF"/>
        <w:spacing w:after="100" w:afterAutospacing="1" w:line="240" w:lineRule="auto"/>
        <w:textAlignment w:val="baseline"/>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Ved nødanrop om sikringshendelse skal toglederen vurdere hvilke tog som bør tillates å kjøre i linjehastighet, hvilke tog (på vei mot hendelsen) som bør stoppes og om noen skal fortsette kjøringen i halv sikthastighet.</w:t>
      </w:r>
      <w:bookmarkEnd w:id="38"/>
    </w:p>
    <w:p w14:paraId="64390B91" w14:textId="3182DD4F" w:rsidR="3DA8FE17" w:rsidRPr="00516A8A" w:rsidRDefault="041CC861" w:rsidP="00E3305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w:t>
      </w:r>
    </w:p>
    <w:p w14:paraId="6C813ABB" w14:textId="3D619322" w:rsidR="3DA8FE17" w:rsidRPr="00516A8A" w:rsidRDefault="088482F3" w:rsidP="00E33054">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VI. Andre feil og uregelmessigheter</w:t>
      </w:r>
    </w:p>
    <w:p w14:paraId="63611108" w14:textId="1A4A439F" w:rsidR="3DA8FE17" w:rsidRPr="00516A8A" w:rsidRDefault="3C8FBC29"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Kjøring i stigning og gjennom snøhindring</w:t>
      </w:r>
    </w:p>
    <w:p w14:paraId="2EF98296" w14:textId="2A787EC7" w:rsidR="3DA8FE17" w:rsidRPr="00516A8A" w:rsidRDefault="7EF68C01" w:rsidP="00E3305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På strekning med fjernstyring og strekning med togmelding kan føreren kjøre toget tilbake en kortere strekning for å komme opp en stigning eller gjennom en snøhindring når føreren vurderer det som forsvarlig. På strekning med fjernstyring skal føreren innhente tillatelse fra toglederen. På strekning med togmelding skal føreren innhente tillatelse fra togekspeditøren på den stasjonen toget sist kjørte fra. I persontog skal en signalgiver gi de nødvendige signaler til føreren ved hjelp av togradio. Toget kan ikke kjøre tilbake forbi hovedsignal uten at tillatelse er mottatt, uansett hvilken kjøreretning signalet gjelder for.</w:t>
      </w:r>
    </w:p>
    <w:p w14:paraId="3883621F" w14:textId="02A35CF2"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Påkjørsel av storvilt eller husdyr</w:t>
      </w:r>
    </w:p>
    <w:p w14:paraId="0BFC39FB" w14:textId="19990D06" w:rsidR="3DA8FE17" w:rsidRPr="00516A8A" w:rsidRDefault="088482F3" w:rsidP="00E33054">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Føreren skal snarest varsle toglederen ved alle påkjørsler av storvilt eller husdyr, og </w:t>
      </w:r>
      <w:r w:rsidR="5EB3B8AF" w:rsidRPr="00516A8A">
        <w:rPr>
          <w:rFonts w:ascii="Arial" w:eastAsia="Times New Roman" w:hAnsi="Arial" w:cs="Arial"/>
          <w:color w:val="A6A6A6" w:themeColor="background1" w:themeShade="A6"/>
          <w:sz w:val="24"/>
          <w:szCs w:val="24"/>
          <w:lang w:eastAsia="nb-NO"/>
        </w:rPr>
        <w:t xml:space="preserve">om mulig </w:t>
      </w:r>
      <w:r w:rsidRPr="00516A8A">
        <w:rPr>
          <w:rFonts w:ascii="Arial" w:eastAsia="Times New Roman" w:hAnsi="Arial" w:cs="Arial"/>
          <w:color w:val="A6A6A6" w:themeColor="background1" w:themeShade="A6"/>
          <w:sz w:val="24"/>
          <w:szCs w:val="24"/>
          <w:lang w:eastAsia="nb-NO"/>
        </w:rPr>
        <w:t>gi opplysning om hva slags dyr som er påkjørt, hvor dyret forsvant eller ligger, og hva som er gjort med dette. Dersom føreren har fastslått at dyret er dødt, skal føreren varsle toglederen om dette.</w:t>
      </w:r>
    </w:p>
    <w:p w14:paraId="003E84A1" w14:textId="16890B18" w:rsidR="3DA8FE17" w:rsidRPr="00516A8A" w:rsidRDefault="3FDBADC8" w:rsidP="00E33054">
      <w:pPr>
        <w:pStyle w:val="NormalWeb"/>
        <w:spacing w:before="0" w:beforeAutospacing="0"/>
        <w:textAlignment w:val="baseline"/>
        <w:rPr>
          <w:rFonts w:ascii="Arial" w:hAnsi="Arial" w:cs="Arial"/>
          <w:color w:val="A6A6A6" w:themeColor="background1" w:themeShade="A6"/>
          <w:bdr w:val="none" w:sz="0" w:space="0" w:color="auto" w:frame="1"/>
        </w:rPr>
      </w:pPr>
      <w:r w:rsidRPr="00516A8A">
        <w:rPr>
          <w:rFonts w:ascii="Arial" w:hAnsi="Arial" w:cs="Arial"/>
          <w:color w:val="A6A6A6" w:themeColor="background1" w:themeShade="A6"/>
          <w:bdr w:val="none" w:sz="0" w:space="0" w:color="auto" w:frame="1"/>
        </w:rPr>
        <w:t>___________________________________________________________________</w:t>
      </w:r>
    </w:p>
    <w:p w14:paraId="7FFC1051" w14:textId="7E121B39" w:rsidR="3DA8FE17" w:rsidRPr="00516A8A" w:rsidRDefault="3FDBADC8" w:rsidP="00E33054">
      <w:pPr>
        <w:pStyle w:val="NormalWeb"/>
        <w:spacing w:before="0" w:beforeAutospacing="0"/>
        <w:textAlignment w:val="baseline"/>
        <w:rPr>
          <w:rFonts w:ascii="Arial" w:hAnsi="Arial" w:cs="Arial"/>
          <w:b/>
          <w:color w:val="A6A6A6" w:themeColor="background1" w:themeShade="A6"/>
        </w:rPr>
      </w:pPr>
      <w:bookmarkStart w:id="39" w:name="_Hlk44323161"/>
      <w:r w:rsidRPr="00516A8A">
        <w:rPr>
          <w:rFonts w:ascii="Arial" w:hAnsi="Arial" w:cs="Arial"/>
          <w:b/>
          <w:bCs/>
          <w:color w:val="A6A6A6" w:themeColor="background1" w:themeShade="A6"/>
          <w:bdr w:val="none" w:sz="0" w:space="0" w:color="auto" w:frame="1"/>
        </w:rPr>
        <w:t>7.43-BN</w:t>
      </w:r>
      <w:r w:rsidRPr="00516A8A">
        <w:rPr>
          <w:rFonts w:ascii="Arial" w:hAnsi="Arial" w:cs="Arial"/>
          <w:b/>
          <w:bCs/>
          <w:color w:val="A6A6A6" w:themeColor="background1" w:themeShade="A6"/>
        </w:rPr>
        <w:t xml:space="preserve"> </w:t>
      </w:r>
    </w:p>
    <w:p w14:paraId="3636B3F4" w14:textId="26266918" w:rsidR="3DA8FE17" w:rsidRPr="00516A8A" w:rsidRDefault="3FDBADC8" w:rsidP="00E33054">
      <w:pPr>
        <w:pStyle w:val="NormalWeb"/>
        <w:spacing w:before="0" w:beforeAutospacing="0"/>
        <w:textAlignment w:val="baseline"/>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Varsling etter påkjørsel av storvilt eller husdyr:</w:t>
      </w:r>
      <w:r w:rsidRPr="00516A8A">
        <w:rPr>
          <w:rFonts w:ascii="Arial" w:hAnsi="Arial" w:cs="Arial"/>
          <w:color w:val="A6A6A6" w:themeColor="background1" w:themeShade="A6"/>
        </w:rPr>
        <w:t xml:space="preserve"> </w:t>
      </w:r>
    </w:p>
    <w:p w14:paraId="2C0A0A52" w14:textId="49B7C993" w:rsidR="009A7E72" w:rsidRPr="00516A8A" w:rsidRDefault="00CD0141" w:rsidP="00DB2DE0">
      <w:pPr>
        <w:pStyle w:val="Listeavsnitt"/>
        <w:numPr>
          <w:ilvl w:val="0"/>
          <w:numId w:val="2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 xml:space="preserve">Toglederen skal straks varsle </w:t>
      </w:r>
      <w:r w:rsidR="008377E2" w:rsidRPr="00516A8A">
        <w:rPr>
          <w:rFonts w:ascii="Arial" w:eastAsia="Times New Roman" w:hAnsi="Arial" w:cs="Arial"/>
          <w:color w:val="A6A6A6" w:themeColor="background1" w:themeShade="A6"/>
          <w:sz w:val="24"/>
          <w:szCs w:val="24"/>
          <w:lang w:eastAsia="nb-NO"/>
        </w:rPr>
        <w:t>vaktpersonell</w:t>
      </w:r>
      <w:r w:rsidRPr="00516A8A">
        <w:rPr>
          <w:rFonts w:ascii="Arial" w:eastAsia="Times New Roman" w:hAnsi="Arial" w:cs="Arial"/>
          <w:color w:val="A6A6A6" w:themeColor="background1" w:themeShade="A6"/>
          <w:sz w:val="24"/>
          <w:szCs w:val="24"/>
          <w:lang w:eastAsia="nb-NO"/>
        </w:rPr>
        <w:t xml:space="preserve"> og gi nøyaktig stedsangivelse, opplysninger om dyret er vilt eller husdyr og hvis mulig om dyret er drept eller skadet. Toglederen skal registrere hendelsen i hendelsesloggen som bestemt for dette. </w:t>
      </w:r>
    </w:p>
    <w:p w14:paraId="3CDED31E" w14:textId="2B375595" w:rsidR="3DA8FE17" w:rsidRPr="00516A8A" w:rsidRDefault="3FDBADC8" w:rsidP="00DB2DE0">
      <w:pPr>
        <w:pStyle w:val="Listeavsnitt"/>
        <w:numPr>
          <w:ilvl w:val="0"/>
          <w:numId w:val="20"/>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Toglederen eller togekspeditøren kan gi tillatelse til søk i sporet, men ikke uten at </w:t>
      </w:r>
      <w:proofErr w:type="spellStart"/>
      <w:r w:rsidRPr="00516A8A">
        <w:rPr>
          <w:rFonts w:ascii="Arial" w:eastAsia="Times New Roman" w:hAnsi="Arial" w:cs="Arial"/>
          <w:color w:val="A6A6A6" w:themeColor="background1" w:themeShade="A6"/>
          <w:sz w:val="24"/>
          <w:szCs w:val="24"/>
          <w:lang w:eastAsia="nb-NO"/>
        </w:rPr>
        <w:t>hovedsikkerhetsvakt</w:t>
      </w:r>
      <w:proofErr w:type="spellEnd"/>
      <w:r w:rsidRPr="00516A8A">
        <w:rPr>
          <w:rFonts w:ascii="Arial" w:eastAsia="Times New Roman" w:hAnsi="Arial" w:cs="Arial"/>
          <w:color w:val="A6A6A6" w:themeColor="background1" w:themeShade="A6"/>
          <w:sz w:val="24"/>
          <w:szCs w:val="24"/>
          <w:lang w:eastAsia="nb-NO"/>
        </w:rPr>
        <w:t xml:space="preserve"> er til stede.</w:t>
      </w:r>
    </w:p>
    <w:p w14:paraId="7077E82B" w14:textId="1BC4256F" w:rsidR="3DA8FE17" w:rsidRPr="00516A8A" w:rsidRDefault="3FDBADC8" w:rsidP="00415C5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___________________________________________________________________</w:t>
      </w:r>
      <w:bookmarkEnd w:id="39"/>
    </w:p>
    <w:p w14:paraId="1C5B99F2" w14:textId="49CB1F27" w:rsidR="3DA8FE17" w:rsidRPr="00516A8A" w:rsidRDefault="088482F3" w:rsidP="00E33054">
      <w:pPr>
        <w:shd w:val="clear" w:color="auto" w:fill="FFFFFF" w:themeFill="background1"/>
        <w:spacing w:after="100" w:afterAutospacing="1" w:line="240" w:lineRule="auto"/>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VII. Forskjellige feilsituasjoner og uregelmessigheter </w:t>
      </w:r>
      <w:r w:rsidR="49822CA8" w:rsidRPr="00516A8A">
        <w:rPr>
          <w:rFonts w:ascii="Arial" w:eastAsia="Times New Roman" w:hAnsi="Arial" w:cs="Arial"/>
          <w:b/>
          <w:bCs/>
          <w:color w:val="A6A6A6" w:themeColor="background1" w:themeShade="A6"/>
          <w:sz w:val="24"/>
          <w:szCs w:val="24"/>
          <w:lang w:eastAsia="nb-NO"/>
        </w:rPr>
        <w:t>for kjøretøy med ETCS-ombordutrustning</w:t>
      </w:r>
    </w:p>
    <w:p w14:paraId="1D396881" w14:textId="6D165634"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Når fjernstyringen ikke virker og det ikke gis kjøretillatelse i systemet</w:t>
      </w:r>
    </w:p>
    <w:p w14:paraId="5138F78C" w14:textId="1C9CFA99" w:rsidR="3DA8FE17" w:rsidRPr="00516A8A" w:rsidRDefault="088482F3" w:rsidP="000534C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fjernstyringen ikke virker, og det ikke gis kjøretillatelse </w:t>
      </w:r>
      <w:r w:rsidR="00AA151C" w:rsidRPr="00516A8A">
        <w:rPr>
          <w:rFonts w:ascii="Arial" w:eastAsia="Times New Roman" w:hAnsi="Arial" w:cs="Arial"/>
          <w:color w:val="A6A6A6" w:themeColor="background1" w:themeShade="A6"/>
          <w:sz w:val="24"/>
          <w:szCs w:val="24"/>
          <w:lang w:eastAsia="nb-NO"/>
        </w:rPr>
        <w:t>fra</w:t>
      </w:r>
      <w:r w:rsidRPr="00516A8A">
        <w:rPr>
          <w:rFonts w:ascii="Arial" w:eastAsia="Times New Roman" w:hAnsi="Arial" w:cs="Arial"/>
          <w:color w:val="A6A6A6" w:themeColor="background1" w:themeShade="A6"/>
          <w:sz w:val="24"/>
          <w:szCs w:val="24"/>
          <w:lang w:eastAsia="nb-NO"/>
        </w:rPr>
        <w:t xml:space="preserve"> systemet på strekning med ERTMS, skal toglederen ikke gi tillatelse til å kjøre forbi sluttpunkt for kjøretillatelse. Føreren kan likevel be om tillatelse </w:t>
      </w:r>
      <w:r w:rsidR="00807B0A" w:rsidRPr="00516A8A">
        <w:rPr>
          <w:rFonts w:ascii="Arial" w:eastAsia="Times New Roman" w:hAnsi="Arial" w:cs="Arial"/>
          <w:color w:val="A6A6A6" w:themeColor="background1" w:themeShade="A6"/>
          <w:sz w:val="24"/>
          <w:szCs w:val="24"/>
          <w:lang w:eastAsia="nb-NO"/>
        </w:rPr>
        <w:t>fra togleder</w:t>
      </w:r>
      <w:r w:rsidR="002D1091" w:rsidRPr="00516A8A">
        <w:rPr>
          <w:rFonts w:ascii="Arial" w:eastAsia="Times New Roman" w:hAnsi="Arial" w:cs="Arial"/>
          <w:color w:val="A6A6A6" w:themeColor="background1" w:themeShade="A6"/>
          <w:sz w:val="24"/>
          <w:szCs w:val="24"/>
          <w:lang w:eastAsia="nb-NO"/>
        </w:rPr>
        <w:t xml:space="preserve">en </w:t>
      </w:r>
      <w:r w:rsidRPr="00516A8A">
        <w:rPr>
          <w:rFonts w:ascii="Arial" w:eastAsia="Times New Roman" w:hAnsi="Arial" w:cs="Arial"/>
          <w:color w:val="A6A6A6" w:themeColor="background1" w:themeShade="A6"/>
          <w:sz w:val="24"/>
          <w:szCs w:val="24"/>
          <w:lang w:eastAsia="nb-NO"/>
        </w:rPr>
        <w:t>dersom det er nødvendig å kjøre frem til et sted som gjør avstigning mulig</w:t>
      </w:r>
      <w:r w:rsidR="006C7A67" w:rsidRPr="00516A8A">
        <w:rPr>
          <w:rFonts w:ascii="Arial" w:eastAsia="Times New Roman" w:hAnsi="Arial" w:cs="Arial"/>
          <w:color w:val="A6A6A6" w:themeColor="background1" w:themeShade="A6"/>
          <w:sz w:val="24"/>
          <w:szCs w:val="24"/>
          <w:lang w:eastAsia="nb-NO"/>
        </w:rPr>
        <w:t>, eller for å komme ut av et farlig område</w:t>
      </w:r>
      <w:r w:rsidRPr="00516A8A">
        <w:rPr>
          <w:rFonts w:ascii="Arial" w:eastAsia="Times New Roman" w:hAnsi="Arial" w:cs="Arial"/>
          <w:color w:val="A6A6A6" w:themeColor="background1" w:themeShade="A6"/>
          <w:sz w:val="24"/>
          <w:szCs w:val="24"/>
          <w:lang w:eastAsia="nb-NO"/>
        </w:rPr>
        <w:t>. Toglederen kan da gi tillatelse ved bruk av formular 1 i henhold til kapittel 7 del III.</w:t>
      </w:r>
    </w:p>
    <w:p w14:paraId="3BA7096C" w14:textId="35C82A5F" w:rsidR="3DA8FE17" w:rsidRPr="00516A8A" w:rsidRDefault="4FC6D01B" w:rsidP="000534C3">
      <w:pPr>
        <w:pStyle w:val="NormalWeb"/>
        <w:spacing w:before="0" w:beforeAutospacing="0"/>
        <w:textAlignment w:val="baseline"/>
        <w:rPr>
          <w:rFonts w:ascii="Arial" w:hAnsi="Arial" w:cs="Arial"/>
          <w:i/>
          <w:color w:val="A6A6A6" w:themeColor="background1" w:themeShade="A6"/>
          <w:bdr w:val="none" w:sz="0" w:space="0" w:color="auto" w:frame="1"/>
        </w:rPr>
      </w:pPr>
      <w:r w:rsidRPr="00516A8A">
        <w:rPr>
          <w:rFonts w:ascii="Arial" w:hAnsi="Arial" w:cs="Arial"/>
          <w:i/>
          <w:iCs/>
          <w:color w:val="A6A6A6" w:themeColor="background1" w:themeShade="A6"/>
          <w:bdr w:val="none" w:sz="0" w:space="0" w:color="auto" w:frame="1"/>
        </w:rPr>
        <w:t>___________________________________________________________________</w:t>
      </w:r>
    </w:p>
    <w:p w14:paraId="220DB177" w14:textId="55BD248C" w:rsidR="3DA8FE17" w:rsidRPr="00516A8A" w:rsidRDefault="4FC6D01B" w:rsidP="000534C3">
      <w:pPr>
        <w:pStyle w:val="NormalWeb"/>
        <w:spacing w:before="0" w:beforeAutospacing="0"/>
        <w:textAlignment w:val="baseline"/>
        <w:rPr>
          <w:rFonts w:ascii="Arial" w:hAnsi="Arial" w:cs="Arial"/>
          <w:b/>
          <w:color w:val="A6A6A6" w:themeColor="background1" w:themeShade="A6"/>
        </w:rPr>
      </w:pPr>
      <w:r w:rsidRPr="00516A8A">
        <w:rPr>
          <w:rFonts w:ascii="Arial" w:hAnsi="Arial" w:cs="Arial"/>
          <w:b/>
          <w:bCs/>
          <w:color w:val="A6A6A6" w:themeColor="background1" w:themeShade="A6"/>
          <w:bdr w:val="none" w:sz="0" w:space="0" w:color="auto" w:frame="1"/>
        </w:rPr>
        <w:t>7.44-BN</w:t>
      </w:r>
      <w:r w:rsidRPr="00516A8A">
        <w:rPr>
          <w:rFonts w:ascii="Arial" w:hAnsi="Arial" w:cs="Arial"/>
          <w:b/>
          <w:bCs/>
          <w:color w:val="A6A6A6" w:themeColor="background1" w:themeShade="A6"/>
        </w:rPr>
        <w:t xml:space="preserve"> </w:t>
      </w:r>
    </w:p>
    <w:p w14:paraId="68F4FDF6" w14:textId="2C233181" w:rsidR="3DA8FE17" w:rsidRPr="00516A8A" w:rsidRDefault="4FC6D01B" w:rsidP="3DA8FE17">
      <w:pPr>
        <w:pStyle w:val="NormalWeb"/>
        <w:spacing w:before="0" w:beforeAutospacing="0"/>
        <w:rPr>
          <w:rFonts w:ascii="Arial" w:hAnsi="Arial" w:cs="Arial"/>
          <w:color w:val="A6A6A6" w:themeColor="background1" w:themeShade="A6"/>
        </w:rPr>
      </w:pPr>
      <w:r w:rsidRPr="00516A8A">
        <w:rPr>
          <w:rFonts w:ascii="Arial" w:hAnsi="Arial" w:cs="Arial"/>
          <w:color w:val="A6A6A6" w:themeColor="background1" w:themeShade="A6"/>
          <w:bdr w:val="none" w:sz="0" w:space="0" w:color="auto" w:frame="1"/>
        </w:rPr>
        <w:t>Toglederen skal bare gi tillatelse til ett tog om gangen, og toget skal fremføres ut av området før andre tog gis tillatelse.</w:t>
      </w:r>
    </w:p>
    <w:p w14:paraId="72CE7053" w14:textId="57AF68D1" w:rsidR="3DA8FE17" w:rsidRPr="00516A8A" w:rsidRDefault="4FC6D01B" w:rsidP="002A14E7">
      <w:pPr>
        <w:pStyle w:val="NormalWeb"/>
        <w:spacing w:before="0" w:beforeAutospacing="0"/>
        <w:textAlignment w:val="baseline"/>
        <w:rPr>
          <w:rFonts w:ascii="Arial" w:hAnsi="Arial" w:cs="Arial"/>
          <w:i/>
          <w:iCs/>
          <w:color w:val="A6A6A6" w:themeColor="background1" w:themeShade="A6"/>
        </w:rPr>
      </w:pPr>
      <w:r w:rsidRPr="00516A8A">
        <w:rPr>
          <w:rFonts w:ascii="Arial" w:hAnsi="Arial" w:cs="Arial"/>
          <w:i/>
          <w:iCs/>
          <w:color w:val="A6A6A6" w:themeColor="background1" w:themeShade="A6"/>
          <w:bdr w:val="none" w:sz="0" w:space="0" w:color="auto" w:frame="1"/>
        </w:rPr>
        <w:t>___________________________________________________________________</w:t>
      </w:r>
    </w:p>
    <w:p w14:paraId="312FE052" w14:textId="17D54F54" w:rsidR="00D91B69" w:rsidRPr="00516A8A" w:rsidRDefault="2F8B40D4" w:rsidP="009D75A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Nødstoppmodus (TR-modus)</w:t>
      </w:r>
    </w:p>
    <w:p w14:paraId="76C56321" w14:textId="6B825D31" w:rsidR="3DA8FE17" w:rsidRPr="00516A8A" w:rsidRDefault="088482F3" w:rsidP="002A14E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w:t>
      </w:r>
      <w:r w:rsidR="63E8CD15" w:rsidRPr="00516A8A">
        <w:rPr>
          <w:rFonts w:ascii="Arial" w:eastAsia="Times New Roman" w:hAnsi="Arial" w:cs="Arial"/>
          <w:color w:val="A6A6A6" w:themeColor="background1" w:themeShade="A6"/>
          <w:sz w:val="24"/>
          <w:szCs w:val="24"/>
          <w:lang w:eastAsia="nb-NO"/>
        </w:rPr>
        <w:t xml:space="preserve">5.1.9, </w:t>
      </w:r>
      <w:r w:rsidRPr="00516A8A">
        <w:rPr>
          <w:rFonts w:ascii="Arial" w:eastAsia="Times New Roman" w:hAnsi="Arial" w:cs="Arial"/>
          <w:color w:val="A6A6A6" w:themeColor="background1" w:themeShade="A6"/>
          <w:sz w:val="24"/>
          <w:szCs w:val="24"/>
          <w:lang w:eastAsia="nb-NO"/>
        </w:rPr>
        <w:t>6.41)</w:t>
      </w:r>
    </w:p>
    <w:p w14:paraId="13029345" w14:textId="4AEF0C6F" w:rsidR="3DA8FE17" w:rsidRPr="00516A8A" w:rsidRDefault="16874D68" w:rsidP="002A14E7">
      <w:p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1. </w:t>
      </w:r>
      <w:r w:rsidR="7B407E9F" w:rsidRPr="00516A8A">
        <w:rPr>
          <w:rFonts w:ascii="Arial" w:hAnsi="Arial" w:cs="Arial"/>
          <w:color w:val="A6A6A6" w:themeColor="background1" w:themeShade="A6"/>
          <w:sz w:val="24"/>
          <w:szCs w:val="24"/>
          <w:shd w:val="clear" w:color="auto" w:fill="FFFFFF"/>
        </w:rPr>
        <w:t>Umiddelbare tiltak</w:t>
      </w:r>
      <w:r w:rsidRPr="00516A8A">
        <w:rPr>
          <w:rFonts w:ascii="Arial" w:hAnsi="Arial" w:cs="Arial"/>
          <w:color w:val="A6A6A6" w:themeColor="background1" w:themeShade="A6"/>
          <w:sz w:val="24"/>
          <w:szCs w:val="24"/>
          <w:shd w:val="clear" w:color="auto" w:fill="FFFFFF"/>
        </w:rPr>
        <w:t>:</w:t>
      </w:r>
    </w:p>
    <w:p w14:paraId="7E54E22D" w14:textId="7B72D990" w:rsidR="00C022E2" w:rsidRPr="00516A8A" w:rsidRDefault="00C022E2" w:rsidP="00DB2DE0">
      <w:pPr>
        <w:numPr>
          <w:ilvl w:val="0"/>
          <w:numId w:val="25"/>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Dersom førerpanelet viser signal E9 «Nødstoppmodus» i nivå 2, blir toget </w:t>
      </w:r>
      <w:r w:rsidR="003F7C03" w:rsidRPr="00516A8A">
        <w:rPr>
          <w:rFonts w:ascii="Arial" w:hAnsi="Arial" w:cs="Arial"/>
          <w:color w:val="A6A6A6" w:themeColor="background1" w:themeShade="A6"/>
          <w:sz w:val="24"/>
          <w:szCs w:val="24"/>
          <w:shd w:val="clear" w:color="auto" w:fill="FFFFFF"/>
        </w:rPr>
        <w:t>el</w:t>
      </w:r>
      <w:r w:rsidR="00F65B1A" w:rsidRPr="00516A8A">
        <w:rPr>
          <w:rFonts w:ascii="Arial" w:hAnsi="Arial" w:cs="Arial"/>
          <w:color w:val="A6A6A6" w:themeColor="background1" w:themeShade="A6"/>
          <w:sz w:val="24"/>
          <w:szCs w:val="24"/>
          <w:shd w:val="clear" w:color="auto" w:fill="FFFFFF"/>
        </w:rPr>
        <w:t>l</w:t>
      </w:r>
      <w:r w:rsidR="003F7C03" w:rsidRPr="00516A8A">
        <w:rPr>
          <w:rFonts w:ascii="Arial" w:hAnsi="Arial" w:cs="Arial"/>
          <w:color w:val="A6A6A6" w:themeColor="background1" w:themeShade="A6"/>
          <w:sz w:val="24"/>
          <w:szCs w:val="24"/>
          <w:shd w:val="clear" w:color="auto" w:fill="FFFFFF"/>
        </w:rPr>
        <w:t xml:space="preserve">er skiftet </w:t>
      </w:r>
      <w:proofErr w:type="spellStart"/>
      <w:r w:rsidRPr="00516A8A">
        <w:rPr>
          <w:rFonts w:ascii="Arial" w:hAnsi="Arial" w:cs="Arial"/>
          <w:color w:val="A6A6A6" w:themeColor="background1" w:themeShade="A6"/>
          <w:sz w:val="24"/>
          <w:szCs w:val="24"/>
          <w:shd w:val="clear" w:color="auto" w:fill="FFFFFF"/>
        </w:rPr>
        <w:t>nødbremset</w:t>
      </w:r>
      <w:proofErr w:type="spellEnd"/>
      <w:r w:rsidRPr="00516A8A">
        <w:rPr>
          <w:rFonts w:ascii="Arial" w:hAnsi="Arial" w:cs="Arial"/>
          <w:color w:val="A6A6A6" w:themeColor="background1" w:themeShade="A6"/>
          <w:sz w:val="24"/>
          <w:szCs w:val="24"/>
          <w:shd w:val="clear" w:color="auto" w:fill="FFFFFF"/>
        </w:rPr>
        <w:t xml:space="preserve"> til stopp. Føreren skal gå ut ifra at det er en farlig situasjon og sette i verk alle nødvendige tiltak for å unngå situasjonen eller redusere effekten av den. Dette kan inkludere flytting av toget eller skifte</w:t>
      </w:r>
      <w:r w:rsidR="00EE6B8D" w:rsidRPr="00516A8A">
        <w:rPr>
          <w:rFonts w:ascii="Arial" w:hAnsi="Arial" w:cs="Arial"/>
          <w:color w:val="A6A6A6" w:themeColor="background1" w:themeShade="A6"/>
          <w:sz w:val="24"/>
          <w:szCs w:val="24"/>
          <w:shd w:val="clear" w:color="auto" w:fill="FFFFFF"/>
        </w:rPr>
        <w:t>t</w:t>
      </w:r>
      <w:r w:rsidRPr="00516A8A">
        <w:rPr>
          <w:rFonts w:ascii="Arial" w:hAnsi="Arial" w:cs="Arial"/>
          <w:color w:val="A6A6A6" w:themeColor="background1" w:themeShade="A6"/>
          <w:sz w:val="24"/>
          <w:szCs w:val="24"/>
          <w:shd w:val="clear" w:color="auto" w:fill="FFFFFF"/>
        </w:rPr>
        <w:t xml:space="preserve"> bakover. </w:t>
      </w:r>
    </w:p>
    <w:p w14:paraId="1975C752" w14:textId="01229791" w:rsidR="00C022E2" w:rsidRPr="00516A8A" w:rsidRDefault="00C022E2" w:rsidP="00DB2DE0">
      <w:pPr>
        <w:numPr>
          <w:ilvl w:val="0"/>
          <w:numId w:val="25"/>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Når førerpanelet viser signal E10 «</w:t>
      </w:r>
      <w:r w:rsidR="00C65461" w:rsidRPr="00516A8A">
        <w:rPr>
          <w:rFonts w:ascii="Arial" w:hAnsi="Arial" w:cs="Arial"/>
          <w:color w:val="A6A6A6" w:themeColor="background1" w:themeShade="A6"/>
          <w:sz w:val="24"/>
          <w:szCs w:val="24"/>
          <w:shd w:val="clear" w:color="auto" w:fill="FFFFFF"/>
        </w:rPr>
        <w:t>Bekreft</w:t>
      </w:r>
      <w:r w:rsidRPr="00516A8A">
        <w:rPr>
          <w:rFonts w:ascii="Arial" w:hAnsi="Arial" w:cs="Arial"/>
          <w:color w:val="A6A6A6" w:themeColor="background1" w:themeShade="A6"/>
          <w:sz w:val="24"/>
          <w:szCs w:val="24"/>
          <w:shd w:val="clear" w:color="auto" w:fill="FFFFFF"/>
        </w:rPr>
        <w:t xml:space="preserve"> nødstoppmodus», skal føreren bekrefte varselet og tilsette brems. </w:t>
      </w:r>
    </w:p>
    <w:p w14:paraId="566C48B7" w14:textId="6880C776" w:rsidR="00C022E2" w:rsidRPr="00516A8A" w:rsidRDefault="000F0013" w:rsidP="00DB2DE0">
      <w:pPr>
        <w:numPr>
          <w:ilvl w:val="0"/>
          <w:numId w:val="25"/>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Ved umiddelbart behov for å kjøre toget </w:t>
      </w:r>
      <w:r w:rsidR="0038389A" w:rsidRPr="00516A8A">
        <w:rPr>
          <w:rFonts w:ascii="Arial" w:hAnsi="Arial" w:cs="Arial"/>
          <w:color w:val="A6A6A6" w:themeColor="background1" w:themeShade="A6"/>
          <w:sz w:val="24"/>
          <w:szCs w:val="24"/>
          <w:shd w:val="clear" w:color="auto" w:fill="FFFFFF"/>
        </w:rPr>
        <w:t xml:space="preserve">eller skiftet </w:t>
      </w:r>
      <w:r w:rsidRPr="00516A8A">
        <w:rPr>
          <w:rFonts w:ascii="Arial" w:hAnsi="Arial" w:cs="Arial"/>
          <w:color w:val="A6A6A6" w:themeColor="background1" w:themeShade="A6"/>
          <w:sz w:val="24"/>
          <w:szCs w:val="24"/>
          <w:shd w:val="clear" w:color="auto" w:fill="FFFFFF"/>
        </w:rPr>
        <w:t>bakover i en nødsituasjon</w:t>
      </w:r>
      <w:r w:rsidR="00FA227D" w:rsidRPr="00516A8A">
        <w:rPr>
          <w:rFonts w:ascii="Arial" w:hAnsi="Arial" w:cs="Arial"/>
          <w:color w:val="A6A6A6" w:themeColor="background1" w:themeShade="A6"/>
          <w:sz w:val="24"/>
          <w:szCs w:val="24"/>
          <w:shd w:val="clear" w:color="auto" w:fill="FFFFFF"/>
        </w:rPr>
        <w:t xml:space="preserve"> når signal E10 «</w:t>
      </w:r>
      <w:r w:rsidR="00AF3C0C" w:rsidRPr="00516A8A">
        <w:rPr>
          <w:rFonts w:ascii="Arial" w:hAnsi="Arial" w:cs="Arial"/>
          <w:color w:val="A6A6A6" w:themeColor="background1" w:themeShade="A6"/>
          <w:sz w:val="24"/>
          <w:szCs w:val="24"/>
          <w:shd w:val="clear" w:color="auto" w:fill="FFFFFF"/>
        </w:rPr>
        <w:t>Bekreft</w:t>
      </w:r>
      <w:r w:rsidR="00FA227D" w:rsidRPr="00516A8A">
        <w:rPr>
          <w:rFonts w:ascii="Arial" w:hAnsi="Arial" w:cs="Arial"/>
          <w:color w:val="A6A6A6" w:themeColor="background1" w:themeShade="A6"/>
          <w:sz w:val="24"/>
          <w:szCs w:val="24"/>
          <w:shd w:val="clear" w:color="auto" w:fill="FFFFFF"/>
        </w:rPr>
        <w:t xml:space="preserve"> nødstoppmodus» vises</w:t>
      </w:r>
      <w:r w:rsidR="004724C4" w:rsidRPr="00516A8A">
        <w:rPr>
          <w:rFonts w:ascii="Arial" w:hAnsi="Arial" w:cs="Arial"/>
          <w:color w:val="A6A6A6" w:themeColor="background1" w:themeShade="A6"/>
          <w:sz w:val="24"/>
          <w:szCs w:val="24"/>
          <w:shd w:val="clear" w:color="auto" w:fill="FFFFFF"/>
        </w:rPr>
        <w:t>, gjelder bestemmelsene</w:t>
      </w:r>
      <w:r w:rsidR="00D87228" w:rsidRPr="00516A8A">
        <w:rPr>
          <w:rFonts w:ascii="Arial" w:hAnsi="Arial" w:cs="Arial"/>
          <w:color w:val="A6A6A6" w:themeColor="background1" w:themeShade="A6"/>
          <w:sz w:val="24"/>
          <w:szCs w:val="24"/>
          <w:shd w:val="clear" w:color="auto" w:fill="FFFFFF"/>
        </w:rPr>
        <w:t xml:space="preserve"> i kapittel 7 om bruk av isolasjonsmodus (IS-modus) ved fare for liv og helse. </w:t>
      </w:r>
      <w:r w:rsidR="00864A11" w:rsidRPr="00516A8A">
        <w:rPr>
          <w:rFonts w:ascii="Arial" w:hAnsi="Arial" w:cs="Arial"/>
          <w:color w:val="A6A6A6" w:themeColor="background1" w:themeShade="A6"/>
          <w:sz w:val="24"/>
          <w:szCs w:val="24"/>
          <w:shd w:val="clear" w:color="auto" w:fill="FFFFFF"/>
        </w:rPr>
        <w:t xml:space="preserve">Føreren skal følge toglederens instruksjoner. </w:t>
      </w:r>
      <w:r w:rsidR="007B6FBE" w:rsidRPr="00516A8A">
        <w:rPr>
          <w:rFonts w:ascii="Arial" w:hAnsi="Arial" w:cs="Arial"/>
          <w:color w:val="A6A6A6" w:themeColor="background1" w:themeShade="A6"/>
          <w:sz w:val="24"/>
          <w:szCs w:val="24"/>
          <w:shd w:val="clear" w:color="auto" w:fill="FFFFFF"/>
        </w:rPr>
        <w:t>Straks toget eller skiftet har stoppet</w:t>
      </w:r>
      <w:r w:rsidR="008D217D" w:rsidRPr="00516A8A">
        <w:rPr>
          <w:rFonts w:ascii="Arial" w:hAnsi="Arial" w:cs="Arial"/>
          <w:color w:val="A6A6A6" w:themeColor="background1" w:themeShade="A6"/>
          <w:sz w:val="24"/>
          <w:szCs w:val="24"/>
          <w:shd w:val="clear" w:color="auto" w:fill="FFFFFF"/>
        </w:rPr>
        <w:t xml:space="preserve">, skal føreren informere toglederen. </w:t>
      </w:r>
    </w:p>
    <w:p w14:paraId="3F368AF0" w14:textId="298C6B4D" w:rsidR="3DA8FE17" w:rsidRPr="00516A8A" w:rsidRDefault="16874D68" w:rsidP="00DB2DE0">
      <w:pPr>
        <w:numPr>
          <w:ilvl w:val="0"/>
          <w:numId w:val="25"/>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I alle øvrige tilfeller skal føreren når signal E11 «Nødstoppmodus</w:t>
      </w:r>
      <w:r w:rsidR="363FB20F" w:rsidRPr="00516A8A">
        <w:rPr>
          <w:rFonts w:ascii="Arial" w:hAnsi="Arial" w:cs="Arial"/>
          <w:color w:val="A6A6A6" w:themeColor="background1" w:themeShade="A6"/>
          <w:sz w:val="24"/>
          <w:szCs w:val="24"/>
          <w:shd w:val="clear" w:color="auto" w:fill="FFFFFF"/>
        </w:rPr>
        <w:t xml:space="preserve"> bekreftet</w:t>
      </w:r>
      <w:r w:rsidRPr="00516A8A">
        <w:rPr>
          <w:rFonts w:ascii="Arial" w:hAnsi="Arial" w:cs="Arial"/>
          <w:color w:val="A6A6A6" w:themeColor="background1" w:themeShade="A6"/>
          <w:sz w:val="24"/>
          <w:szCs w:val="24"/>
          <w:shd w:val="clear" w:color="auto" w:fill="FFFFFF"/>
        </w:rPr>
        <w:t xml:space="preserve">» vises informere toglederen og følge toglederens instruksjoner. </w:t>
      </w:r>
    </w:p>
    <w:p w14:paraId="60B8803D" w14:textId="1971C806" w:rsidR="3DA8FE17" w:rsidRPr="00516A8A" w:rsidRDefault="16874D68" w:rsidP="00415C5E">
      <w:p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lastRenderedPageBreak/>
        <w:t>2. Videre kjøring:</w:t>
      </w:r>
    </w:p>
    <w:p w14:paraId="79501D36" w14:textId="77777777" w:rsidR="00C022E2" w:rsidRPr="00516A8A" w:rsidRDefault="00C022E2" w:rsidP="00DB2DE0">
      <w:pPr>
        <w:numPr>
          <w:ilvl w:val="0"/>
          <w:numId w:val="29"/>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For kjøring i opprinnelig kjøreretning, gjelder følgende:</w:t>
      </w:r>
    </w:p>
    <w:p w14:paraId="117D8B8B" w14:textId="77777777" w:rsidR="00C022E2" w:rsidRPr="00516A8A" w:rsidRDefault="00C022E2" w:rsidP="00DB2DE0">
      <w:pPr>
        <w:numPr>
          <w:ilvl w:val="0"/>
          <w:numId w:val="26"/>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Føreren skal motta formular 2 med all tilleggsinformasjon fra toglederen.</w:t>
      </w:r>
    </w:p>
    <w:p w14:paraId="185F0EC4" w14:textId="77777777" w:rsidR="00C022E2" w:rsidRPr="00516A8A" w:rsidRDefault="00C022E2" w:rsidP="00DB2DE0">
      <w:pPr>
        <w:numPr>
          <w:ilvl w:val="0"/>
          <w:numId w:val="26"/>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Avhengig av hva som skal gjøres, skal føreren velge «Start» eller «Skifting» og følge instruksjonene i formular 2.</w:t>
      </w:r>
    </w:p>
    <w:p w14:paraId="11C642AF" w14:textId="3AAF7C91" w:rsidR="00C022E2" w:rsidRPr="00516A8A" w:rsidRDefault="00C022E2" w:rsidP="00DB2DE0">
      <w:pPr>
        <w:numPr>
          <w:ilvl w:val="0"/>
          <w:numId w:val="26"/>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Føreren </w:t>
      </w:r>
      <w:r w:rsidR="002D47A4" w:rsidRPr="00516A8A">
        <w:rPr>
          <w:rFonts w:ascii="Arial" w:hAnsi="Arial" w:cs="Arial"/>
          <w:color w:val="A6A6A6" w:themeColor="background1" w:themeShade="A6"/>
          <w:sz w:val="24"/>
          <w:szCs w:val="24"/>
          <w:shd w:val="clear" w:color="auto" w:fill="FFFFFF"/>
        </w:rPr>
        <w:t>kan kjøre toget eller skiftet videre</w:t>
      </w:r>
      <w:r w:rsidR="00AC601A" w:rsidRPr="00516A8A">
        <w:rPr>
          <w:rFonts w:ascii="Arial" w:hAnsi="Arial" w:cs="Arial"/>
          <w:color w:val="A6A6A6" w:themeColor="background1" w:themeShade="A6"/>
          <w:sz w:val="24"/>
          <w:szCs w:val="24"/>
          <w:shd w:val="clear" w:color="auto" w:fill="FFFFFF"/>
        </w:rPr>
        <w:t>.</w:t>
      </w:r>
    </w:p>
    <w:p w14:paraId="7DF8E001" w14:textId="1E7DCAEB" w:rsidR="00C022E2" w:rsidRPr="00516A8A" w:rsidRDefault="00C022E2" w:rsidP="00DB2DE0">
      <w:pPr>
        <w:numPr>
          <w:ilvl w:val="0"/>
          <w:numId w:val="26"/>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Dersom det vises tekstmelding om kommunikasjonsfeil i førerpanelet i noen trinn i prosessen, skal føreren informere toglederen. Toglederen og føreren skal følge reglene for tillatelse til å kjøre forbi sluttpunkt for kjøretillatelse, og toglederen skal i dette tilfellet gi tillatelse </w:t>
      </w:r>
      <w:r w:rsidR="00E64200" w:rsidRPr="00516A8A">
        <w:rPr>
          <w:rFonts w:ascii="Arial" w:hAnsi="Arial" w:cs="Arial"/>
          <w:color w:val="A6A6A6" w:themeColor="background1" w:themeShade="A6"/>
          <w:sz w:val="24"/>
          <w:szCs w:val="24"/>
          <w:shd w:val="clear" w:color="auto" w:fill="FFFFFF"/>
        </w:rPr>
        <w:t xml:space="preserve">ved bruk av formular 1 i henhold til kapittel 7 del III </w:t>
      </w:r>
      <w:r w:rsidRPr="00516A8A">
        <w:rPr>
          <w:rFonts w:ascii="Arial" w:hAnsi="Arial" w:cs="Arial"/>
          <w:color w:val="A6A6A6" w:themeColor="background1" w:themeShade="A6"/>
          <w:sz w:val="24"/>
          <w:szCs w:val="24"/>
          <w:shd w:val="clear" w:color="auto" w:fill="FFFFFF"/>
        </w:rPr>
        <w:t>i stedet for med formular 2.</w:t>
      </w:r>
    </w:p>
    <w:p w14:paraId="26AEAD5C" w14:textId="4C780628" w:rsidR="00C022E2" w:rsidRPr="00516A8A" w:rsidRDefault="00C022E2" w:rsidP="00DB2DE0">
      <w:pPr>
        <w:numPr>
          <w:ilvl w:val="0"/>
          <w:numId w:val="27"/>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For kjøring i motsatt kjøreretning, gjelder følgende:</w:t>
      </w:r>
    </w:p>
    <w:p w14:paraId="163D73CC" w14:textId="5B9559DD" w:rsidR="00C022E2" w:rsidRPr="00516A8A" w:rsidRDefault="00C022E2" w:rsidP="00DB2DE0">
      <w:pPr>
        <w:numPr>
          <w:ilvl w:val="0"/>
          <w:numId w:val="28"/>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Toglederen skal med formular 3 instruere føreren om </w:t>
      </w:r>
      <w:r w:rsidR="002A171E" w:rsidRPr="00516A8A">
        <w:rPr>
          <w:rFonts w:ascii="Arial" w:hAnsi="Arial" w:cs="Arial"/>
          <w:color w:val="A6A6A6" w:themeColor="background1" w:themeShade="A6"/>
          <w:sz w:val="24"/>
          <w:szCs w:val="24"/>
          <w:shd w:val="clear" w:color="auto" w:fill="FFFFFF"/>
        </w:rPr>
        <w:t>å</w:t>
      </w:r>
      <w:r w:rsidRPr="00516A8A">
        <w:rPr>
          <w:rFonts w:ascii="Arial" w:hAnsi="Arial" w:cs="Arial"/>
          <w:color w:val="A6A6A6" w:themeColor="background1" w:themeShade="A6"/>
          <w:sz w:val="24"/>
          <w:szCs w:val="24"/>
          <w:shd w:val="clear" w:color="auto" w:fill="FFFFFF"/>
        </w:rPr>
        <w:t xml:space="preserve"> bli stående og </w:t>
      </w:r>
      <w:r w:rsidR="000B4BFD" w:rsidRPr="00516A8A">
        <w:rPr>
          <w:rFonts w:ascii="Arial" w:hAnsi="Arial" w:cs="Arial"/>
          <w:color w:val="A6A6A6" w:themeColor="background1" w:themeShade="A6"/>
          <w:sz w:val="24"/>
          <w:szCs w:val="24"/>
          <w:shd w:val="clear" w:color="auto" w:fill="FFFFFF"/>
        </w:rPr>
        <w:t>å</w:t>
      </w:r>
      <w:r w:rsidRPr="00516A8A">
        <w:rPr>
          <w:rFonts w:ascii="Arial" w:hAnsi="Arial" w:cs="Arial"/>
          <w:color w:val="A6A6A6" w:themeColor="background1" w:themeShade="A6"/>
          <w:sz w:val="24"/>
          <w:szCs w:val="24"/>
          <w:shd w:val="clear" w:color="auto" w:fill="FFFFFF"/>
        </w:rPr>
        <w:t xml:space="preserve"> </w:t>
      </w:r>
      <w:r w:rsidR="009044A5" w:rsidRPr="00516A8A">
        <w:rPr>
          <w:rFonts w:ascii="Arial" w:hAnsi="Arial" w:cs="Arial"/>
          <w:color w:val="A6A6A6" w:themeColor="background1" w:themeShade="A6"/>
          <w:sz w:val="24"/>
          <w:szCs w:val="24"/>
          <w:shd w:val="clear" w:color="auto" w:fill="FFFFFF"/>
        </w:rPr>
        <w:t>deaktivere førerbordet</w:t>
      </w:r>
      <w:r w:rsidR="00B25374" w:rsidRPr="00516A8A">
        <w:rPr>
          <w:rFonts w:ascii="Arial" w:hAnsi="Arial" w:cs="Arial"/>
          <w:color w:val="A6A6A6" w:themeColor="background1" w:themeShade="A6"/>
          <w:sz w:val="24"/>
          <w:szCs w:val="24"/>
          <w:shd w:val="clear" w:color="auto" w:fill="FFFFFF"/>
        </w:rPr>
        <w:t>, og med formular 7 om å kjøre i motsatt kjøreretning</w:t>
      </w:r>
      <w:r w:rsidR="008B3678" w:rsidRPr="00516A8A">
        <w:rPr>
          <w:rFonts w:ascii="Arial" w:hAnsi="Arial" w:cs="Arial"/>
          <w:color w:val="A6A6A6" w:themeColor="background1" w:themeShade="A6"/>
          <w:sz w:val="24"/>
          <w:szCs w:val="24"/>
          <w:shd w:val="clear" w:color="auto" w:fill="FFFFFF"/>
        </w:rPr>
        <w:t>.</w:t>
      </w:r>
    </w:p>
    <w:p w14:paraId="44C460D6" w14:textId="4E17D8BB" w:rsidR="3DA8FE17" w:rsidRPr="00516A8A" w:rsidRDefault="16874D68" w:rsidP="00DB2DE0">
      <w:pPr>
        <w:numPr>
          <w:ilvl w:val="0"/>
          <w:numId w:val="28"/>
        </w:num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 xml:space="preserve">Føreren skal </w:t>
      </w:r>
      <w:r w:rsidR="00BB7EF5" w:rsidRPr="00516A8A">
        <w:rPr>
          <w:rFonts w:ascii="Arial" w:hAnsi="Arial" w:cs="Arial"/>
          <w:color w:val="A6A6A6" w:themeColor="background1" w:themeShade="A6"/>
          <w:sz w:val="24"/>
          <w:szCs w:val="24"/>
          <w:shd w:val="clear" w:color="auto" w:fill="FFFFFF"/>
        </w:rPr>
        <w:t>deaktivere førerbordet</w:t>
      </w:r>
      <w:r w:rsidRPr="00516A8A">
        <w:rPr>
          <w:rFonts w:ascii="Arial" w:hAnsi="Arial" w:cs="Arial"/>
          <w:color w:val="A6A6A6" w:themeColor="background1" w:themeShade="A6"/>
          <w:sz w:val="24"/>
          <w:szCs w:val="24"/>
          <w:shd w:val="clear" w:color="auto" w:fill="FFFFFF"/>
        </w:rPr>
        <w:t xml:space="preserve"> og følge reglene</w:t>
      </w:r>
      <w:r w:rsidR="6D6F558B" w:rsidRPr="00516A8A">
        <w:rPr>
          <w:rFonts w:ascii="Arial" w:hAnsi="Arial" w:cs="Arial"/>
          <w:color w:val="A6A6A6" w:themeColor="background1" w:themeShade="A6"/>
          <w:sz w:val="24"/>
          <w:szCs w:val="24"/>
          <w:shd w:val="clear" w:color="auto" w:fill="FFFFFF"/>
        </w:rPr>
        <w:t xml:space="preserve"> </w:t>
      </w:r>
      <w:r w:rsidR="00D0403F" w:rsidRPr="00516A8A">
        <w:rPr>
          <w:rFonts w:ascii="Arial" w:hAnsi="Arial" w:cs="Arial"/>
          <w:color w:val="A6A6A6" w:themeColor="background1" w:themeShade="A6"/>
          <w:sz w:val="24"/>
          <w:szCs w:val="24"/>
          <w:shd w:val="clear" w:color="auto" w:fill="FFFFFF"/>
        </w:rPr>
        <w:t xml:space="preserve">i </w:t>
      </w:r>
      <w:r w:rsidR="6D6F558B" w:rsidRPr="00516A8A">
        <w:rPr>
          <w:rFonts w:ascii="Arial" w:hAnsi="Arial" w:cs="Arial"/>
          <w:color w:val="A6A6A6" w:themeColor="background1" w:themeShade="A6"/>
          <w:sz w:val="24"/>
          <w:szCs w:val="24"/>
          <w:shd w:val="clear" w:color="auto" w:fill="FFFFFF"/>
        </w:rPr>
        <w:t xml:space="preserve">punktene </w:t>
      </w:r>
      <w:r w:rsidR="5C87BF90" w:rsidRPr="00516A8A">
        <w:rPr>
          <w:rFonts w:ascii="Arial" w:hAnsi="Arial" w:cs="Arial"/>
          <w:color w:val="A6A6A6" w:themeColor="background1" w:themeShade="A6"/>
          <w:sz w:val="24"/>
          <w:szCs w:val="24"/>
          <w:shd w:val="clear" w:color="auto" w:fill="FFFFFF"/>
        </w:rPr>
        <w:t>6.10 – 6.12</w:t>
      </w:r>
      <w:r w:rsidRPr="00516A8A">
        <w:rPr>
          <w:rFonts w:ascii="Arial" w:hAnsi="Arial" w:cs="Arial"/>
          <w:color w:val="A6A6A6" w:themeColor="background1" w:themeShade="A6"/>
          <w:sz w:val="24"/>
          <w:szCs w:val="24"/>
          <w:shd w:val="clear" w:color="auto" w:fill="FFFFFF"/>
        </w:rPr>
        <w:t xml:space="preserve">. Dersom føreren ikke kjører fra forreste førerrom, skal føreren følge </w:t>
      </w:r>
      <w:r w:rsidR="11E63875" w:rsidRPr="00516A8A">
        <w:rPr>
          <w:rFonts w:ascii="Arial" w:hAnsi="Arial" w:cs="Arial"/>
          <w:color w:val="A6A6A6" w:themeColor="background1" w:themeShade="A6"/>
          <w:sz w:val="24"/>
          <w:szCs w:val="24"/>
          <w:shd w:val="clear" w:color="auto" w:fill="FFFFFF"/>
        </w:rPr>
        <w:t>jernbaneforetakets</w:t>
      </w:r>
      <w:r w:rsidR="2AD67AD4" w:rsidRPr="00516A8A">
        <w:rPr>
          <w:rFonts w:ascii="Arial" w:hAnsi="Arial" w:cs="Arial"/>
          <w:color w:val="A6A6A6" w:themeColor="background1" w:themeShade="A6"/>
          <w:sz w:val="24"/>
          <w:szCs w:val="24"/>
          <w:shd w:val="clear" w:color="auto" w:fill="FFFFFF"/>
        </w:rPr>
        <w:t xml:space="preserve"> </w:t>
      </w:r>
      <w:r w:rsidRPr="00516A8A">
        <w:rPr>
          <w:rFonts w:ascii="Arial" w:hAnsi="Arial" w:cs="Arial"/>
          <w:color w:val="A6A6A6" w:themeColor="background1" w:themeShade="A6"/>
          <w:sz w:val="24"/>
          <w:szCs w:val="24"/>
          <w:shd w:val="clear" w:color="auto" w:fill="FFFFFF"/>
        </w:rPr>
        <w:t>interne regler</w:t>
      </w:r>
      <w:r w:rsidR="0FBF81DE" w:rsidRPr="00516A8A">
        <w:rPr>
          <w:rFonts w:ascii="Arial" w:hAnsi="Arial" w:cs="Arial"/>
          <w:color w:val="A6A6A6" w:themeColor="background1" w:themeShade="A6"/>
          <w:sz w:val="24"/>
          <w:szCs w:val="24"/>
          <w:shd w:val="clear" w:color="auto" w:fill="FFFFFF"/>
        </w:rPr>
        <w:t xml:space="preserve"> for å sørge for sikker kjøring</w:t>
      </w:r>
      <w:r w:rsidR="6E954F13" w:rsidRPr="00516A8A">
        <w:rPr>
          <w:rFonts w:ascii="Arial" w:hAnsi="Arial" w:cs="Arial"/>
          <w:color w:val="A6A6A6" w:themeColor="background1" w:themeShade="A6"/>
          <w:sz w:val="24"/>
          <w:szCs w:val="24"/>
          <w:shd w:val="clear" w:color="auto" w:fill="FFFFFF"/>
        </w:rPr>
        <w:t>.</w:t>
      </w:r>
    </w:p>
    <w:p w14:paraId="152D045B" w14:textId="09C3E4FE" w:rsidR="3DA8FE17" w:rsidRPr="00516A8A" w:rsidRDefault="5A10FCC2" w:rsidP="002A14E7">
      <w:p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eastAsia="Times New Roman" w:hAnsi="Arial" w:cs="Arial"/>
          <w:color w:val="A6A6A6" w:themeColor="background1" w:themeShade="A6"/>
          <w:sz w:val="24"/>
          <w:szCs w:val="24"/>
          <w:lang w:eastAsia="nb-NO"/>
        </w:rPr>
        <w:t>3</w:t>
      </w:r>
      <w:r w:rsidR="40692651" w:rsidRPr="00516A8A">
        <w:rPr>
          <w:rFonts w:ascii="Arial" w:eastAsia="Times New Roman" w:hAnsi="Arial" w:cs="Arial"/>
          <w:color w:val="A6A6A6" w:themeColor="background1" w:themeShade="A6"/>
          <w:sz w:val="24"/>
          <w:szCs w:val="24"/>
          <w:lang w:eastAsia="nb-NO"/>
        </w:rPr>
        <w:t xml:space="preserve">. </w:t>
      </w:r>
      <w:r w:rsidR="40692651" w:rsidRPr="00516A8A">
        <w:rPr>
          <w:rFonts w:ascii="Arial" w:hAnsi="Arial" w:cs="Arial"/>
          <w:color w:val="A6A6A6" w:themeColor="background1" w:themeShade="A6"/>
          <w:sz w:val="24"/>
          <w:szCs w:val="24"/>
          <w:shd w:val="clear" w:color="auto" w:fill="FFFFFF"/>
        </w:rPr>
        <w:t xml:space="preserve">Dersom det ikke er nødvendig å kjøre videre som tog eller skift etter nødstoppmodus (TR-modus), skal toglederen </w:t>
      </w:r>
      <w:r w:rsidR="00801044" w:rsidRPr="00516A8A">
        <w:rPr>
          <w:rFonts w:ascii="Arial" w:hAnsi="Arial" w:cs="Arial"/>
          <w:color w:val="A6A6A6" w:themeColor="background1" w:themeShade="A6"/>
          <w:sz w:val="24"/>
          <w:szCs w:val="24"/>
          <w:shd w:val="clear" w:color="auto" w:fill="FFFFFF"/>
        </w:rPr>
        <w:t xml:space="preserve">med formular 3 </w:t>
      </w:r>
      <w:r w:rsidR="1285E750" w:rsidRPr="00516A8A">
        <w:rPr>
          <w:rFonts w:ascii="Arial" w:hAnsi="Arial" w:cs="Arial"/>
          <w:color w:val="A6A6A6" w:themeColor="background1" w:themeShade="A6"/>
          <w:sz w:val="24"/>
          <w:szCs w:val="24"/>
          <w:shd w:val="clear" w:color="auto" w:fill="FFFFFF"/>
        </w:rPr>
        <w:t xml:space="preserve">instruere </w:t>
      </w:r>
      <w:r w:rsidR="40692651" w:rsidRPr="00516A8A">
        <w:rPr>
          <w:rFonts w:ascii="Arial" w:hAnsi="Arial" w:cs="Arial"/>
          <w:color w:val="A6A6A6" w:themeColor="background1" w:themeShade="A6"/>
          <w:sz w:val="24"/>
          <w:szCs w:val="24"/>
          <w:shd w:val="clear" w:color="auto" w:fill="FFFFFF"/>
        </w:rPr>
        <w:t xml:space="preserve">føreren </w:t>
      </w:r>
      <w:r w:rsidR="4D09A317" w:rsidRPr="00516A8A">
        <w:rPr>
          <w:rFonts w:ascii="Arial" w:hAnsi="Arial" w:cs="Arial"/>
          <w:color w:val="A6A6A6" w:themeColor="background1" w:themeShade="A6"/>
          <w:sz w:val="24"/>
          <w:szCs w:val="24"/>
          <w:shd w:val="clear" w:color="auto" w:fill="FFFFFF"/>
        </w:rPr>
        <w:t xml:space="preserve">om </w:t>
      </w:r>
      <w:r w:rsidR="40692651" w:rsidRPr="00516A8A">
        <w:rPr>
          <w:rFonts w:ascii="Arial" w:hAnsi="Arial" w:cs="Arial"/>
          <w:color w:val="A6A6A6" w:themeColor="background1" w:themeShade="A6"/>
          <w:sz w:val="24"/>
          <w:szCs w:val="24"/>
          <w:shd w:val="clear" w:color="auto" w:fill="FFFFFF"/>
        </w:rPr>
        <w:t xml:space="preserve">å </w:t>
      </w:r>
      <w:r w:rsidR="4D8FA8F9" w:rsidRPr="00516A8A">
        <w:rPr>
          <w:rFonts w:ascii="Arial" w:hAnsi="Arial" w:cs="Arial"/>
          <w:color w:val="A6A6A6" w:themeColor="background1" w:themeShade="A6"/>
          <w:sz w:val="24"/>
          <w:szCs w:val="24"/>
          <w:shd w:val="clear" w:color="auto" w:fill="FFFFFF"/>
        </w:rPr>
        <w:t>bli stående</w:t>
      </w:r>
      <w:r w:rsidR="11891C99" w:rsidRPr="00516A8A">
        <w:rPr>
          <w:rFonts w:ascii="Arial" w:hAnsi="Arial" w:cs="Arial"/>
          <w:color w:val="A6A6A6" w:themeColor="background1" w:themeShade="A6"/>
          <w:sz w:val="24"/>
          <w:szCs w:val="24"/>
          <w:shd w:val="clear" w:color="auto" w:fill="FFFFFF"/>
        </w:rPr>
        <w:t xml:space="preserve"> og å </w:t>
      </w:r>
      <w:r w:rsidR="00BB7EF5" w:rsidRPr="00516A8A">
        <w:rPr>
          <w:rFonts w:ascii="Arial" w:hAnsi="Arial" w:cs="Arial"/>
          <w:color w:val="A6A6A6" w:themeColor="background1" w:themeShade="A6"/>
          <w:sz w:val="24"/>
          <w:szCs w:val="24"/>
          <w:shd w:val="clear" w:color="auto" w:fill="FFFFFF"/>
        </w:rPr>
        <w:t>deaktivere førerborde</w:t>
      </w:r>
      <w:r w:rsidR="00801044" w:rsidRPr="00516A8A">
        <w:rPr>
          <w:rFonts w:ascii="Arial" w:hAnsi="Arial" w:cs="Arial"/>
          <w:color w:val="A6A6A6" w:themeColor="background1" w:themeShade="A6"/>
          <w:sz w:val="24"/>
          <w:szCs w:val="24"/>
          <w:shd w:val="clear" w:color="auto" w:fill="FFFFFF"/>
        </w:rPr>
        <w:t>t</w:t>
      </w:r>
      <w:r w:rsidR="40692651" w:rsidRPr="00516A8A">
        <w:rPr>
          <w:rFonts w:ascii="Arial" w:hAnsi="Arial" w:cs="Arial"/>
          <w:color w:val="A6A6A6" w:themeColor="background1" w:themeShade="A6"/>
          <w:sz w:val="24"/>
          <w:szCs w:val="24"/>
          <w:shd w:val="clear" w:color="auto" w:fill="FFFFFF"/>
        </w:rPr>
        <w:t xml:space="preserve">. </w:t>
      </w:r>
    </w:p>
    <w:p w14:paraId="76E95E9E" w14:textId="42A244B9" w:rsidR="3DA8FE17" w:rsidRPr="00516A8A" w:rsidRDefault="4BF89DC3" w:rsidP="007C43FC">
      <w:pPr>
        <w:spacing w:after="100" w:afterAutospacing="1" w:line="240" w:lineRule="auto"/>
        <w:rPr>
          <w:rFonts w:ascii="Arial" w:hAnsi="Arial" w:cs="Arial"/>
          <w:color w:val="A6A6A6" w:themeColor="background1" w:themeShade="A6"/>
          <w:sz w:val="24"/>
          <w:szCs w:val="24"/>
          <w:shd w:val="clear" w:color="auto" w:fill="FFFFFF"/>
        </w:rPr>
      </w:pPr>
      <w:r w:rsidRPr="00516A8A">
        <w:rPr>
          <w:rFonts w:ascii="Arial" w:hAnsi="Arial" w:cs="Arial"/>
          <w:color w:val="A6A6A6" w:themeColor="background1" w:themeShade="A6"/>
          <w:sz w:val="24"/>
          <w:szCs w:val="24"/>
          <w:shd w:val="clear" w:color="auto" w:fill="FFFFFF"/>
        </w:rPr>
        <w:t>___________________________________________________________________</w:t>
      </w:r>
    </w:p>
    <w:p w14:paraId="6E410AA5" w14:textId="52E04C8C" w:rsidR="0079756C" w:rsidRPr="00516A8A" w:rsidRDefault="0079756C" w:rsidP="009D75AC">
      <w:pPr>
        <w:spacing w:after="100" w:afterAutospacing="1" w:line="240" w:lineRule="auto"/>
        <w:rPr>
          <w:rFonts w:ascii="Arial" w:eastAsia="Times New Roman" w:hAnsi="Arial" w:cs="Arial"/>
          <w:b/>
          <w:iCs/>
          <w:color w:val="A6A6A6" w:themeColor="background1" w:themeShade="A6"/>
          <w:sz w:val="24"/>
          <w:szCs w:val="24"/>
          <w:lang w:eastAsia="nb-NO"/>
        </w:rPr>
      </w:pPr>
      <w:r w:rsidRPr="00516A8A">
        <w:rPr>
          <w:rFonts w:ascii="Arial" w:eastAsia="Times New Roman" w:hAnsi="Arial" w:cs="Arial"/>
          <w:b/>
          <w:iCs/>
          <w:color w:val="A6A6A6" w:themeColor="background1" w:themeShade="A6"/>
          <w:sz w:val="24"/>
          <w:szCs w:val="24"/>
          <w:lang w:eastAsia="nb-NO"/>
        </w:rPr>
        <w:t>7.</w:t>
      </w:r>
      <w:r w:rsidR="00650D9A" w:rsidRPr="00516A8A">
        <w:rPr>
          <w:rFonts w:ascii="Arial" w:eastAsia="Times New Roman" w:hAnsi="Arial" w:cs="Arial"/>
          <w:b/>
          <w:iCs/>
          <w:color w:val="A6A6A6" w:themeColor="background1" w:themeShade="A6"/>
          <w:sz w:val="24"/>
          <w:szCs w:val="24"/>
          <w:lang w:eastAsia="nb-NO"/>
        </w:rPr>
        <w:t>45</w:t>
      </w:r>
      <w:r w:rsidRPr="00516A8A">
        <w:rPr>
          <w:rFonts w:ascii="Arial" w:eastAsia="Times New Roman" w:hAnsi="Arial" w:cs="Arial"/>
          <w:b/>
          <w:iCs/>
          <w:color w:val="A6A6A6" w:themeColor="background1" w:themeShade="A6"/>
          <w:sz w:val="24"/>
          <w:szCs w:val="24"/>
          <w:lang w:eastAsia="nb-NO"/>
        </w:rPr>
        <w:t>-BN</w:t>
      </w:r>
    </w:p>
    <w:p w14:paraId="4576CC15" w14:textId="7E0F9CF0" w:rsidR="3DA8FE17" w:rsidRPr="00516A8A" w:rsidRDefault="10FA9344" w:rsidP="007C43FC">
      <w:pPr>
        <w:spacing w:after="100" w:afterAutospacing="1" w:line="240" w:lineRule="auto"/>
        <w:rPr>
          <w:rFonts w:ascii="Arial" w:eastAsia="Times New Roman" w:hAnsi="Arial" w:cs="Arial"/>
          <w:iCs/>
          <w:color w:val="A6A6A6" w:themeColor="background1" w:themeShade="A6"/>
          <w:sz w:val="24"/>
          <w:szCs w:val="24"/>
          <w:lang w:eastAsia="nb-NO"/>
        </w:rPr>
      </w:pPr>
      <w:r w:rsidRPr="00516A8A">
        <w:rPr>
          <w:rFonts w:ascii="Arial" w:eastAsia="Times New Roman" w:hAnsi="Arial" w:cs="Arial"/>
          <w:iCs/>
          <w:color w:val="A6A6A6" w:themeColor="background1" w:themeShade="A6"/>
          <w:sz w:val="24"/>
          <w:szCs w:val="24"/>
          <w:lang w:eastAsia="nb-NO"/>
        </w:rPr>
        <w:t>(</w:t>
      </w:r>
      <w:r w:rsidR="00FA60CD" w:rsidRPr="00516A8A">
        <w:rPr>
          <w:rFonts w:ascii="Arial" w:eastAsia="Times New Roman" w:hAnsi="Arial" w:cs="Arial"/>
          <w:iCs/>
          <w:color w:val="A6A6A6" w:themeColor="background1" w:themeShade="A6"/>
          <w:sz w:val="24"/>
          <w:szCs w:val="24"/>
          <w:lang w:eastAsia="nb-NO"/>
        </w:rPr>
        <w:t>TSI OPE</w:t>
      </w:r>
      <w:r w:rsidRPr="00516A8A">
        <w:rPr>
          <w:rFonts w:ascii="Arial" w:eastAsia="Times New Roman" w:hAnsi="Arial" w:cs="Arial"/>
          <w:iCs/>
          <w:color w:val="A6A6A6" w:themeColor="background1" w:themeShade="A6"/>
          <w:sz w:val="24"/>
          <w:szCs w:val="24"/>
          <w:lang w:eastAsia="nb-NO"/>
        </w:rPr>
        <w:t xml:space="preserve"> A 6.41)</w:t>
      </w:r>
    </w:p>
    <w:p w14:paraId="598F048A" w14:textId="6C5FEE9A" w:rsidR="3DA8FE17" w:rsidRPr="00516A8A" w:rsidRDefault="4EAD5B64" w:rsidP="007C43F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iCs/>
          <w:color w:val="A6A6A6" w:themeColor="background1" w:themeShade="A6"/>
          <w:sz w:val="24"/>
          <w:szCs w:val="24"/>
          <w:lang w:eastAsia="nb-NO"/>
        </w:rPr>
        <w:t>Før toglederen gir føreren tillatelse til å fortsette</w:t>
      </w:r>
      <w:r w:rsidR="7230C3F9" w:rsidRPr="00516A8A">
        <w:rPr>
          <w:rFonts w:ascii="Arial" w:eastAsia="Times New Roman" w:hAnsi="Arial" w:cs="Arial"/>
          <w:iCs/>
          <w:color w:val="A6A6A6" w:themeColor="background1" w:themeShade="A6"/>
          <w:sz w:val="24"/>
          <w:szCs w:val="24"/>
          <w:lang w:eastAsia="nb-NO"/>
        </w:rPr>
        <w:t xml:space="preserve"> i modus særlig ansvar</w:t>
      </w:r>
      <w:r w:rsidR="4C0D3417" w:rsidRPr="00516A8A">
        <w:rPr>
          <w:rFonts w:ascii="Arial" w:eastAsia="Times New Roman" w:hAnsi="Arial" w:cs="Arial"/>
          <w:iCs/>
          <w:color w:val="A6A6A6" w:themeColor="background1" w:themeShade="A6"/>
          <w:sz w:val="24"/>
          <w:szCs w:val="24"/>
          <w:lang w:eastAsia="nb-NO"/>
        </w:rPr>
        <w:t xml:space="preserve"> (SR-modus)</w:t>
      </w:r>
      <w:r w:rsidR="2118759B" w:rsidRPr="00516A8A">
        <w:rPr>
          <w:rFonts w:ascii="Arial" w:eastAsia="Times New Roman" w:hAnsi="Arial" w:cs="Arial"/>
          <w:iCs/>
          <w:color w:val="A6A6A6" w:themeColor="background1" w:themeShade="A6"/>
          <w:sz w:val="24"/>
          <w:szCs w:val="24"/>
          <w:lang w:eastAsia="nb-NO"/>
        </w:rPr>
        <w:t xml:space="preserve"> i opprinnelig kjøreretning</w:t>
      </w:r>
      <w:r w:rsidR="06DA45E1" w:rsidRPr="00516A8A">
        <w:rPr>
          <w:rFonts w:ascii="Arial" w:eastAsia="Times New Roman" w:hAnsi="Arial" w:cs="Arial"/>
          <w:iCs/>
          <w:color w:val="A6A6A6" w:themeColor="background1" w:themeShade="A6"/>
          <w:sz w:val="24"/>
          <w:szCs w:val="24"/>
          <w:lang w:eastAsia="nb-NO"/>
        </w:rPr>
        <w:t xml:space="preserve"> med formular 2</w:t>
      </w:r>
      <w:r w:rsidR="00E620C6" w:rsidRPr="00516A8A">
        <w:rPr>
          <w:rFonts w:ascii="Arial" w:eastAsia="Times New Roman" w:hAnsi="Arial" w:cs="Arial"/>
          <w:iCs/>
          <w:color w:val="A6A6A6" w:themeColor="background1" w:themeShade="A6"/>
          <w:sz w:val="24"/>
          <w:szCs w:val="24"/>
          <w:lang w:eastAsia="nb-NO"/>
        </w:rPr>
        <w:t xml:space="preserve"> punkt 2.10</w:t>
      </w:r>
      <w:r w:rsidR="2118759B" w:rsidRPr="00516A8A">
        <w:rPr>
          <w:rFonts w:ascii="Arial" w:eastAsia="Times New Roman" w:hAnsi="Arial" w:cs="Arial"/>
          <w:iCs/>
          <w:color w:val="A6A6A6" w:themeColor="background1" w:themeShade="A6"/>
          <w:sz w:val="24"/>
          <w:szCs w:val="24"/>
          <w:lang w:eastAsia="nb-NO"/>
        </w:rPr>
        <w:t xml:space="preserve">, </w:t>
      </w:r>
      <w:r w:rsidR="0E252EE9" w:rsidRPr="00516A8A">
        <w:rPr>
          <w:rFonts w:ascii="Arial" w:eastAsia="Times New Roman" w:hAnsi="Arial" w:cs="Arial"/>
          <w:iCs/>
          <w:color w:val="A6A6A6" w:themeColor="background1" w:themeShade="A6"/>
          <w:sz w:val="24"/>
          <w:szCs w:val="24"/>
          <w:lang w:eastAsia="nb-NO"/>
        </w:rPr>
        <w:t xml:space="preserve">skal toglederen kontrollere at alle betingelsene for togveien </w:t>
      </w:r>
      <w:r w:rsidR="00BF0F33" w:rsidRPr="00516A8A">
        <w:rPr>
          <w:rFonts w:ascii="Arial" w:eastAsia="Times New Roman" w:hAnsi="Arial" w:cs="Arial"/>
          <w:iCs/>
          <w:color w:val="A6A6A6" w:themeColor="background1" w:themeShade="A6"/>
          <w:sz w:val="24"/>
          <w:szCs w:val="24"/>
          <w:lang w:eastAsia="nb-NO"/>
        </w:rPr>
        <w:t xml:space="preserve">fram til første signal E35 «Stoppskilt </w:t>
      </w:r>
      <w:r w:rsidR="0E252EE9" w:rsidRPr="00516A8A">
        <w:rPr>
          <w:rFonts w:ascii="Arial" w:eastAsia="Times New Roman" w:hAnsi="Arial" w:cs="Arial"/>
          <w:iCs/>
          <w:color w:val="A6A6A6" w:themeColor="background1" w:themeShade="A6"/>
          <w:sz w:val="24"/>
          <w:szCs w:val="24"/>
          <w:lang w:eastAsia="nb-NO"/>
        </w:rPr>
        <w:t xml:space="preserve">er oppfylt, </w:t>
      </w:r>
      <w:r w:rsidR="00A5523B" w:rsidRPr="00516A8A">
        <w:rPr>
          <w:rFonts w:ascii="Arial" w:eastAsia="Times New Roman" w:hAnsi="Arial" w:cs="Arial"/>
          <w:iCs/>
          <w:color w:val="A6A6A6" w:themeColor="background1" w:themeShade="A6"/>
          <w:sz w:val="24"/>
          <w:szCs w:val="24"/>
          <w:lang w:eastAsia="nb-NO"/>
        </w:rPr>
        <w:t>og om mulig sikre togvei fra stoppskilte</w:t>
      </w:r>
      <w:r w:rsidR="00534980">
        <w:rPr>
          <w:rFonts w:ascii="Arial" w:eastAsia="Times New Roman" w:hAnsi="Arial" w:cs="Arial"/>
          <w:iCs/>
          <w:color w:val="A6A6A6" w:themeColor="background1" w:themeShade="A6"/>
          <w:sz w:val="24"/>
          <w:szCs w:val="24"/>
          <w:lang w:eastAsia="nb-NO"/>
        </w:rPr>
        <w:t>t</w:t>
      </w:r>
      <w:r w:rsidR="00A5523B" w:rsidRPr="00516A8A">
        <w:rPr>
          <w:rFonts w:ascii="Arial" w:eastAsia="Times New Roman" w:hAnsi="Arial" w:cs="Arial"/>
          <w:iCs/>
          <w:color w:val="A6A6A6" w:themeColor="background1" w:themeShade="A6"/>
          <w:sz w:val="24"/>
          <w:szCs w:val="24"/>
          <w:lang w:eastAsia="nb-NO"/>
        </w:rPr>
        <w:t xml:space="preserve">, </w:t>
      </w:r>
      <w:r w:rsidR="0E252EE9" w:rsidRPr="00516A8A">
        <w:rPr>
          <w:rFonts w:ascii="Arial" w:eastAsia="Times New Roman" w:hAnsi="Arial" w:cs="Arial"/>
          <w:iCs/>
          <w:color w:val="A6A6A6" w:themeColor="background1" w:themeShade="A6"/>
          <w:sz w:val="24"/>
          <w:szCs w:val="24"/>
          <w:lang w:eastAsia="nb-NO"/>
        </w:rPr>
        <w:t xml:space="preserve">kontrollere alle restriksjoner og/eller instruksjoner som er nødvendige og inkludere dem i formular 2, samt kontrollere om det er midlertidig nedsatte hastigheter lavere enn hel sikthastighet som føreren ikke er informert om ved driftsoperativ kunngjøring, og angi disse i formular 2. </w:t>
      </w:r>
      <w:r w:rsidR="58BBB358" w:rsidRPr="00516A8A">
        <w:rPr>
          <w:rFonts w:ascii="Arial" w:eastAsia="Times New Roman" w:hAnsi="Arial" w:cs="Arial"/>
          <w:color w:val="A6A6A6" w:themeColor="background1" w:themeShade="A6"/>
          <w:sz w:val="24"/>
          <w:szCs w:val="24"/>
          <w:lang w:eastAsia="nb-NO"/>
        </w:rPr>
        <w:t>___________________________________________________________________</w:t>
      </w:r>
    </w:p>
    <w:p w14:paraId="6D5C7870" w14:textId="1509D397" w:rsidR="00C56BDE" w:rsidRPr="000A3A27" w:rsidRDefault="50622CB9" w:rsidP="0058209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proofErr w:type="spellStart"/>
      <w:r w:rsidRPr="000A3A27">
        <w:rPr>
          <w:rFonts w:ascii="Arial" w:eastAsia="Times New Roman" w:hAnsi="Arial" w:cs="Arial"/>
          <w:b/>
          <w:bCs/>
          <w:sz w:val="24"/>
          <w:szCs w:val="24"/>
          <w:lang w:eastAsia="nb-NO"/>
        </w:rPr>
        <w:t>Balisefeil</w:t>
      </w:r>
      <w:proofErr w:type="spellEnd"/>
    </w:p>
    <w:p w14:paraId="39A40D08" w14:textId="2675AB23" w:rsidR="3DA8FE17" w:rsidRPr="00516A8A" w:rsidRDefault="088482F3" w:rsidP="007C43F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6.45)</w:t>
      </w:r>
    </w:p>
    <w:p w14:paraId="290BF53F" w14:textId="29F89F2A" w:rsidR="3DA8FE17" w:rsidRPr="00516A8A" w:rsidRDefault="088482F3" w:rsidP="00415C5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Dersom </w:t>
      </w:r>
      <w:proofErr w:type="spellStart"/>
      <w:r w:rsidR="0E6BB54D" w:rsidRPr="00516A8A">
        <w:rPr>
          <w:rFonts w:ascii="Arial" w:eastAsia="Times New Roman" w:hAnsi="Arial" w:cs="Arial"/>
          <w:color w:val="A6A6A6" w:themeColor="background1" w:themeShade="A6"/>
          <w:sz w:val="24"/>
          <w:szCs w:val="24"/>
          <w:lang w:eastAsia="nb-NO"/>
        </w:rPr>
        <w:t>balisefeil</w:t>
      </w:r>
      <w:proofErr w:type="spellEnd"/>
      <w:r w:rsidRPr="00516A8A">
        <w:rPr>
          <w:rFonts w:ascii="Arial" w:eastAsia="Times New Roman" w:hAnsi="Arial" w:cs="Arial"/>
          <w:color w:val="A6A6A6" w:themeColor="background1" w:themeShade="A6"/>
          <w:sz w:val="24"/>
          <w:szCs w:val="24"/>
          <w:lang w:eastAsia="nb-NO"/>
        </w:rPr>
        <w:t xml:space="preserve"> </w:t>
      </w:r>
      <w:r w:rsidR="68EE8F04" w:rsidRPr="00516A8A">
        <w:rPr>
          <w:rFonts w:ascii="Arial" w:eastAsia="Times New Roman" w:hAnsi="Arial" w:cs="Arial"/>
          <w:color w:val="A6A6A6" w:themeColor="background1" w:themeShade="A6"/>
          <w:sz w:val="24"/>
          <w:szCs w:val="24"/>
          <w:lang w:eastAsia="nb-NO"/>
        </w:rPr>
        <w:t xml:space="preserve">i nivå 2 </w:t>
      </w:r>
      <w:r w:rsidRPr="00516A8A">
        <w:rPr>
          <w:rFonts w:ascii="Arial" w:eastAsia="Times New Roman" w:hAnsi="Arial" w:cs="Arial"/>
          <w:color w:val="A6A6A6" w:themeColor="background1" w:themeShade="A6"/>
          <w:sz w:val="24"/>
          <w:szCs w:val="24"/>
          <w:lang w:eastAsia="nb-NO"/>
        </w:rPr>
        <w:t xml:space="preserve">gir brems (ikke </w:t>
      </w:r>
      <w:r w:rsidR="2FEFBED0" w:rsidRPr="00516A8A">
        <w:rPr>
          <w:rFonts w:ascii="Arial" w:eastAsia="Times New Roman" w:hAnsi="Arial" w:cs="Arial"/>
          <w:color w:val="A6A6A6" w:themeColor="background1" w:themeShade="A6"/>
          <w:sz w:val="24"/>
          <w:szCs w:val="24"/>
          <w:lang w:eastAsia="nb-NO"/>
        </w:rPr>
        <w:t>nødstoppmodus</w:t>
      </w:r>
      <w:r w:rsidR="2369CFED" w:rsidRPr="00516A8A">
        <w:rPr>
          <w:rFonts w:ascii="Arial" w:eastAsia="Times New Roman" w:hAnsi="Arial" w:cs="Arial"/>
          <w:color w:val="A6A6A6" w:themeColor="background1" w:themeShade="A6"/>
          <w:sz w:val="24"/>
          <w:szCs w:val="24"/>
          <w:lang w:eastAsia="nb-NO"/>
        </w:rPr>
        <w:t xml:space="preserve"> (TR-modus)</w:t>
      </w:r>
      <w:r w:rsidRPr="00516A8A">
        <w:rPr>
          <w:rFonts w:ascii="Arial" w:eastAsia="Times New Roman" w:hAnsi="Arial" w:cs="Arial"/>
          <w:color w:val="A6A6A6" w:themeColor="background1" w:themeShade="A6"/>
          <w:sz w:val="24"/>
          <w:szCs w:val="24"/>
          <w:lang w:eastAsia="nb-NO"/>
        </w:rPr>
        <w:t xml:space="preserve">) og </w:t>
      </w:r>
      <w:r w:rsidR="688DB090" w:rsidRPr="00516A8A">
        <w:rPr>
          <w:rFonts w:ascii="Arial" w:eastAsia="Times New Roman" w:hAnsi="Arial" w:cs="Arial"/>
          <w:color w:val="A6A6A6" w:themeColor="background1" w:themeShade="A6"/>
          <w:sz w:val="24"/>
          <w:szCs w:val="24"/>
          <w:lang w:eastAsia="nb-NO"/>
        </w:rPr>
        <w:t>det vises tekst</w:t>
      </w:r>
      <w:r w:rsidRPr="00516A8A">
        <w:rPr>
          <w:rFonts w:ascii="Arial" w:eastAsia="Times New Roman" w:hAnsi="Arial" w:cs="Arial"/>
          <w:color w:val="A6A6A6" w:themeColor="background1" w:themeShade="A6"/>
          <w:sz w:val="24"/>
          <w:szCs w:val="24"/>
          <w:lang w:eastAsia="nb-NO"/>
        </w:rPr>
        <w:t>melding om</w:t>
      </w:r>
      <w:r w:rsidR="688DB090" w:rsidRPr="00516A8A">
        <w:rPr>
          <w:rFonts w:ascii="Arial" w:eastAsia="Times New Roman" w:hAnsi="Arial" w:cs="Arial"/>
          <w:color w:val="A6A6A6" w:themeColor="background1" w:themeShade="A6"/>
          <w:sz w:val="24"/>
          <w:szCs w:val="24"/>
          <w:lang w:eastAsia="nb-NO"/>
        </w:rPr>
        <w:t xml:space="preserve"> </w:t>
      </w:r>
      <w:proofErr w:type="spellStart"/>
      <w:r w:rsidR="30E84C74" w:rsidRPr="00516A8A">
        <w:rPr>
          <w:rFonts w:ascii="Arial" w:eastAsia="Times New Roman" w:hAnsi="Arial" w:cs="Arial"/>
          <w:color w:val="A6A6A6" w:themeColor="background1" w:themeShade="A6"/>
          <w:sz w:val="24"/>
          <w:szCs w:val="24"/>
          <w:lang w:eastAsia="nb-NO"/>
        </w:rPr>
        <w:t>balise</w:t>
      </w:r>
      <w:r w:rsidR="4D42064A" w:rsidRPr="00516A8A">
        <w:rPr>
          <w:rFonts w:ascii="Arial" w:eastAsia="Times New Roman" w:hAnsi="Arial" w:cs="Arial"/>
          <w:color w:val="A6A6A6" w:themeColor="background1" w:themeShade="A6"/>
          <w:sz w:val="24"/>
          <w:szCs w:val="24"/>
          <w:lang w:eastAsia="nb-NO"/>
        </w:rPr>
        <w:t>feil</w:t>
      </w:r>
      <w:proofErr w:type="spellEnd"/>
      <w:r w:rsidR="19E7B422"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i førerpanelet, skal føreren informere toglederen.</w:t>
      </w:r>
    </w:p>
    <w:p w14:paraId="134CDEEE" w14:textId="790A9DE1" w:rsidR="3DA8FE17" w:rsidRPr="0065754B" w:rsidRDefault="088482F3" w:rsidP="007C43FC">
      <w:pPr>
        <w:spacing w:after="100" w:afterAutospacing="1" w:line="240" w:lineRule="auto"/>
        <w:rPr>
          <w:rFonts w:ascii="Arial" w:eastAsia="Times New Roman" w:hAnsi="Arial" w:cs="Arial"/>
          <w:sz w:val="24"/>
          <w:szCs w:val="24"/>
          <w:lang w:eastAsia="nb-NO"/>
        </w:rPr>
      </w:pPr>
      <w:r w:rsidRPr="0065754B">
        <w:rPr>
          <w:rFonts w:ascii="Arial" w:eastAsia="Times New Roman" w:hAnsi="Arial" w:cs="Arial"/>
          <w:sz w:val="24"/>
          <w:szCs w:val="24"/>
          <w:lang w:eastAsia="nb-NO"/>
        </w:rPr>
        <w:lastRenderedPageBreak/>
        <w:t xml:space="preserve">2. Dersom </w:t>
      </w:r>
      <w:r w:rsidR="4E1851A7" w:rsidRPr="0065754B">
        <w:rPr>
          <w:rFonts w:ascii="Arial" w:eastAsia="Times New Roman" w:hAnsi="Arial" w:cs="Arial"/>
          <w:sz w:val="24"/>
          <w:szCs w:val="24"/>
          <w:lang w:eastAsia="nb-NO"/>
        </w:rPr>
        <w:t>det ikke er</w:t>
      </w:r>
      <w:r w:rsidR="336842EA" w:rsidRPr="0065754B">
        <w:rPr>
          <w:rFonts w:ascii="Arial" w:eastAsia="Times New Roman" w:hAnsi="Arial" w:cs="Arial"/>
          <w:sz w:val="24"/>
          <w:szCs w:val="24"/>
          <w:lang w:eastAsia="nb-NO"/>
        </w:rPr>
        <w:t xml:space="preserve"> mulig å gi</w:t>
      </w:r>
      <w:r w:rsidR="103B729D" w:rsidRPr="0065754B">
        <w:rPr>
          <w:rFonts w:ascii="Arial" w:eastAsia="Times New Roman" w:hAnsi="Arial" w:cs="Arial"/>
          <w:sz w:val="24"/>
          <w:szCs w:val="24"/>
          <w:lang w:eastAsia="nb-NO"/>
        </w:rPr>
        <w:t xml:space="preserve"> </w:t>
      </w:r>
      <w:r w:rsidRPr="0065754B">
        <w:rPr>
          <w:rFonts w:ascii="Arial" w:eastAsia="Times New Roman" w:hAnsi="Arial" w:cs="Arial"/>
          <w:sz w:val="24"/>
          <w:szCs w:val="24"/>
          <w:lang w:eastAsia="nb-NO"/>
        </w:rPr>
        <w:t xml:space="preserve">toget ny kjøretillatelse </w:t>
      </w:r>
      <w:r w:rsidR="22121146" w:rsidRPr="0065754B">
        <w:rPr>
          <w:rFonts w:ascii="Arial" w:eastAsia="Times New Roman" w:hAnsi="Arial" w:cs="Arial"/>
          <w:sz w:val="24"/>
          <w:szCs w:val="24"/>
          <w:lang w:eastAsia="nb-NO"/>
        </w:rPr>
        <w:t xml:space="preserve">fra systemet </w:t>
      </w:r>
      <w:r w:rsidRPr="0065754B">
        <w:rPr>
          <w:rFonts w:ascii="Arial" w:eastAsia="Times New Roman" w:hAnsi="Arial" w:cs="Arial"/>
          <w:sz w:val="24"/>
          <w:szCs w:val="24"/>
          <w:lang w:eastAsia="nb-NO"/>
        </w:rPr>
        <w:t xml:space="preserve">når det har stoppet, skal toglederen gi føreren </w:t>
      </w:r>
      <w:r w:rsidR="0065754B" w:rsidRPr="004F6A40">
        <w:rPr>
          <w:rFonts w:ascii="Arial" w:eastAsia="Times New Roman" w:hAnsi="Arial" w:cs="Arial"/>
          <w:color w:val="FF0000"/>
          <w:sz w:val="24"/>
          <w:szCs w:val="24"/>
          <w:lang w:eastAsia="nb-NO"/>
        </w:rPr>
        <w:t>kjøretillatelse fra togleder</w:t>
      </w:r>
      <w:r w:rsidRPr="004F6A40">
        <w:rPr>
          <w:rFonts w:ascii="Arial" w:eastAsia="Times New Roman" w:hAnsi="Arial" w:cs="Arial"/>
          <w:color w:val="FF0000"/>
          <w:sz w:val="24"/>
          <w:szCs w:val="24"/>
          <w:lang w:eastAsia="nb-NO"/>
        </w:rPr>
        <w:t xml:space="preserve"> </w:t>
      </w:r>
      <w:r w:rsidRPr="0065754B">
        <w:rPr>
          <w:rFonts w:ascii="Arial" w:eastAsia="Times New Roman" w:hAnsi="Arial" w:cs="Arial"/>
          <w:sz w:val="24"/>
          <w:szCs w:val="24"/>
          <w:lang w:eastAsia="nb-NO"/>
        </w:rPr>
        <w:t xml:space="preserve">ved bruk av formular 1 i henhold til kapittel 7 del III. </w:t>
      </w:r>
    </w:p>
    <w:p w14:paraId="4940BF9D" w14:textId="6DD9E88A"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Manglende samsvar mellom </w:t>
      </w:r>
      <w:r w:rsidR="21C501C5" w:rsidRPr="00516A8A">
        <w:rPr>
          <w:rFonts w:ascii="Arial" w:eastAsia="Times New Roman" w:hAnsi="Arial" w:cs="Arial"/>
          <w:b/>
          <w:bCs/>
          <w:color w:val="A6A6A6" w:themeColor="background1" w:themeShade="A6"/>
          <w:sz w:val="24"/>
          <w:szCs w:val="24"/>
          <w:lang w:eastAsia="nb-NO"/>
        </w:rPr>
        <w:t>ETCS-</w:t>
      </w:r>
      <w:r w:rsidRPr="00516A8A">
        <w:rPr>
          <w:rFonts w:ascii="Arial" w:eastAsia="Times New Roman" w:hAnsi="Arial" w:cs="Arial"/>
          <w:b/>
          <w:bCs/>
          <w:color w:val="A6A6A6" w:themeColor="background1" w:themeShade="A6"/>
          <w:sz w:val="24"/>
          <w:szCs w:val="24"/>
          <w:lang w:eastAsia="nb-NO"/>
        </w:rPr>
        <w:t>baneutrustningen og ETCS-ombordutrustningen</w:t>
      </w:r>
    </w:p>
    <w:p w14:paraId="71160018" w14:textId="461AFD71" w:rsidR="00EB0A2A" w:rsidRPr="00516A8A" w:rsidRDefault="00EB0A2A"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6.43)</w:t>
      </w:r>
    </w:p>
    <w:p w14:paraId="4D46554D" w14:textId="2AED6A5B" w:rsidR="00CF66E7"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manglende samsvar mellom baneutrustningen og ETCS-ombordutrustningen </w:t>
      </w:r>
      <w:r w:rsidR="006E6F2B" w:rsidRPr="00516A8A">
        <w:rPr>
          <w:rFonts w:ascii="Arial" w:eastAsia="Times New Roman" w:hAnsi="Arial" w:cs="Arial"/>
          <w:color w:val="A6A6A6" w:themeColor="background1" w:themeShade="A6"/>
          <w:sz w:val="24"/>
          <w:szCs w:val="24"/>
          <w:lang w:eastAsia="nb-NO"/>
        </w:rPr>
        <w:t>i nivå 2</w:t>
      </w:r>
      <w:r w:rsidRPr="00516A8A">
        <w:rPr>
          <w:rFonts w:ascii="Arial" w:eastAsia="Times New Roman" w:hAnsi="Arial" w:cs="Arial"/>
          <w:color w:val="A6A6A6" w:themeColor="background1" w:themeShade="A6"/>
          <w:sz w:val="24"/>
          <w:szCs w:val="24"/>
          <w:lang w:eastAsia="nb-NO"/>
        </w:rPr>
        <w:t xml:space="preserve"> gir </w:t>
      </w:r>
      <w:r w:rsidR="00011B16" w:rsidRPr="00516A8A">
        <w:rPr>
          <w:rFonts w:ascii="Arial" w:eastAsia="Times New Roman" w:hAnsi="Arial" w:cs="Arial"/>
          <w:color w:val="A6A6A6" w:themeColor="background1" w:themeShade="A6"/>
          <w:sz w:val="24"/>
          <w:szCs w:val="24"/>
          <w:lang w:eastAsia="nb-NO"/>
        </w:rPr>
        <w:t>nødstoppmodus (TR-modus)</w:t>
      </w:r>
      <w:r w:rsidRPr="00516A8A">
        <w:rPr>
          <w:rFonts w:ascii="Arial" w:eastAsia="Times New Roman" w:hAnsi="Arial" w:cs="Arial"/>
          <w:color w:val="A6A6A6" w:themeColor="background1" w:themeShade="A6"/>
          <w:sz w:val="24"/>
          <w:szCs w:val="24"/>
          <w:lang w:eastAsia="nb-NO"/>
        </w:rPr>
        <w:t xml:space="preserve">, og </w:t>
      </w:r>
      <w:r w:rsidR="00C46022"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00C46022" w:rsidRPr="00516A8A">
        <w:rPr>
          <w:rFonts w:ascii="Arial" w:eastAsia="Times New Roman" w:hAnsi="Arial" w:cs="Arial"/>
          <w:color w:val="A6A6A6" w:themeColor="background1" w:themeShade="A6"/>
          <w:sz w:val="24"/>
          <w:szCs w:val="24"/>
          <w:lang w:eastAsia="nb-NO"/>
        </w:rPr>
        <w:t>om at baneutrustningen ikke er kompatibel</w:t>
      </w:r>
      <w:r w:rsidRPr="00516A8A">
        <w:rPr>
          <w:rFonts w:ascii="Arial" w:eastAsia="Times New Roman" w:hAnsi="Arial" w:cs="Arial"/>
          <w:color w:val="A6A6A6" w:themeColor="background1" w:themeShade="A6"/>
          <w:sz w:val="24"/>
          <w:szCs w:val="24"/>
          <w:lang w:eastAsia="nb-NO"/>
        </w:rPr>
        <w:t xml:space="preserve"> vises i førerpanelet, </w:t>
      </w:r>
      <w:r w:rsidR="00B45365" w:rsidRPr="00516A8A">
        <w:rPr>
          <w:rFonts w:ascii="Arial" w:eastAsia="Times New Roman" w:hAnsi="Arial" w:cs="Arial"/>
          <w:color w:val="A6A6A6" w:themeColor="background1" w:themeShade="A6"/>
          <w:sz w:val="24"/>
          <w:szCs w:val="24"/>
          <w:lang w:eastAsia="nb-NO"/>
        </w:rPr>
        <w:t xml:space="preserve">kan ikke toget fortsette i ETCS. </w:t>
      </w:r>
      <w:r w:rsidR="00333CAF" w:rsidRPr="00516A8A">
        <w:rPr>
          <w:rFonts w:ascii="Arial" w:eastAsia="Times New Roman" w:hAnsi="Arial" w:cs="Arial"/>
          <w:color w:val="A6A6A6" w:themeColor="background1" w:themeShade="A6"/>
          <w:sz w:val="24"/>
          <w:szCs w:val="24"/>
          <w:lang w:eastAsia="nb-NO"/>
        </w:rPr>
        <w:t xml:space="preserve">Føreren </w:t>
      </w:r>
      <w:r w:rsidR="00711C0B" w:rsidRPr="00516A8A">
        <w:rPr>
          <w:rFonts w:ascii="Arial" w:eastAsia="Times New Roman" w:hAnsi="Arial" w:cs="Arial"/>
          <w:color w:val="A6A6A6" w:themeColor="background1" w:themeShade="A6"/>
          <w:sz w:val="24"/>
          <w:szCs w:val="24"/>
          <w:lang w:eastAsia="nb-NO"/>
        </w:rPr>
        <w:t xml:space="preserve">og toglederen </w:t>
      </w:r>
      <w:r w:rsidR="00333CAF" w:rsidRPr="00516A8A">
        <w:rPr>
          <w:rFonts w:ascii="Arial" w:eastAsia="Times New Roman" w:hAnsi="Arial" w:cs="Arial"/>
          <w:color w:val="A6A6A6" w:themeColor="background1" w:themeShade="A6"/>
          <w:sz w:val="24"/>
          <w:szCs w:val="24"/>
          <w:lang w:eastAsia="nb-NO"/>
        </w:rPr>
        <w:t>skal følge reglene for nødstoppmodus (TR-modus)</w:t>
      </w:r>
      <w:r w:rsidRPr="00516A8A">
        <w:rPr>
          <w:rFonts w:ascii="Arial" w:eastAsia="Times New Roman" w:hAnsi="Arial" w:cs="Arial"/>
          <w:color w:val="A6A6A6" w:themeColor="background1" w:themeShade="A6"/>
          <w:sz w:val="24"/>
          <w:szCs w:val="24"/>
          <w:lang w:eastAsia="nb-NO"/>
        </w:rPr>
        <w:t xml:space="preserve">. </w:t>
      </w:r>
    </w:p>
    <w:p w14:paraId="35A4F2AA" w14:textId="342433E4" w:rsidR="00C56BDE" w:rsidRPr="004602DB" w:rsidRDefault="088482F3" w:rsidP="0058209C">
      <w:pPr>
        <w:pStyle w:val="Listeavsnitt"/>
        <w:numPr>
          <w:ilvl w:val="1"/>
          <w:numId w:val="2"/>
        </w:numPr>
        <w:spacing w:after="100" w:afterAutospacing="1" w:line="240" w:lineRule="auto"/>
        <w:outlineLvl w:val="2"/>
        <w:rPr>
          <w:rFonts w:ascii="Arial" w:eastAsia="Times New Roman" w:hAnsi="Arial" w:cs="Arial"/>
          <w:b/>
          <w:bCs/>
          <w:color w:val="000000" w:themeColor="text1"/>
          <w:sz w:val="24"/>
          <w:szCs w:val="24"/>
          <w:lang w:eastAsia="nb-NO"/>
        </w:rPr>
      </w:pPr>
      <w:bookmarkStart w:id="40" w:name="_Hlk57887435"/>
      <w:r w:rsidRPr="004602DB">
        <w:rPr>
          <w:rFonts w:ascii="Arial" w:eastAsia="Times New Roman" w:hAnsi="Arial" w:cs="Arial"/>
          <w:b/>
          <w:bCs/>
          <w:color w:val="000000" w:themeColor="text1"/>
          <w:sz w:val="24"/>
          <w:szCs w:val="24"/>
          <w:lang w:eastAsia="nb-NO"/>
        </w:rPr>
        <w:t>Manglende informasjon fra radioblokksentralen</w:t>
      </w:r>
    </w:p>
    <w:p w14:paraId="2392700E" w14:textId="197402FB" w:rsidR="3DA8FE17" w:rsidRPr="00516A8A"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6.47)</w:t>
      </w:r>
    </w:p>
    <w:p w14:paraId="1C70FE0A" w14:textId="6E0F66AA"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Dersom manglende informasjon fra radioblokksentralen </w:t>
      </w:r>
      <w:r w:rsidR="006E6F2B" w:rsidRPr="00516A8A">
        <w:rPr>
          <w:rFonts w:ascii="Arial" w:eastAsia="Times New Roman" w:hAnsi="Arial" w:cs="Arial"/>
          <w:color w:val="A6A6A6" w:themeColor="background1" w:themeShade="A6"/>
          <w:sz w:val="24"/>
          <w:szCs w:val="24"/>
          <w:lang w:eastAsia="nb-NO"/>
        </w:rPr>
        <w:t xml:space="preserve">i nivå 2 </w:t>
      </w:r>
      <w:r w:rsidRPr="00516A8A">
        <w:rPr>
          <w:rFonts w:ascii="Arial" w:eastAsia="Times New Roman" w:hAnsi="Arial" w:cs="Arial"/>
          <w:color w:val="A6A6A6" w:themeColor="background1" w:themeShade="A6"/>
          <w:sz w:val="24"/>
          <w:szCs w:val="24"/>
          <w:lang w:eastAsia="nb-NO"/>
        </w:rPr>
        <w:t xml:space="preserve">gir brems (ikke </w:t>
      </w:r>
      <w:r w:rsidR="00B67CB9" w:rsidRPr="00516A8A">
        <w:rPr>
          <w:rFonts w:ascii="Arial" w:eastAsia="Times New Roman" w:hAnsi="Arial" w:cs="Arial"/>
          <w:color w:val="A6A6A6" w:themeColor="background1" w:themeShade="A6"/>
          <w:sz w:val="24"/>
          <w:szCs w:val="24"/>
          <w:lang w:eastAsia="nb-NO"/>
        </w:rPr>
        <w:t>nødstoppmodus</w:t>
      </w:r>
      <w:r w:rsidR="00C46514" w:rsidRPr="00516A8A">
        <w:rPr>
          <w:rFonts w:ascii="Arial" w:eastAsia="Times New Roman" w:hAnsi="Arial" w:cs="Arial"/>
          <w:color w:val="A6A6A6" w:themeColor="background1" w:themeShade="A6"/>
          <w:sz w:val="24"/>
          <w:szCs w:val="24"/>
          <w:lang w:eastAsia="nb-NO"/>
        </w:rPr>
        <w:t xml:space="preserve"> (TR-modus)</w:t>
      </w:r>
      <w:r w:rsidRPr="00516A8A">
        <w:rPr>
          <w:rFonts w:ascii="Arial" w:eastAsia="Times New Roman" w:hAnsi="Arial" w:cs="Arial"/>
          <w:color w:val="A6A6A6" w:themeColor="background1" w:themeShade="A6"/>
          <w:sz w:val="24"/>
          <w:szCs w:val="24"/>
          <w:lang w:eastAsia="nb-NO"/>
        </w:rPr>
        <w:t xml:space="preserve">) og </w:t>
      </w:r>
      <w:r w:rsidR="00C46022"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00E776F7" w:rsidRPr="00516A8A">
        <w:rPr>
          <w:rFonts w:ascii="Arial" w:eastAsia="Times New Roman" w:hAnsi="Arial" w:cs="Arial"/>
          <w:color w:val="A6A6A6" w:themeColor="background1" w:themeShade="A6"/>
          <w:sz w:val="24"/>
          <w:szCs w:val="24"/>
          <w:lang w:eastAsia="nb-NO"/>
        </w:rPr>
        <w:t>om kommunikasjonsfeil</w:t>
      </w:r>
      <w:r w:rsidRPr="00516A8A">
        <w:rPr>
          <w:rFonts w:ascii="Arial" w:eastAsia="Times New Roman" w:hAnsi="Arial" w:cs="Arial"/>
          <w:color w:val="A6A6A6" w:themeColor="background1" w:themeShade="A6"/>
          <w:sz w:val="24"/>
          <w:szCs w:val="24"/>
          <w:lang w:eastAsia="nb-NO"/>
        </w:rPr>
        <w:t xml:space="preserve"> vises i førerpanelet, skal føreren informere toglederen når toget har stoppet. </w:t>
      </w:r>
    </w:p>
    <w:bookmarkEnd w:id="40"/>
    <w:p w14:paraId="2ABE3E68" w14:textId="7C1DCE06" w:rsidR="3DA8FE17" w:rsidRPr="004602DB" w:rsidRDefault="088482F3" w:rsidP="0021608C">
      <w:pPr>
        <w:spacing w:after="100" w:afterAutospacing="1" w:line="240" w:lineRule="auto"/>
        <w:rPr>
          <w:rFonts w:ascii="Arial" w:eastAsia="Times New Roman" w:hAnsi="Arial" w:cs="Arial"/>
          <w:color w:val="000000" w:themeColor="text1"/>
          <w:sz w:val="24"/>
          <w:szCs w:val="24"/>
          <w:lang w:eastAsia="nb-NO"/>
        </w:rPr>
      </w:pPr>
      <w:r w:rsidRPr="004602DB">
        <w:rPr>
          <w:rFonts w:ascii="Arial" w:eastAsia="Times New Roman" w:hAnsi="Arial" w:cs="Arial"/>
          <w:color w:val="000000" w:themeColor="text1"/>
          <w:sz w:val="24"/>
          <w:szCs w:val="24"/>
          <w:lang w:eastAsia="nb-NO"/>
        </w:rPr>
        <w:t xml:space="preserve">2. </w:t>
      </w:r>
      <w:r w:rsidR="09491CDE" w:rsidRPr="004602DB">
        <w:rPr>
          <w:rFonts w:ascii="Arial" w:eastAsia="Times New Roman" w:hAnsi="Arial" w:cs="Arial"/>
          <w:color w:val="000000" w:themeColor="text1"/>
          <w:sz w:val="24"/>
          <w:szCs w:val="24"/>
          <w:lang w:eastAsia="nb-NO"/>
        </w:rPr>
        <w:t xml:space="preserve">Dersom det ikke er mulig å gi toget ny kjøretillatelse fra systemet </w:t>
      </w:r>
      <w:r w:rsidRPr="004602DB">
        <w:rPr>
          <w:rFonts w:ascii="Arial" w:eastAsia="Times New Roman" w:hAnsi="Arial" w:cs="Arial"/>
          <w:color w:val="000000" w:themeColor="text1"/>
          <w:sz w:val="24"/>
          <w:szCs w:val="24"/>
          <w:lang w:eastAsia="nb-NO"/>
        </w:rPr>
        <w:t xml:space="preserve">når det har stoppet, skal toglederen gi føreren kjøretillatelse </w:t>
      </w:r>
      <w:r w:rsidR="004602DB" w:rsidRPr="004602DB">
        <w:rPr>
          <w:rFonts w:ascii="Arial" w:eastAsia="Times New Roman" w:hAnsi="Arial" w:cs="Arial"/>
          <w:color w:val="FF0000"/>
          <w:sz w:val="24"/>
          <w:szCs w:val="24"/>
          <w:lang w:eastAsia="nb-NO"/>
        </w:rPr>
        <w:t xml:space="preserve">fra togleder </w:t>
      </w:r>
      <w:r w:rsidRPr="004602DB">
        <w:rPr>
          <w:rFonts w:ascii="Arial" w:eastAsia="Times New Roman" w:hAnsi="Arial" w:cs="Arial"/>
          <w:color w:val="000000" w:themeColor="text1"/>
          <w:sz w:val="24"/>
          <w:szCs w:val="24"/>
          <w:lang w:eastAsia="nb-NO"/>
        </w:rPr>
        <w:t>ved bruk av formular 1 i henhold til kapittel 7 del III.</w:t>
      </w:r>
    </w:p>
    <w:p w14:paraId="4F2E40DC" w14:textId="77777777" w:rsidR="3DA8FE17" w:rsidRPr="00CD135D"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CD135D">
        <w:rPr>
          <w:rFonts w:ascii="Arial" w:eastAsia="Times New Roman" w:hAnsi="Arial" w:cs="Arial"/>
          <w:b/>
          <w:bCs/>
          <w:sz w:val="24"/>
          <w:szCs w:val="24"/>
          <w:lang w:eastAsia="nb-NO"/>
        </w:rPr>
        <w:t>Radiokommunikasjonsfeil</w:t>
      </w:r>
    </w:p>
    <w:p w14:paraId="6CB19973" w14:textId="14BA1D1C" w:rsidR="00C85B12" w:rsidRPr="00516A8A" w:rsidRDefault="00C85B12"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w:t>
      </w:r>
      <w:r w:rsidR="00A10285"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48)</w:t>
      </w:r>
    </w:p>
    <w:p w14:paraId="06CAB30A" w14:textId="179A69FB" w:rsidR="3DA8FE17" w:rsidRPr="00516A8A"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Dersom signal E32 «Feil ved radiokommunikasjon» vises i førerpanelet </w:t>
      </w:r>
      <w:r w:rsidR="1944B363" w:rsidRPr="00516A8A">
        <w:rPr>
          <w:rFonts w:ascii="Arial" w:eastAsia="Times New Roman" w:hAnsi="Arial" w:cs="Arial"/>
          <w:color w:val="A6A6A6" w:themeColor="background1" w:themeShade="A6"/>
          <w:sz w:val="24"/>
          <w:szCs w:val="24"/>
          <w:lang w:eastAsia="nb-NO"/>
        </w:rPr>
        <w:t xml:space="preserve">i </w:t>
      </w:r>
      <w:r w:rsidR="635AD5C2" w:rsidRPr="00516A8A">
        <w:rPr>
          <w:rFonts w:ascii="Arial" w:eastAsia="Times New Roman" w:hAnsi="Arial" w:cs="Arial"/>
          <w:color w:val="A6A6A6" w:themeColor="background1" w:themeShade="A6"/>
          <w:sz w:val="24"/>
          <w:szCs w:val="24"/>
          <w:lang w:eastAsia="nb-NO"/>
        </w:rPr>
        <w:t>nivå 2</w:t>
      </w:r>
      <w:r w:rsidR="12B2CD5A" w:rsidRPr="00516A8A">
        <w:rPr>
          <w:rFonts w:ascii="Arial" w:eastAsia="Times New Roman" w:hAnsi="Arial" w:cs="Arial"/>
          <w:color w:val="A6A6A6" w:themeColor="background1" w:themeShade="A6"/>
          <w:sz w:val="24"/>
          <w:szCs w:val="24"/>
          <w:lang w:eastAsia="nb-NO"/>
        </w:rPr>
        <w:t xml:space="preserve">, nivå </w:t>
      </w:r>
      <w:r w:rsidR="635AD5C2" w:rsidRPr="00516A8A">
        <w:rPr>
          <w:rFonts w:ascii="Arial" w:eastAsia="Times New Roman" w:hAnsi="Arial" w:cs="Arial"/>
          <w:color w:val="A6A6A6" w:themeColor="background1" w:themeShade="A6"/>
          <w:sz w:val="24"/>
          <w:szCs w:val="24"/>
          <w:lang w:eastAsia="nb-NO"/>
        </w:rPr>
        <w:t>NTC</w:t>
      </w:r>
      <w:r w:rsidR="12B2CD5A" w:rsidRPr="00516A8A">
        <w:rPr>
          <w:rFonts w:ascii="Arial" w:eastAsia="Times New Roman" w:hAnsi="Arial" w:cs="Arial"/>
          <w:color w:val="A6A6A6" w:themeColor="background1" w:themeShade="A6"/>
          <w:sz w:val="24"/>
          <w:szCs w:val="24"/>
          <w:lang w:eastAsia="nb-NO"/>
        </w:rPr>
        <w:t xml:space="preserve"> og nivå 0</w:t>
      </w:r>
      <w:r w:rsidRPr="00516A8A">
        <w:rPr>
          <w:rFonts w:ascii="Arial" w:eastAsia="Times New Roman" w:hAnsi="Arial" w:cs="Arial"/>
          <w:color w:val="A6A6A6" w:themeColor="background1" w:themeShade="A6"/>
          <w:sz w:val="24"/>
          <w:szCs w:val="24"/>
          <w:lang w:eastAsia="nb-NO"/>
        </w:rPr>
        <w:t xml:space="preserve">, </w:t>
      </w:r>
      <w:r w:rsidR="07800351" w:rsidRPr="00516A8A">
        <w:rPr>
          <w:rFonts w:ascii="Arial" w:eastAsia="Times New Roman" w:hAnsi="Arial" w:cs="Arial"/>
          <w:color w:val="A6A6A6" w:themeColor="background1" w:themeShade="A6"/>
          <w:sz w:val="24"/>
          <w:szCs w:val="24"/>
          <w:lang w:eastAsia="nb-NO"/>
        </w:rPr>
        <w:t xml:space="preserve">og toget får driftsbrems, </w:t>
      </w:r>
      <w:r w:rsidRPr="00516A8A">
        <w:rPr>
          <w:rFonts w:ascii="Arial" w:eastAsia="Times New Roman" w:hAnsi="Arial" w:cs="Arial"/>
          <w:color w:val="A6A6A6" w:themeColor="background1" w:themeShade="A6"/>
          <w:sz w:val="24"/>
          <w:szCs w:val="24"/>
          <w:lang w:eastAsia="nb-NO"/>
        </w:rPr>
        <w:t xml:space="preserve">skal føreren </w:t>
      </w:r>
      <w:r w:rsidR="1E562A66" w:rsidRPr="00516A8A">
        <w:rPr>
          <w:rFonts w:ascii="Arial" w:eastAsia="Times New Roman" w:hAnsi="Arial" w:cs="Arial"/>
          <w:color w:val="A6A6A6" w:themeColor="background1" w:themeShade="A6"/>
          <w:sz w:val="24"/>
          <w:szCs w:val="24"/>
          <w:lang w:eastAsia="nb-NO"/>
        </w:rPr>
        <w:t xml:space="preserve">etter at toget har stoppet </w:t>
      </w:r>
      <w:r w:rsidRPr="00516A8A">
        <w:rPr>
          <w:rFonts w:ascii="Arial" w:eastAsia="Times New Roman" w:hAnsi="Arial" w:cs="Arial"/>
          <w:color w:val="A6A6A6" w:themeColor="background1" w:themeShade="A6"/>
          <w:sz w:val="24"/>
          <w:szCs w:val="24"/>
          <w:lang w:eastAsia="nb-NO"/>
        </w:rPr>
        <w:t xml:space="preserve">kontrollere nivå, radionettverkets identifikasjon og radioblokksentralens identifikasjon </w:t>
      </w:r>
      <w:r w:rsidR="67013EB7" w:rsidRPr="00516A8A">
        <w:rPr>
          <w:rFonts w:ascii="Arial" w:eastAsia="Times New Roman" w:hAnsi="Arial" w:cs="Arial"/>
          <w:color w:val="A6A6A6" w:themeColor="background1" w:themeShade="A6"/>
          <w:sz w:val="24"/>
          <w:szCs w:val="24"/>
          <w:lang w:eastAsia="nb-NO"/>
        </w:rPr>
        <w:t xml:space="preserve">eller </w:t>
      </w:r>
      <w:r w:rsidRPr="00516A8A">
        <w:rPr>
          <w:rFonts w:ascii="Arial" w:eastAsia="Times New Roman" w:hAnsi="Arial" w:cs="Arial"/>
          <w:color w:val="A6A6A6" w:themeColor="background1" w:themeShade="A6"/>
          <w:sz w:val="24"/>
          <w:szCs w:val="24"/>
          <w:lang w:eastAsia="nb-NO"/>
        </w:rPr>
        <w:t>telefonnummer, og rette disse hvis nødvendig</w:t>
      </w:r>
      <w:r w:rsidR="67013EB7" w:rsidRPr="00516A8A">
        <w:rPr>
          <w:rFonts w:ascii="Arial" w:eastAsia="Times New Roman" w:hAnsi="Arial" w:cs="Arial"/>
          <w:color w:val="A6A6A6" w:themeColor="background1" w:themeShade="A6"/>
          <w:sz w:val="24"/>
          <w:szCs w:val="24"/>
          <w:lang w:eastAsia="nb-NO"/>
        </w:rPr>
        <w:t xml:space="preserve"> etter reglene i kapittel 6 for registrering av data i ETCS-ombordutrustningen</w:t>
      </w:r>
      <w:r w:rsidRPr="00516A8A">
        <w:rPr>
          <w:rFonts w:ascii="Arial" w:eastAsia="Times New Roman" w:hAnsi="Arial" w:cs="Arial"/>
          <w:color w:val="A6A6A6" w:themeColor="background1" w:themeShade="A6"/>
          <w:sz w:val="24"/>
          <w:szCs w:val="24"/>
          <w:lang w:eastAsia="nb-NO"/>
        </w:rPr>
        <w:t xml:space="preserve">. Dersom radiokommunikasjonen med radioblokksentralen fortsatt ikke kan etableres, skal føreren informere toglederen. </w:t>
      </w:r>
    </w:p>
    <w:p w14:paraId="1A03D99F" w14:textId="46AD72BE" w:rsidR="3DA8FE17" w:rsidRPr="00516A8A"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Dersom trekkraftkjøretøyet skal kjøre i skiftemodus (SH-modus), skal toglederen og føreren avtale nærmere forholdsregler.</w:t>
      </w:r>
      <w:r w:rsidR="4AF2F76A" w:rsidRPr="00516A8A">
        <w:rPr>
          <w:rFonts w:ascii="Arial" w:eastAsia="Times New Roman" w:hAnsi="Arial" w:cs="Arial"/>
          <w:color w:val="A6A6A6" w:themeColor="background1" w:themeShade="A6"/>
          <w:sz w:val="24"/>
          <w:szCs w:val="24"/>
          <w:lang w:eastAsia="nb-NO"/>
        </w:rPr>
        <w:t xml:space="preserve"> </w:t>
      </w:r>
    </w:p>
    <w:p w14:paraId="4DB3C4F0" w14:textId="447CFB9B" w:rsidR="3DA8FE17" w:rsidRPr="00516A8A" w:rsidRDefault="088482F3" w:rsidP="0021608C">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Dersom det skal brukes flere virksomme trekkraftkjøretøy med fører i samme tog, skal føreren i det trekkraftkjøretøyet som ikke går forrest informere føreren i </w:t>
      </w:r>
      <w:r w:rsidR="2EE1CDDF" w:rsidRPr="00516A8A">
        <w:rPr>
          <w:rFonts w:ascii="Arial" w:eastAsia="Times New Roman" w:hAnsi="Arial" w:cs="Arial"/>
          <w:color w:val="A6A6A6" w:themeColor="background1" w:themeShade="A6"/>
          <w:sz w:val="24"/>
          <w:szCs w:val="24"/>
          <w:lang w:eastAsia="nb-NO"/>
        </w:rPr>
        <w:t xml:space="preserve">det </w:t>
      </w:r>
      <w:r w:rsidRPr="00516A8A">
        <w:rPr>
          <w:rFonts w:ascii="Arial" w:eastAsia="Times New Roman" w:hAnsi="Arial" w:cs="Arial"/>
          <w:color w:val="A6A6A6" w:themeColor="background1" w:themeShade="A6"/>
          <w:sz w:val="24"/>
          <w:szCs w:val="24"/>
          <w:lang w:eastAsia="nb-NO"/>
        </w:rPr>
        <w:t>forreste trekkraftkjøretøy</w:t>
      </w:r>
      <w:r w:rsidR="2EE1CDDF" w:rsidRPr="00516A8A">
        <w:rPr>
          <w:rFonts w:ascii="Arial" w:eastAsia="Times New Roman" w:hAnsi="Arial" w:cs="Arial"/>
          <w:color w:val="A6A6A6" w:themeColor="background1" w:themeShade="A6"/>
          <w:sz w:val="24"/>
          <w:szCs w:val="24"/>
          <w:lang w:eastAsia="nb-NO"/>
        </w:rPr>
        <w:t>et</w:t>
      </w:r>
      <w:r w:rsidRPr="00516A8A">
        <w:rPr>
          <w:rFonts w:ascii="Arial" w:eastAsia="Times New Roman" w:hAnsi="Arial" w:cs="Arial"/>
          <w:color w:val="A6A6A6" w:themeColor="background1" w:themeShade="A6"/>
          <w:sz w:val="24"/>
          <w:szCs w:val="24"/>
          <w:lang w:eastAsia="nb-NO"/>
        </w:rPr>
        <w:t xml:space="preserve"> om radiokommunikasjonsfeilen</w:t>
      </w:r>
      <w:r w:rsidR="1D2855C1" w:rsidRPr="00516A8A">
        <w:rPr>
          <w:rFonts w:ascii="Arial" w:eastAsia="Times New Roman" w:hAnsi="Arial" w:cs="Arial"/>
          <w:color w:val="A6A6A6" w:themeColor="background1" w:themeShade="A6"/>
          <w:sz w:val="24"/>
          <w:szCs w:val="24"/>
          <w:lang w:eastAsia="nb-NO"/>
        </w:rPr>
        <w:t>.</w:t>
      </w:r>
      <w:r w:rsidR="023B8383"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 xml:space="preserve">Begge førerne skal følge interne regler i </w:t>
      </w:r>
      <w:r w:rsidR="38F531B1" w:rsidRPr="00516A8A">
        <w:rPr>
          <w:rFonts w:ascii="Arial" w:eastAsia="Times New Roman" w:hAnsi="Arial" w:cs="Arial"/>
          <w:color w:val="A6A6A6" w:themeColor="background1" w:themeShade="A6"/>
          <w:sz w:val="24"/>
          <w:szCs w:val="24"/>
          <w:lang w:eastAsia="nb-NO"/>
        </w:rPr>
        <w:t>jernbaneforetaket</w:t>
      </w:r>
      <w:r w:rsidRPr="00516A8A">
        <w:rPr>
          <w:rFonts w:ascii="Arial" w:eastAsia="Times New Roman" w:hAnsi="Arial" w:cs="Arial"/>
          <w:color w:val="A6A6A6" w:themeColor="background1" w:themeShade="A6"/>
          <w:sz w:val="24"/>
          <w:szCs w:val="24"/>
          <w:lang w:eastAsia="nb-NO"/>
        </w:rPr>
        <w:t xml:space="preserve">. </w:t>
      </w:r>
    </w:p>
    <w:p w14:paraId="7DAACDA8" w14:textId="16B5EA74" w:rsidR="3DA8FE17" w:rsidRPr="009304DF" w:rsidRDefault="088482F3" w:rsidP="00415C5E">
      <w:pPr>
        <w:spacing w:after="100" w:afterAutospacing="1" w:line="240" w:lineRule="auto"/>
        <w:rPr>
          <w:rFonts w:ascii="Arial" w:eastAsia="Times New Roman" w:hAnsi="Arial" w:cs="Arial"/>
          <w:sz w:val="24"/>
          <w:szCs w:val="24"/>
          <w:lang w:eastAsia="nb-NO"/>
        </w:rPr>
      </w:pPr>
      <w:r w:rsidRPr="009304DF">
        <w:rPr>
          <w:rFonts w:ascii="Arial" w:eastAsia="Times New Roman" w:hAnsi="Arial" w:cs="Arial"/>
          <w:sz w:val="24"/>
          <w:szCs w:val="24"/>
          <w:lang w:eastAsia="nb-NO"/>
        </w:rPr>
        <w:t xml:space="preserve">4. I øvrige tilfeller skal toglederen gi føreren kjøretillatelse </w:t>
      </w:r>
      <w:r w:rsidR="009304DF" w:rsidRPr="009304DF">
        <w:rPr>
          <w:rFonts w:ascii="Arial" w:eastAsia="Times New Roman" w:hAnsi="Arial" w:cs="Arial"/>
          <w:color w:val="FF0000"/>
          <w:sz w:val="24"/>
          <w:szCs w:val="24"/>
          <w:lang w:eastAsia="nb-NO"/>
        </w:rPr>
        <w:t xml:space="preserve">fra togleder </w:t>
      </w:r>
      <w:r w:rsidRPr="009304DF">
        <w:rPr>
          <w:rFonts w:ascii="Arial" w:eastAsia="Times New Roman" w:hAnsi="Arial" w:cs="Arial"/>
          <w:sz w:val="24"/>
          <w:szCs w:val="24"/>
          <w:lang w:eastAsia="nb-NO"/>
        </w:rPr>
        <w:t>ved bruk av formular 1 i henhold til kapittel 7 del III.</w:t>
      </w:r>
    </w:p>
    <w:p w14:paraId="78CDBBBB" w14:textId="4E67DE74"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lastRenderedPageBreak/>
        <w:t>Feil ved systemets egentest</w:t>
      </w:r>
    </w:p>
    <w:p w14:paraId="639DC771" w14:textId="46EF9884" w:rsidR="3DA8FE17" w:rsidRPr="00516A8A" w:rsidRDefault="459410B0" w:rsidP="003C1FA0">
      <w:pPr>
        <w:spacing w:after="100" w:afterAutospacing="1" w:line="240" w:lineRule="auto"/>
        <w:rPr>
          <w:rFonts w:ascii="Arial" w:eastAsia="Times New Roman" w:hAnsi="Arial" w:cs="Arial"/>
          <w:color w:val="A6A6A6" w:themeColor="background1" w:themeShade="A6"/>
          <w:sz w:val="24"/>
          <w:szCs w:val="24"/>
          <w:lang w:eastAsia="nb-NO"/>
        </w:rPr>
      </w:pPr>
      <w:bookmarkStart w:id="41" w:name="_Hlk43110975"/>
      <w:r w:rsidRPr="00516A8A">
        <w:rPr>
          <w:rFonts w:ascii="Arial" w:eastAsia="Times New Roman" w:hAnsi="Arial" w:cs="Arial"/>
          <w:color w:val="A6A6A6" w:themeColor="background1" w:themeShade="A6"/>
          <w:sz w:val="24"/>
          <w:szCs w:val="24"/>
          <w:lang w:eastAsia="nb-NO"/>
        </w:rPr>
        <w:t xml:space="preserve">Dersom førerpanelet viser melding om feil på en del av ETCS-ombordutrustningen i nivå 2, nivå NTC og nivå 0, skal føreren slå av ETCS-ombordutrustningen og deretter slå den på igjen slik at systemet foretar en ny egentest. </w:t>
      </w:r>
      <w:r w:rsidR="3EDC28EA" w:rsidRPr="00516A8A">
        <w:rPr>
          <w:rFonts w:ascii="Arial" w:eastAsia="Times New Roman" w:hAnsi="Arial" w:cs="Arial"/>
          <w:color w:val="A6A6A6" w:themeColor="background1" w:themeShade="A6"/>
          <w:sz w:val="24"/>
          <w:szCs w:val="24"/>
          <w:lang w:eastAsia="nb-NO"/>
        </w:rPr>
        <w:t>Dersom samme melding vises på nytt</w:t>
      </w:r>
      <w:r w:rsidR="3864793A" w:rsidRPr="00516A8A">
        <w:rPr>
          <w:rFonts w:ascii="Arial" w:eastAsia="Times New Roman" w:hAnsi="Arial" w:cs="Arial"/>
          <w:color w:val="A6A6A6" w:themeColor="background1" w:themeShade="A6"/>
          <w:sz w:val="24"/>
          <w:szCs w:val="24"/>
          <w:lang w:eastAsia="nb-NO"/>
        </w:rPr>
        <w:t xml:space="preserve">, skal føreren forsøke å løse </w:t>
      </w:r>
      <w:r w:rsidR="59BA9924" w:rsidRPr="00516A8A">
        <w:rPr>
          <w:rFonts w:ascii="Arial" w:eastAsia="Times New Roman" w:hAnsi="Arial" w:cs="Arial"/>
          <w:color w:val="A6A6A6" w:themeColor="background1" w:themeShade="A6"/>
          <w:sz w:val="24"/>
          <w:szCs w:val="24"/>
          <w:lang w:eastAsia="nb-NO"/>
        </w:rPr>
        <w:t xml:space="preserve">feilen </w:t>
      </w:r>
      <w:r w:rsidR="732CCD58" w:rsidRPr="00516A8A">
        <w:rPr>
          <w:rFonts w:ascii="Arial" w:eastAsia="Times New Roman" w:hAnsi="Arial" w:cs="Arial"/>
          <w:color w:val="A6A6A6" w:themeColor="background1" w:themeShade="A6"/>
          <w:sz w:val="24"/>
          <w:szCs w:val="24"/>
          <w:lang w:eastAsia="nb-NO"/>
        </w:rPr>
        <w:t xml:space="preserve">ved å bruke tilgjengelig teknisk informasjon. </w:t>
      </w:r>
      <w:r w:rsidRPr="00516A8A">
        <w:rPr>
          <w:rFonts w:ascii="Arial" w:eastAsia="Times New Roman" w:hAnsi="Arial" w:cs="Arial"/>
          <w:color w:val="A6A6A6" w:themeColor="background1" w:themeShade="A6"/>
          <w:sz w:val="24"/>
          <w:szCs w:val="24"/>
          <w:lang w:eastAsia="nb-NO"/>
        </w:rPr>
        <w:t xml:space="preserve">Ved fortsatt feil skal føreren melde dette til toglederen. </w:t>
      </w:r>
      <w:r w:rsidR="0DC0DDE5" w:rsidRPr="00516A8A">
        <w:rPr>
          <w:rFonts w:ascii="Arial" w:eastAsia="Times New Roman" w:hAnsi="Arial" w:cs="Arial"/>
          <w:color w:val="A6A6A6" w:themeColor="background1" w:themeShade="A6"/>
          <w:sz w:val="24"/>
          <w:szCs w:val="24"/>
          <w:lang w:eastAsia="nb-NO"/>
        </w:rPr>
        <w:t>Om nødvendig skal føreren be om nytt</w:t>
      </w:r>
      <w:r w:rsidR="33F86556" w:rsidRPr="00516A8A">
        <w:rPr>
          <w:rFonts w:ascii="Arial" w:eastAsia="Times New Roman" w:hAnsi="Arial" w:cs="Arial"/>
          <w:color w:val="A6A6A6" w:themeColor="background1" w:themeShade="A6"/>
          <w:sz w:val="24"/>
          <w:szCs w:val="24"/>
          <w:lang w:eastAsia="nb-NO"/>
        </w:rPr>
        <w:t xml:space="preserve"> trekkraftkjøretøy. </w:t>
      </w:r>
      <w:r w:rsidRPr="00516A8A">
        <w:rPr>
          <w:rFonts w:ascii="Arial" w:eastAsia="Times New Roman" w:hAnsi="Arial" w:cs="Arial"/>
          <w:color w:val="A6A6A6" w:themeColor="background1" w:themeShade="A6"/>
          <w:sz w:val="24"/>
          <w:szCs w:val="24"/>
          <w:lang w:eastAsia="nb-NO"/>
        </w:rPr>
        <w:t>Dersom trekkraftkjøretøy må flyttes, gjelder reglene i punkt 7.1 nummer 2 og 3 om feil på toget.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6.49)</w:t>
      </w:r>
    </w:p>
    <w:p w14:paraId="50B73D66" w14:textId="77D54702" w:rsidR="00C56BDE" w:rsidRPr="00516A8A" w:rsidRDefault="088482F3"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bookmarkStart w:id="42" w:name="_Hlk43112245"/>
      <w:bookmarkEnd w:id="41"/>
      <w:r w:rsidRPr="00516A8A">
        <w:rPr>
          <w:rFonts w:ascii="Arial" w:eastAsia="Times New Roman" w:hAnsi="Arial" w:cs="Arial"/>
          <w:b/>
          <w:bCs/>
          <w:color w:val="A6A6A6" w:themeColor="background1" w:themeShade="A6"/>
          <w:sz w:val="24"/>
          <w:szCs w:val="24"/>
          <w:lang w:eastAsia="nb-NO"/>
        </w:rPr>
        <w:t>Feil ved ombordradioutrustningen for kommunikasjon med radioblokksentralen</w:t>
      </w:r>
    </w:p>
    <w:p w14:paraId="611D2630" w14:textId="48C10F42" w:rsidR="3DA8FE17" w:rsidRPr="00516A8A" w:rsidRDefault="57395F98" w:rsidP="003C1FA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6.50)</w:t>
      </w:r>
    </w:p>
    <w:p w14:paraId="3567A41D" w14:textId="1164BB84" w:rsidR="3DA8FE17" w:rsidRPr="00516A8A" w:rsidRDefault="088482F3" w:rsidP="003C1FA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1. Ved feil ved ombordradioutrustningen for kommunikasjon med radioblokksentralen </w:t>
      </w:r>
      <w:r w:rsidR="2A8073C0" w:rsidRPr="00516A8A">
        <w:rPr>
          <w:rFonts w:ascii="Arial" w:eastAsia="Times New Roman" w:hAnsi="Arial" w:cs="Arial"/>
          <w:color w:val="A6A6A6" w:themeColor="background1" w:themeShade="A6"/>
          <w:sz w:val="24"/>
          <w:szCs w:val="24"/>
          <w:lang w:eastAsia="nb-NO"/>
        </w:rPr>
        <w:t>i nivå 2</w:t>
      </w:r>
      <w:r w:rsidR="4B9657EE" w:rsidRPr="00516A8A">
        <w:rPr>
          <w:rFonts w:ascii="Arial" w:eastAsia="Times New Roman" w:hAnsi="Arial" w:cs="Arial"/>
          <w:color w:val="A6A6A6" w:themeColor="background1" w:themeShade="A6"/>
          <w:sz w:val="24"/>
          <w:szCs w:val="24"/>
          <w:lang w:eastAsia="nb-NO"/>
        </w:rPr>
        <w:t>, nivå</w:t>
      </w:r>
      <w:r w:rsidR="2A8073C0" w:rsidRPr="00516A8A">
        <w:rPr>
          <w:rFonts w:ascii="Arial" w:eastAsia="Times New Roman" w:hAnsi="Arial" w:cs="Arial"/>
          <w:color w:val="A6A6A6" w:themeColor="background1" w:themeShade="A6"/>
          <w:sz w:val="24"/>
          <w:szCs w:val="24"/>
          <w:lang w:eastAsia="nb-NO"/>
        </w:rPr>
        <w:t xml:space="preserve"> NTC</w:t>
      </w:r>
      <w:r w:rsidR="4B9657EE" w:rsidRPr="00516A8A">
        <w:rPr>
          <w:rFonts w:ascii="Arial" w:eastAsia="Times New Roman" w:hAnsi="Arial" w:cs="Arial"/>
          <w:color w:val="A6A6A6" w:themeColor="background1" w:themeShade="A6"/>
          <w:sz w:val="24"/>
          <w:szCs w:val="24"/>
          <w:lang w:eastAsia="nb-NO"/>
        </w:rPr>
        <w:t xml:space="preserve"> og nivå 0</w:t>
      </w:r>
      <w:r w:rsidR="2A8073C0"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 xml:space="preserve">skal føreren informere toglederen. </w:t>
      </w:r>
      <w:bookmarkEnd w:id="42"/>
    </w:p>
    <w:p w14:paraId="3305D7F7" w14:textId="5275C904" w:rsidR="3DA8FE17" w:rsidRPr="00516A8A" w:rsidRDefault="517542CC" w:rsidP="003C1FA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I nivå 2 gjelder følgende: </w:t>
      </w:r>
    </w:p>
    <w:p w14:paraId="58F5A940" w14:textId="77777777" w:rsidR="00C00012" w:rsidRPr="00516A8A" w:rsidRDefault="00150D46" w:rsidP="00DB2DE0">
      <w:pPr>
        <w:pStyle w:val="Listeavsnitt"/>
        <w:numPr>
          <w:ilvl w:val="0"/>
          <w:numId w:val="3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feilen oppstår før toget har kjørt fra første stasjon angitt i ruten, skal føreren </w:t>
      </w:r>
      <w:r w:rsidR="000C4FEE" w:rsidRPr="00516A8A">
        <w:rPr>
          <w:rFonts w:ascii="Arial" w:eastAsia="Times New Roman" w:hAnsi="Arial" w:cs="Arial"/>
          <w:color w:val="A6A6A6" w:themeColor="background1" w:themeShade="A6"/>
          <w:sz w:val="24"/>
          <w:szCs w:val="24"/>
          <w:lang w:eastAsia="nb-NO"/>
        </w:rPr>
        <w:t xml:space="preserve">om nødvendig </w:t>
      </w:r>
      <w:r w:rsidRPr="00516A8A">
        <w:rPr>
          <w:rFonts w:ascii="Arial" w:eastAsia="Times New Roman" w:hAnsi="Arial" w:cs="Arial"/>
          <w:color w:val="A6A6A6" w:themeColor="background1" w:themeShade="A6"/>
          <w:sz w:val="24"/>
          <w:szCs w:val="24"/>
          <w:lang w:eastAsia="nb-NO"/>
        </w:rPr>
        <w:t xml:space="preserve">be om nytt trekkraftkjøretøy. Hvis trekkraftkjøretøy som ikke skal brukes må flyttes, skal </w:t>
      </w:r>
      <w:r w:rsidR="001D4ADD" w:rsidRPr="00516A8A">
        <w:rPr>
          <w:rFonts w:ascii="Arial" w:eastAsia="Times New Roman" w:hAnsi="Arial" w:cs="Arial"/>
          <w:color w:val="A6A6A6" w:themeColor="background1" w:themeShade="A6"/>
          <w:sz w:val="24"/>
          <w:szCs w:val="24"/>
          <w:lang w:eastAsia="nb-NO"/>
        </w:rPr>
        <w:t xml:space="preserve">føreren informere toglederen, følge </w:t>
      </w:r>
      <w:r w:rsidR="00853C16" w:rsidRPr="00516A8A">
        <w:rPr>
          <w:rFonts w:ascii="Arial" w:eastAsia="Times New Roman" w:hAnsi="Arial" w:cs="Arial"/>
          <w:color w:val="A6A6A6" w:themeColor="background1" w:themeShade="A6"/>
          <w:sz w:val="24"/>
          <w:szCs w:val="24"/>
          <w:lang w:eastAsia="nb-NO"/>
        </w:rPr>
        <w:t>jernbaneforetakets</w:t>
      </w:r>
      <w:r w:rsidR="001D4ADD" w:rsidRPr="00516A8A">
        <w:rPr>
          <w:rFonts w:ascii="Arial" w:eastAsia="Times New Roman" w:hAnsi="Arial" w:cs="Arial"/>
          <w:color w:val="A6A6A6" w:themeColor="background1" w:themeShade="A6"/>
          <w:sz w:val="24"/>
          <w:szCs w:val="24"/>
          <w:lang w:eastAsia="nb-NO"/>
        </w:rPr>
        <w:t xml:space="preserve"> interne regler</w:t>
      </w:r>
      <w:r w:rsidR="00436B69" w:rsidRPr="00516A8A">
        <w:rPr>
          <w:rFonts w:ascii="Arial" w:eastAsia="Times New Roman" w:hAnsi="Arial" w:cs="Arial"/>
          <w:color w:val="A6A6A6" w:themeColor="background1" w:themeShade="A6"/>
          <w:sz w:val="24"/>
          <w:szCs w:val="24"/>
          <w:lang w:eastAsia="nb-NO"/>
        </w:rPr>
        <w:t xml:space="preserve"> og toglederens instruksjoner.</w:t>
      </w:r>
      <w:r w:rsidRPr="00516A8A">
        <w:rPr>
          <w:rFonts w:ascii="Arial" w:eastAsia="Times New Roman" w:hAnsi="Arial" w:cs="Arial"/>
          <w:color w:val="A6A6A6" w:themeColor="background1" w:themeShade="A6"/>
          <w:sz w:val="24"/>
          <w:szCs w:val="24"/>
          <w:lang w:eastAsia="nb-NO"/>
        </w:rPr>
        <w:t xml:space="preserve"> Dersom det ikke er nødvendig å flytte trekkraftkjøretøyet, skal føreren slå av ETCS-ombordutrustningen. </w:t>
      </w:r>
    </w:p>
    <w:p w14:paraId="3A7A01AC" w14:textId="003DABD5" w:rsidR="001F098D" w:rsidRPr="00516A8A" w:rsidRDefault="00150D46" w:rsidP="00DB2DE0">
      <w:pPr>
        <w:pStyle w:val="Listeavsnitt"/>
        <w:numPr>
          <w:ilvl w:val="0"/>
          <w:numId w:val="36"/>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Dersom feilen oppstår mens toget er underveis, skal føreren informere toglederen</w:t>
      </w:r>
      <w:r w:rsidR="00573683"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w:t>
      </w:r>
      <w:r w:rsidR="005B6BBF" w:rsidRPr="00516A8A">
        <w:rPr>
          <w:rFonts w:ascii="Arial" w:eastAsia="Times New Roman" w:hAnsi="Arial" w:cs="Arial"/>
          <w:color w:val="A6A6A6" w:themeColor="background1" w:themeShade="A6"/>
          <w:sz w:val="24"/>
          <w:szCs w:val="24"/>
          <w:lang w:eastAsia="nb-NO"/>
        </w:rPr>
        <w:t xml:space="preserve">Reglene i punkt 7.1 nummer 2 og 3 om </w:t>
      </w:r>
      <w:r w:rsidR="000A36FE" w:rsidRPr="00516A8A">
        <w:rPr>
          <w:rFonts w:ascii="Arial" w:eastAsia="Times New Roman" w:hAnsi="Arial" w:cs="Arial"/>
          <w:color w:val="A6A6A6" w:themeColor="background1" w:themeShade="A6"/>
          <w:sz w:val="24"/>
          <w:szCs w:val="24"/>
          <w:lang w:eastAsia="nb-NO"/>
        </w:rPr>
        <w:t xml:space="preserve">feil på toget gjelder. </w:t>
      </w:r>
    </w:p>
    <w:p w14:paraId="1BF7A3E0" w14:textId="77777777" w:rsidR="003C1FA0" w:rsidRPr="00516A8A" w:rsidRDefault="003C1FA0" w:rsidP="003C1FA0">
      <w:pPr>
        <w:pStyle w:val="Listeavsnitt"/>
        <w:spacing w:after="100" w:afterAutospacing="1" w:line="240" w:lineRule="auto"/>
        <w:rPr>
          <w:rFonts w:ascii="Arial" w:eastAsia="Times New Roman" w:hAnsi="Arial" w:cs="Arial"/>
          <w:color w:val="A6A6A6" w:themeColor="background1" w:themeShade="A6"/>
          <w:sz w:val="24"/>
          <w:szCs w:val="24"/>
          <w:lang w:eastAsia="nb-NO"/>
        </w:rPr>
      </w:pPr>
    </w:p>
    <w:p w14:paraId="46765A01" w14:textId="6D650E48" w:rsidR="3DA8FE17" w:rsidRPr="00516A8A" w:rsidRDefault="3349829E"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Feil ved førerpanel</w:t>
      </w:r>
      <w:r w:rsidR="749E2989" w:rsidRPr="00516A8A">
        <w:rPr>
          <w:rFonts w:ascii="Arial" w:eastAsia="Times New Roman" w:hAnsi="Arial" w:cs="Arial"/>
          <w:b/>
          <w:bCs/>
          <w:color w:val="A6A6A6" w:themeColor="background1" w:themeShade="A6"/>
          <w:sz w:val="24"/>
          <w:szCs w:val="24"/>
          <w:lang w:eastAsia="nb-NO"/>
        </w:rPr>
        <w:t xml:space="preserve"> og</w:t>
      </w:r>
      <w:r w:rsidR="2FC2BF14" w:rsidRPr="00516A8A">
        <w:rPr>
          <w:rFonts w:ascii="Arial" w:eastAsia="Times New Roman" w:hAnsi="Arial" w:cs="Arial"/>
          <w:b/>
          <w:bCs/>
          <w:color w:val="A6A6A6" w:themeColor="background1" w:themeShade="A6"/>
          <w:sz w:val="24"/>
          <w:szCs w:val="24"/>
          <w:lang w:eastAsia="nb-NO"/>
        </w:rPr>
        <w:t xml:space="preserve"> </w:t>
      </w:r>
      <w:r w:rsidR="0851FC47" w:rsidRPr="00516A8A">
        <w:rPr>
          <w:rFonts w:ascii="Arial" w:eastAsia="Times New Roman" w:hAnsi="Arial" w:cs="Arial"/>
          <w:b/>
          <w:bCs/>
          <w:color w:val="A6A6A6" w:themeColor="background1" w:themeShade="A6"/>
          <w:sz w:val="24"/>
          <w:szCs w:val="24"/>
          <w:lang w:eastAsia="nb-NO"/>
        </w:rPr>
        <w:t xml:space="preserve">teknisk </w:t>
      </w:r>
      <w:r w:rsidR="2FC2BF14" w:rsidRPr="00516A8A">
        <w:rPr>
          <w:rFonts w:ascii="Arial" w:eastAsia="Times New Roman" w:hAnsi="Arial" w:cs="Arial"/>
          <w:b/>
          <w:bCs/>
          <w:color w:val="A6A6A6" w:themeColor="background1" w:themeShade="A6"/>
          <w:sz w:val="24"/>
          <w:szCs w:val="24"/>
          <w:lang w:eastAsia="nb-NO"/>
        </w:rPr>
        <w:t xml:space="preserve">feil </w:t>
      </w:r>
      <w:r w:rsidR="2A1E538B" w:rsidRPr="00516A8A">
        <w:rPr>
          <w:rFonts w:ascii="Arial" w:eastAsia="Times New Roman" w:hAnsi="Arial" w:cs="Arial"/>
          <w:b/>
          <w:bCs/>
          <w:color w:val="A6A6A6" w:themeColor="background1" w:themeShade="A6"/>
          <w:sz w:val="24"/>
          <w:szCs w:val="24"/>
          <w:lang w:eastAsia="nb-NO"/>
        </w:rPr>
        <w:t>v</w:t>
      </w:r>
      <w:r w:rsidR="2FC2BF14" w:rsidRPr="00516A8A">
        <w:rPr>
          <w:rFonts w:ascii="Arial" w:eastAsia="Times New Roman" w:hAnsi="Arial" w:cs="Arial"/>
          <w:b/>
          <w:bCs/>
          <w:color w:val="A6A6A6" w:themeColor="background1" w:themeShade="A6"/>
          <w:sz w:val="24"/>
          <w:szCs w:val="24"/>
          <w:lang w:eastAsia="nb-NO"/>
        </w:rPr>
        <w:t>ed odometer</w:t>
      </w:r>
    </w:p>
    <w:p w14:paraId="45A2DB46" w14:textId="2AD41738" w:rsidR="3DA8FE17" w:rsidRPr="00516A8A" w:rsidRDefault="088482F3" w:rsidP="003C1FA0">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Dersom</w:t>
      </w:r>
      <w:r w:rsidR="347EA532" w:rsidRPr="00516A8A">
        <w:rPr>
          <w:rFonts w:ascii="Arial" w:eastAsia="Times New Roman" w:hAnsi="Arial" w:cs="Arial"/>
          <w:color w:val="A6A6A6" w:themeColor="background1" w:themeShade="A6"/>
          <w:sz w:val="24"/>
          <w:szCs w:val="24"/>
          <w:lang w:eastAsia="nb-NO"/>
        </w:rPr>
        <w:t xml:space="preserve"> det er feil ved</w:t>
      </w:r>
      <w:r w:rsidRPr="00516A8A">
        <w:rPr>
          <w:rFonts w:ascii="Arial" w:eastAsia="Times New Roman" w:hAnsi="Arial" w:cs="Arial"/>
          <w:color w:val="A6A6A6" w:themeColor="background1" w:themeShade="A6"/>
          <w:sz w:val="24"/>
          <w:szCs w:val="24"/>
          <w:lang w:eastAsia="nb-NO"/>
        </w:rPr>
        <w:t xml:space="preserve"> førerpanelet </w:t>
      </w:r>
      <w:r w:rsidR="42C92186" w:rsidRPr="00516A8A">
        <w:rPr>
          <w:rFonts w:ascii="Arial" w:eastAsia="Times New Roman" w:hAnsi="Arial" w:cs="Arial"/>
          <w:color w:val="A6A6A6" w:themeColor="background1" w:themeShade="A6"/>
          <w:sz w:val="24"/>
          <w:szCs w:val="24"/>
          <w:lang w:eastAsia="nb-NO"/>
        </w:rPr>
        <w:t>i nivå 2</w:t>
      </w:r>
      <w:r w:rsidR="49A9A05C" w:rsidRPr="00516A8A">
        <w:rPr>
          <w:rFonts w:ascii="Arial" w:eastAsia="Times New Roman" w:hAnsi="Arial" w:cs="Arial"/>
          <w:color w:val="A6A6A6" w:themeColor="background1" w:themeShade="A6"/>
          <w:sz w:val="24"/>
          <w:szCs w:val="24"/>
          <w:lang w:eastAsia="nb-NO"/>
        </w:rPr>
        <w:t>, nivå</w:t>
      </w:r>
      <w:r w:rsidR="42C92186" w:rsidRPr="00516A8A">
        <w:rPr>
          <w:rFonts w:ascii="Arial" w:eastAsia="Times New Roman" w:hAnsi="Arial" w:cs="Arial"/>
          <w:color w:val="A6A6A6" w:themeColor="background1" w:themeShade="A6"/>
          <w:sz w:val="24"/>
          <w:szCs w:val="24"/>
          <w:lang w:eastAsia="nb-NO"/>
        </w:rPr>
        <w:t xml:space="preserve"> NTC</w:t>
      </w:r>
      <w:r w:rsidR="49A9A05C" w:rsidRPr="00516A8A">
        <w:rPr>
          <w:rFonts w:ascii="Arial" w:eastAsia="Times New Roman" w:hAnsi="Arial" w:cs="Arial"/>
          <w:color w:val="A6A6A6" w:themeColor="background1" w:themeShade="A6"/>
          <w:sz w:val="24"/>
          <w:szCs w:val="24"/>
          <w:lang w:eastAsia="nb-NO"/>
        </w:rPr>
        <w:t xml:space="preserve"> og nivå 0</w:t>
      </w:r>
      <w:r w:rsidRPr="00516A8A">
        <w:rPr>
          <w:rFonts w:ascii="Arial" w:eastAsia="Times New Roman" w:hAnsi="Arial" w:cs="Arial"/>
          <w:color w:val="A6A6A6" w:themeColor="background1" w:themeShade="A6"/>
          <w:sz w:val="24"/>
          <w:szCs w:val="24"/>
          <w:lang w:eastAsia="nb-NO"/>
        </w:rPr>
        <w:t xml:space="preserve">, </w:t>
      </w:r>
      <w:r w:rsidR="1265CF6E" w:rsidRPr="00516A8A">
        <w:rPr>
          <w:rFonts w:ascii="Arial" w:eastAsia="Times New Roman" w:hAnsi="Arial" w:cs="Arial"/>
          <w:color w:val="A6A6A6" w:themeColor="background1" w:themeShade="A6"/>
          <w:sz w:val="24"/>
          <w:szCs w:val="24"/>
          <w:lang w:eastAsia="nb-NO"/>
        </w:rPr>
        <w:t>gjelder reglene i punkt 7.1 nummer 2 og 3</w:t>
      </w:r>
      <w:r w:rsidR="3AD745F4" w:rsidRPr="00516A8A">
        <w:rPr>
          <w:rFonts w:ascii="Arial" w:eastAsia="Times New Roman" w:hAnsi="Arial" w:cs="Arial"/>
          <w:color w:val="A6A6A6" w:themeColor="background1" w:themeShade="A6"/>
          <w:sz w:val="24"/>
          <w:szCs w:val="24"/>
          <w:lang w:eastAsia="nb-NO"/>
        </w:rPr>
        <w:t xml:space="preserve"> dersom ikke et annet førerpanel er tilgjengelig</w:t>
      </w:r>
      <w:r w:rsidRPr="00516A8A">
        <w:rPr>
          <w:rFonts w:ascii="Arial" w:eastAsia="Times New Roman" w:hAnsi="Arial" w:cs="Arial"/>
          <w:color w:val="A6A6A6" w:themeColor="background1" w:themeShade="A6"/>
          <w:sz w:val="24"/>
          <w:szCs w:val="24"/>
          <w:lang w:eastAsia="nb-NO"/>
        </w:rPr>
        <w:t>.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6.51)</w:t>
      </w:r>
    </w:p>
    <w:p w14:paraId="34F25495" w14:textId="777AB200" w:rsidR="00622E12" w:rsidRPr="00516A8A" w:rsidRDefault="001F165F" w:rsidP="00622E12">
      <w:pPr>
        <w:pStyle w:val="Listeavsnitt"/>
        <w:ind w:left="0"/>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Dersom førerpanelet viser melding om </w:t>
      </w:r>
      <w:r w:rsidR="0004727D" w:rsidRPr="00516A8A">
        <w:rPr>
          <w:rFonts w:ascii="Arial" w:eastAsia="Times New Roman" w:hAnsi="Arial" w:cs="Arial"/>
          <w:color w:val="A6A6A6" w:themeColor="background1" w:themeShade="A6"/>
          <w:sz w:val="24"/>
          <w:szCs w:val="24"/>
          <w:lang w:eastAsia="nb-NO"/>
        </w:rPr>
        <w:t xml:space="preserve">teknisk </w:t>
      </w:r>
      <w:r w:rsidRPr="00516A8A">
        <w:rPr>
          <w:rFonts w:ascii="Arial" w:eastAsia="Times New Roman" w:hAnsi="Arial" w:cs="Arial"/>
          <w:color w:val="A6A6A6" w:themeColor="background1" w:themeShade="A6"/>
          <w:sz w:val="24"/>
          <w:szCs w:val="24"/>
          <w:lang w:eastAsia="nb-NO"/>
        </w:rPr>
        <w:t>feil med odometer i nivå 2, gjelder reglene i punkt 7.1 nummer 2 og 3.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6.57)</w:t>
      </w:r>
    </w:p>
    <w:p w14:paraId="5C12B5EA" w14:textId="77777777" w:rsidR="0048063D" w:rsidRPr="00516A8A" w:rsidRDefault="0048063D" w:rsidP="00622E12">
      <w:pPr>
        <w:pStyle w:val="Listeavsnitt"/>
        <w:ind w:left="0"/>
        <w:rPr>
          <w:rFonts w:ascii="Arial" w:eastAsia="Times New Roman" w:hAnsi="Arial" w:cs="Arial"/>
          <w:color w:val="A6A6A6" w:themeColor="background1" w:themeShade="A6"/>
          <w:sz w:val="24"/>
          <w:szCs w:val="24"/>
          <w:lang w:eastAsia="nb-NO"/>
        </w:rPr>
      </w:pPr>
    </w:p>
    <w:p w14:paraId="491E416C" w14:textId="6D3E7848" w:rsidR="3DA8FE17" w:rsidRPr="00516A8A" w:rsidRDefault="34079BB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Systemfeil</w:t>
      </w:r>
    </w:p>
    <w:p w14:paraId="165EC134" w14:textId="3CBAE21B" w:rsidR="3DA8FE17" w:rsidRPr="00516A8A" w:rsidRDefault="11B6781B" w:rsidP="0048063D">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Dersom førerpanelet viser signal E33 «Systemfeil» i nivå 2, nivå NTC og nivå 0, har systemet en sikkerhetskritisk feil. Toget nødbremses (ikke nødstoppmodus (TR-modus)).</w:t>
      </w:r>
    </w:p>
    <w:p w14:paraId="17BA2287" w14:textId="10B85131" w:rsidR="3DA8FE17" w:rsidRPr="00516A8A" w:rsidRDefault="088482F3" w:rsidP="00415C5E">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Føreren skal </w:t>
      </w:r>
      <w:r w:rsidR="202CE148" w:rsidRPr="00516A8A">
        <w:rPr>
          <w:rFonts w:ascii="Arial" w:eastAsia="Times New Roman" w:hAnsi="Arial" w:cs="Arial"/>
          <w:color w:val="A6A6A6" w:themeColor="background1" w:themeShade="A6"/>
          <w:sz w:val="24"/>
          <w:szCs w:val="24"/>
          <w:lang w:eastAsia="nb-NO"/>
        </w:rPr>
        <w:t xml:space="preserve">forsøke å løse </w:t>
      </w:r>
      <w:r w:rsidR="6F1A0251" w:rsidRPr="00516A8A">
        <w:rPr>
          <w:rFonts w:ascii="Arial" w:eastAsia="Times New Roman" w:hAnsi="Arial" w:cs="Arial"/>
          <w:color w:val="A6A6A6" w:themeColor="background1" w:themeShade="A6"/>
          <w:sz w:val="24"/>
          <w:szCs w:val="24"/>
          <w:lang w:eastAsia="nb-NO"/>
        </w:rPr>
        <w:t>feilen ved å bruke tilgjengelig</w:t>
      </w:r>
      <w:r w:rsidR="202CE148" w:rsidRPr="00516A8A">
        <w:rPr>
          <w:rFonts w:ascii="Arial" w:eastAsia="Times New Roman" w:hAnsi="Arial" w:cs="Arial"/>
          <w:color w:val="A6A6A6" w:themeColor="background1" w:themeShade="A6"/>
          <w:sz w:val="24"/>
          <w:szCs w:val="24"/>
          <w:lang w:eastAsia="nb-NO"/>
        </w:rPr>
        <w:t xml:space="preserve"> teknisk informasjon.</w:t>
      </w:r>
      <w:r w:rsidRPr="00516A8A">
        <w:rPr>
          <w:rFonts w:ascii="Arial" w:eastAsia="Times New Roman" w:hAnsi="Arial" w:cs="Arial"/>
          <w:color w:val="A6A6A6" w:themeColor="background1" w:themeShade="A6"/>
          <w:sz w:val="24"/>
          <w:szCs w:val="24"/>
          <w:lang w:eastAsia="nb-NO"/>
        </w:rPr>
        <w:t xml:space="preserve"> </w:t>
      </w:r>
      <w:r w:rsidR="6AED179C" w:rsidRPr="00516A8A">
        <w:rPr>
          <w:rFonts w:ascii="Arial" w:eastAsia="Times New Roman" w:hAnsi="Arial" w:cs="Arial"/>
          <w:color w:val="A6A6A6" w:themeColor="background1" w:themeShade="A6"/>
          <w:sz w:val="24"/>
          <w:szCs w:val="24"/>
          <w:lang w:eastAsia="nb-NO"/>
        </w:rPr>
        <w:t>Ved fortsatt feil</w:t>
      </w:r>
      <w:r w:rsidR="1551E669" w:rsidRPr="00516A8A">
        <w:rPr>
          <w:rFonts w:ascii="Arial" w:eastAsia="Times New Roman" w:hAnsi="Arial" w:cs="Arial"/>
          <w:color w:val="A6A6A6" w:themeColor="background1" w:themeShade="A6"/>
          <w:sz w:val="24"/>
          <w:szCs w:val="24"/>
          <w:lang w:eastAsia="nb-NO"/>
        </w:rPr>
        <w:t xml:space="preserve"> gjelder reglene i punkt 7.1 nummer 2 og 3</w:t>
      </w:r>
      <w:r w:rsidR="7066A945" w:rsidRPr="00516A8A">
        <w:rPr>
          <w:rFonts w:ascii="Arial" w:eastAsia="Times New Roman" w:hAnsi="Arial" w:cs="Arial"/>
          <w:color w:val="A6A6A6" w:themeColor="background1" w:themeShade="A6"/>
          <w:sz w:val="24"/>
          <w:szCs w:val="24"/>
          <w:lang w:eastAsia="nb-NO"/>
        </w:rPr>
        <w:t>.</w:t>
      </w:r>
      <w:r w:rsidR="1551E669"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6.52)</w:t>
      </w:r>
    </w:p>
    <w:p w14:paraId="5D58702C" w14:textId="0776162B" w:rsidR="00C56BDE" w:rsidRPr="00516A8A" w:rsidRDefault="088482F3" w:rsidP="0058209C">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Mislykket omkobling til </w:t>
      </w:r>
      <w:r w:rsidR="7F61FDB3" w:rsidRPr="00516A8A">
        <w:rPr>
          <w:rFonts w:ascii="Arial" w:eastAsia="Times New Roman" w:hAnsi="Arial" w:cs="Arial"/>
          <w:b/>
          <w:bCs/>
          <w:color w:val="A6A6A6" w:themeColor="background1" w:themeShade="A6"/>
          <w:sz w:val="24"/>
          <w:szCs w:val="24"/>
          <w:lang w:eastAsia="nb-NO"/>
        </w:rPr>
        <w:t>nivå 2</w:t>
      </w:r>
      <w:r w:rsidR="56DAEF8C" w:rsidRPr="00516A8A">
        <w:rPr>
          <w:rFonts w:ascii="Arial" w:eastAsia="Times New Roman" w:hAnsi="Arial" w:cs="Arial"/>
          <w:b/>
          <w:bCs/>
          <w:color w:val="A6A6A6" w:themeColor="background1" w:themeShade="A6"/>
          <w:sz w:val="24"/>
          <w:szCs w:val="24"/>
          <w:lang w:eastAsia="nb-NO"/>
        </w:rPr>
        <w:t xml:space="preserve"> </w:t>
      </w:r>
      <w:r w:rsidRPr="00516A8A">
        <w:rPr>
          <w:rFonts w:ascii="Arial" w:eastAsia="Times New Roman" w:hAnsi="Arial" w:cs="Arial"/>
          <w:b/>
          <w:bCs/>
          <w:color w:val="A6A6A6" w:themeColor="background1" w:themeShade="A6"/>
          <w:sz w:val="24"/>
          <w:szCs w:val="24"/>
          <w:lang w:eastAsia="nb-NO"/>
        </w:rPr>
        <w:t>ved passering av systemgrense</w:t>
      </w:r>
    </w:p>
    <w:p w14:paraId="296AB37C" w14:textId="0E832D99" w:rsidR="3DA8FE17" w:rsidRPr="00516A8A" w:rsidRDefault="088482F3" w:rsidP="0089714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6.46)</w:t>
      </w:r>
    </w:p>
    <w:p w14:paraId="6136E83A" w14:textId="6E7E64EA" w:rsidR="3DA8FE17" w:rsidRPr="00516A8A" w:rsidRDefault="34ED6DDC" w:rsidP="00897143">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Ved </w:t>
      </w:r>
      <w:r w:rsidR="0F5408FC" w:rsidRPr="00516A8A">
        <w:rPr>
          <w:rFonts w:ascii="Arial" w:eastAsia="Times New Roman" w:hAnsi="Arial" w:cs="Arial"/>
          <w:color w:val="A6A6A6" w:themeColor="background1" w:themeShade="A6"/>
          <w:sz w:val="24"/>
          <w:szCs w:val="24"/>
          <w:lang w:eastAsia="nb-NO"/>
        </w:rPr>
        <w:t>omkobling</w:t>
      </w:r>
      <w:r w:rsidRPr="00516A8A">
        <w:rPr>
          <w:rFonts w:ascii="Arial" w:eastAsia="Times New Roman" w:hAnsi="Arial" w:cs="Arial"/>
          <w:color w:val="A6A6A6" w:themeColor="background1" w:themeShade="A6"/>
          <w:sz w:val="24"/>
          <w:szCs w:val="24"/>
          <w:lang w:eastAsia="nb-NO"/>
        </w:rPr>
        <w:t xml:space="preserve"> til nivå </w:t>
      </w:r>
      <w:r w:rsidR="7F61FDB3" w:rsidRPr="00516A8A">
        <w:rPr>
          <w:rFonts w:ascii="Arial" w:eastAsia="Times New Roman" w:hAnsi="Arial" w:cs="Arial"/>
          <w:color w:val="A6A6A6" w:themeColor="background1" w:themeShade="A6"/>
          <w:sz w:val="24"/>
          <w:szCs w:val="24"/>
          <w:lang w:eastAsia="nb-NO"/>
        </w:rPr>
        <w:t xml:space="preserve">2 </w:t>
      </w:r>
      <w:r w:rsidRPr="00516A8A">
        <w:rPr>
          <w:rFonts w:ascii="Arial" w:eastAsia="Times New Roman" w:hAnsi="Arial" w:cs="Arial"/>
          <w:color w:val="A6A6A6" w:themeColor="background1" w:themeShade="A6"/>
          <w:sz w:val="24"/>
          <w:szCs w:val="24"/>
          <w:lang w:eastAsia="nb-NO"/>
        </w:rPr>
        <w:t>ved signal E37 «Systemovergang» uten at systemet gir kjøretillatelse på den andre siden av systemovergangen</w:t>
      </w:r>
      <w:r w:rsidR="0F5408FC" w:rsidRPr="00516A8A">
        <w:rPr>
          <w:rFonts w:ascii="Arial" w:eastAsia="Times New Roman" w:hAnsi="Arial" w:cs="Arial"/>
          <w:color w:val="A6A6A6" w:themeColor="background1" w:themeShade="A6"/>
          <w:sz w:val="24"/>
          <w:szCs w:val="24"/>
          <w:lang w:eastAsia="nb-NO"/>
        </w:rPr>
        <w:t>, eller dersom omkoblingen ikke skjer når signal E37 «Systemovergang» passeres, gjelder følgende:</w:t>
      </w:r>
    </w:p>
    <w:p w14:paraId="7A7E138F" w14:textId="525DE3CD" w:rsidR="00C56BDE" w:rsidRPr="00516A8A" w:rsidRDefault="00C56BDE" w:rsidP="00DB2DE0">
      <w:pPr>
        <w:pStyle w:val="Listeavsnitt"/>
        <w:numPr>
          <w:ilvl w:val="0"/>
          <w:numId w:val="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toget </w:t>
      </w:r>
      <w:r w:rsidR="00B70940" w:rsidRPr="00516A8A">
        <w:rPr>
          <w:rFonts w:ascii="Arial" w:eastAsia="Times New Roman" w:hAnsi="Arial" w:cs="Arial"/>
          <w:color w:val="A6A6A6" w:themeColor="background1" w:themeShade="A6"/>
          <w:sz w:val="24"/>
          <w:szCs w:val="24"/>
          <w:lang w:eastAsia="nb-NO"/>
        </w:rPr>
        <w:t>får nødstoppmodus (TR-modus)</w:t>
      </w:r>
      <w:r w:rsidRPr="00516A8A">
        <w:rPr>
          <w:rFonts w:ascii="Arial" w:eastAsia="Times New Roman" w:hAnsi="Arial" w:cs="Arial"/>
          <w:color w:val="A6A6A6" w:themeColor="background1" w:themeShade="A6"/>
          <w:sz w:val="24"/>
          <w:szCs w:val="24"/>
          <w:lang w:eastAsia="nb-NO"/>
        </w:rPr>
        <w:t xml:space="preserve">, skal toglederen og føreren følge reglene for </w:t>
      </w:r>
      <w:r w:rsidR="00D32432" w:rsidRPr="00516A8A">
        <w:rPr>
          <w:rFonts w:ascii="Arial" w:eastAsia="Times New Roman" w:hAnsi="Arial" w:cs="Arial"/>
          <w:color w:val="A6A6A6" w:themeColor="background1" w:themeShade="A6"/>
          <w:sz w:val="24"/>
          <w:szCs w:val="24"/>
          <w:lang w:eastAsia="nb-NO"/>
        </w:rPr>
        <w:t>nødstoppmodus (TR-modus)</w:t>
      </w:r>
      <w:r w:rsidRPr="00516A8A">
        <w:rPr>
          <w:rFonts w:ascii="Arial" w:eastAsia="Times New Roman" w:hAnsi="Arial" w:cs="Arial"/>
          <w:color w:val="A6A6A6" w:themeColor="background1" w:themeShade="A6"/>
          <w:sz w:val="24"/>
          <w:szCs w:val="24"/>
          <w:lang w:eastAsia="nb-NO"/>
        </w:rPr>
        <w:t xml:space="preserve">. Etter at føreren har valgt «Start», skal føreren </w:t>
      </w:r>
      <w:r w:rsidR="00C521A8" w:rsidRPr="00516A8A">
        <w:rPr>
          <w:rFonts w:ascii="Arial" w:eastAsia="Times New Roman" w:hAnsi="Arial" w:cs="Arial"/>
          <w:color w:val="A6A6A6" w:themeColor="background1" w:themeShade="A6"/>
          <w:sz w:val="24"/>
          <w:szCs w:val="24"/>
          <w:lang w:eastAsia="nb-NO"/>
        </w:rPr>
        <w:t>kontrollere om</w:t>
      </w:r>
      <w:r w:rsidR="0003718B" w:rsidRPr="00516A8A">
        <w:rPr>
          <w:rFonts w:ascii="Arial" w:eastAsia="Times New Roman" w:hAnsi="Arial" w:cs="Arial"/>
          <w:color w:val="A6A6A6" w:themeColor="background1" w:themeShade="A6"/>
          <w:sz w:val="24"/>
          <w:szCs w:val="24"/>
          <w:lang w:eastAsia="nb-NO"/>
        </w:rPr>
        <w:t xml:space="preserve"> </w:t>
      </w:r>
      <w:r w:rsidR="00CC682E" w:rsidRPr="00516A8A">
        <w:rPr>
          <w:rFonts w:ascii="Arial" w:eastAsia="Times New Roman" w:hAnsi="Arial" w:cs="Arial"/>
          <w:color w:val="A6A6A6" w:themeColor="background1" w:themeShade="A6"/>
          <w:sz w:val="24"/>
          <w:szCs w:val="24"/>
          <w:lang w:eastAsia="nb-NO"/>
        </w:rPr>
        <w:t>toget er i nivå 2</w:t>
      </w:r>
      <w:r w:rsidR="007672F1" w:rsidRPr="00516A8A">
        <w:rPr>
          <w:rFonts w:ascii="Arial" w:eastAsia="Times New Roman" w:hAnsi="Arial" w:cs="Arial"/>
          <w:color w:val="A6A6A6" w:themeColor="background1" w:themeShade="A6"/>
          <w:sz w:val="24"/>
          <w:szCs w:val="24"/>
          <w:lang w:eastAsia="nb-NO"/>
        </w:rPr>
        <w:t xml:space="preserve">, </w:t>
      </w:r>
      <w:r w:rsidR="00E24042" w:rsidRPr="00516A8A">
        <w:rPr>
          <w:rFonts w:ascii="Arial" w:eastAsia="Times New Roman" w:hAnsi="Arial" w:cs="Arial"/>
          <w:color w:val="A6A6A6" w:themeColor="background1" w:themeShade="A6"/>
          <w:sz w:val="24"/>
          <w:szCs w:val="24"/>
          <w:lang w:eastAsia="nb-NO"/>
        </w:rPr>
        <w:t xml:space="preserve">om nødvendig </w:t>
      </w:r>
      <w:r w:rsidRPr="00516A8A">
        <w:rPr>
          <w:rFonts w:ascii="Arial" w:eastAsia="Times New Roman" w:hAnsi="Arial" w:cs="Arial"/>
          <w:color w:val="A6A6A6" w:themeColor="background1" w:themeShade="A6"/>
          <w:sz w:val="24"/>
          <w:szCs w:val="24"/>
          <w:lang w:eastAsia="nb-NO"/>
        </w:rPr>
        <w:t xml:space="preserve">registrere nivå 2 </w:t>
      </w:r>
      <w:r w:rsidR="00134359" w:rsidRPr="00516A8A">
        <w:rPr>
          <w:rFonts w:ascii="Arial" w:eastAsia="Times New Roman" w:hAnsi="Arial" w:cs="Arial"/>
          <w:color w:val="A6A6A6" w:themeColor="background1" w:themeShade="A6"/>
          <w:sz w:val="24"/>
          <w:szCs w:val="24"/>
          <w:lang w:eastAsia="nb-NO"/>
        </w:rPr>
        <w:t xml:space="preserve">etter </w:t>
      </w:r>
      <w:bookmarkStart w:id="43" w:name="_Hlk43118009"/>
      <w:r w:rsidR="00134359" w:rsidRPr="00516A8A">
        <w:rPr>
          <w:rFonts w:ascii="Arial" w:eastAsia="Times New Roman" w:hAnsi="Arial" w:cs="Arial"/>
          <w:color w:val="A6A6A6" w:themeColor="background1" w:themeShade="A6"/>
          <w:sz w:val="24"/>
          <w:szCs w:val="24"/>
          <w:lang w:eastAsia="nb-NO"/>
        </w:rPr>
        <w:t xml:space="preserve">reglene i kapittel 6 for registrering av data i </w:t>
      </w:r>
      <w:r w:rsidR="00BC706C" w:rsidRPr="00516A8A">
        <w:rPr>
          <w:rFonts w:ascii="Arial" w:eastAsia="Times New Roman" w:hAnsi="Arial" w:cs="Arial"/>
          <w:color w:val="A6A6A6" w:themeColor="background1" w:themeShade="A6"/>
          <w:sz w:val="24"/>
          <w:szCs w:val="24"/>
          <w:lang w:eastAsia="nb-NO"/>
        </w:rPr>
        <w:t>ETC</w:t>
      </w:r>
      <w:r w:rsidR="005178B1" w:rsidRPr="00516A8A">
        <w:rPr>
          <w:rFonts w:ascii="Arial" w:eastAsia="Times New Roman" w:hAnsi="Arial" w:cs="Arial"/>
          <w:color w:val="A6A6A6" w:themeColor="background1" w:themeShade="A6"/>
          <w:sz w:val="24"/>
          <w:szCs w:val="24"/>
          <w:lang w:eastAsia="nb-NO"/>
        </w:rPr>
        <w:t>S</w:t>
      </w:r>
      <w:r w:rsidR="00BC706C" w:rsidRPr="00516A8A">
        <w:rPr>
          <w:rFonts w:ascii="Arial" w:eastAsia="Times New Roman" w:hAnsi="Arial" w:cs="Arial"/>
          <w:color w:val="A6A6A6" w:themeColor="background1" w:themeShade="A6"/>
          <w:sz w:val="24"/>
          <w:szCs w:val="24"/>
          <w:lang w:eastAsia="nb-NO"/>
        </w:rPr>
        <w:t>-ombordutrustninge</w:t>
      </w:r>
      <w:bookmarkEnd w:id="43"/>
      <w:r w:rsidR="00BC706C" w:rsidRPr="00516A8A">
        <w:rPr>
          <w:rFonts w:ascii="Arial" w:eastAsia="Times New Roman" w:hAnsi="Arial" w:cs="Arial"/>
          <w:color w:val="A6A6A6" w:themeColor="background1" w:themeShade="A6"/>
          <w:sz w:val="24"/>
          <w:szCs w:val="24"/>
          <w:lang w:eastAsia="nb-NO"/>
        </w:rPr>
        <w:t xml:space="preserve">n </w:t>
      </w:r>
      <w:r w:rsidRPr="00516A8A">
        <w:rPr>
          <w:rFonts w:ascii="Arial" w:eastAsia="Times New Roman" w:hAnsi="Arial" w:cs="Arial"/>
          <w:color w:val="A6A6A6" w:themeColor="background1" w:themeShade="A6"/>
          <w:sz w:val="24"/>
          <w:szCs w:val="24"/>
          <w:lang w:eastAsia="nb-NO"/>
        </w:rPr>
        <w:t>og deretter starte toget igjen.</w:t>
      </w:r>
      <w:r w:rsidR="00B00F72" w:rsidRPr="00516A8A">
        <w:rPr>
          <w:rFonts w:ascii="Arial" w:eastAsia="Times New Roman" w:hAnsi="Arial" w:cs="Arial"/>
          <w:color w:val="A6A6A6" w:themeColor="background1" w:themeShade="A6"/>
          <w:sz w:val="24"/>
          <w:szCs w:val="24"/>
          <w:lang w:eastAsia="nb-NO"/>
        </w:rPr>
        <w:t xml:space="preserve"> Dersom det ikke er mulig å registrere </w:t>
      </w:r>
      <w:r w:rsidR="005674B7" w:rsidRPr="00516A8A">
        <w:rPr>
          <w:rFonts w:ascii="Arial" w:eastAsia="Times New Roman" w:hAnsi="Arial" w:cs="Arial"/>
          <w:color w:val="A6A6A6" w:themeColor="background1" w:themeShade="A6"/>
          <w:sz w:val="24"/>
          <w:szCs w:val="24"/>
          <w:lang w:eastAsia="nb-NO"/>
        </w:rPr>
        <w:t>nivå 2</w:t>
      </w:r>
      <w:r w:rsidR="00B00F72" w:rsidRPr="00516A8A">
        <w:rPr>
          <w:rFonts w:ascii="Arial" w:eastAsia="Times New Roman" w:hAnsi="Arial" w:cs="Arial"/>
          <w:color w:val="A6A6A6" w:themeColor="background1" w:themeShade="A6"/>
          <w:sz w:val="24"/>
          <w:szCs w:val="24"/>
          <w:lang w:eastAsia="nb-NO"/>
        </w:rPr>
        <w:t xml:space="preserve">, </w:t>
      </w:r>
      <w:r w:rsidR="00BC07E1" w:rsidRPr="00516A8A">
        <w:rPr>
          <w:rFonts w:ascii="Arial" w:eastAsia="Times New Roman" w:hAnsi="Arial" w:cs="Arial"/>
          <w:color w:val="A6A6A6" w:themeColor="background1" w:themeShade="A6"/>
          <w:sz w:val="24"/>
          <w:szCs w:val="24"/>
          <w:lang w:eastAsia="nb-NO"/>
        </w:rPr>
        <w:t>gjelder reglene</w:t>
      </w:r>
      <w:r w:rsidR="0009576A" w:rsidRPr="00516A8A">
        <w:rPr>
          <w:rFonts w:ascii="Arial" w:eastAsia="Times New Roman" w:hAnsi="Arial" w:cs="Arial"/>
          <w:color w:val="A6A6A6" w:themeColor="background1" w:themeShade="A6"/>
          <w:sz w:val="24"/>
          <w:szCs w:val="24"/>
          <w:lang w:eastAsia="nb-NO"/>
        </w:rPr>
        <w:t xml:space="preserve"> i punkt 7.1 nummer 2 og 3 om feil på toget</w:t>
      </w:r>
      <w:r w:rsidR="00B00F72" w:rsidRPr="00516A8A">
        <w:rPr>
          <w:rFonts w:ascii="Arial" w:eastAsia="Times New Roman" w:hAnsi="Arial" w:cs="Arial"/>
          <w:color w:val="A6A6A6" w:themeColor="background1" w:themeShade="A6"/>
          <w:sz w:val="24"/>
          <w:szCs w:val="24"/>
          <w:lang w:eastAsia="nb-NO"/>
        </w:rPr>
        <w:t>.</w:t>
      </w:r>
    </w:p>
    <w:p w14:paraId="2933751E" w14:textId="7C089766" w:rsidR="00C56BDE" w:rsidRPr="00516A8A" w:rsidRDefault="00C56BDE" w:rsidP="00DB2DE0">
      <w:pPr>
        <w:pStyle w:val="Listeavsnitt"/>
        <w:numPr>
          <w:ilvl w:val="0"/>
          <w:numId w:val="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Dersom toget kjører </w:t>
      </w:r>
      <w:r w:rsidR="0047041D" w:rsidRPr="00516A8A">
        <w:rPr>
          <w:rFonts w:ascii="Arial" w:eastAsia="Times New Roman" w:hAnsi="Arial" w:cs="Arial"/>
          <w:color w:val="A6A6A6" w:themeColor="background1" w:themeShade="A6"/>
          <w:sz w:val="24"/>
          <w:szCs w:val="24"/>
          <w:lang w:eastAsia="nb-NO"/>
        </w:rPr>
        <w:t xml:space="preserve">i modus </w:t>
      </w:r>
      <w:r w:rsidRPr="00516A8A">
        <w:rPr>
          <w:rFonts w:ascii="Arial" w:eastAsia="Times New Roman" w:hAnsi="Arial" w:cs="Arial"/>
          <w:color w:val="A6A6A6" w:themeColor="background1" w:themeShade="A6"/>
          <w:sz w:val="24"/>
          <w:szCs w:val="24"/>
          <w:lang w:eastAsia="nb-NO"/>
        </w:rPr>
        <w:t>særlig ansvar (SR-modus), skal føreren stoppe toget, og følge reglene i bokstav c.</w:t>
      </w:r>
    </w:p>
    <w:p w14:paraId="3620C403" w14:textId="7979D7DF" w:rsidR="00C56BDE" w:rsidRPr="00516A8A" w:rsidRDefault="00C56BDE" w:rsidP="00DB2DE0">
      <w:pPr>
        <w:pStyle w:val="Listeavsnitt"/>
        <w:numPr>
          <w:ilvl w:val="0"/>
          <w:numId w:val="7"/>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I alle andre tilfeller skal føreren informere toglederen, registrere nivå 2 </w:t>
      </w:r>
      <w:r w:rsidR="00AD635D" w:rsidRPr="00516A8A">
        <w:rPr>
          <w:rFonts w:ascii="Arial" w:eastAsia="Times New Roman" w:hAnsi="Arial" w:cs="Arial"/>
          <w:color w:val="A6A6A6" w:themeColor="background1" w:themeShade="A6"/>
          <w:sz w:val="24"/>
          <w:szCs w:val="24"/>
          <w:lang w:eastAsia="nb-NO"/>
        </w:rPr>
        <w:t>etter reglene i kapittel 6 for registrering av data i ETC</w:t>
      </w:r>
      <w:r w:rsidR="00170E84" w:rsidRPr="00516A8A">
        <w:rPr>
          <w:rFonts w:ascii="Arial" w:eastAsia="Times New Roman" w:hAnsi="Arial" w:cs="Arial"/>
          <w:color w:val="A6A6A6" w:themeColor="background1" w:themeShade="A6"/>
          <w:sz w:val="24"/>
          <w:szCs w:val="24"/>
          <w:lang w:eastAsia="nb-NO"/>
        </w:rPr>
        <w:t>S</w:t>
      </w:r>
      <w:r w:rsidR="00AD635D" w:rsidRPr="00516A8A">
        <w:rPr>
          <w:rFonts w:ascii="Arial" w:eastAsia="Times New Roman" w:hAnsi="Arial" w:cs="Arial"/>
          <w:color w:val="A6A6A6" w:themeColor="background1" w:themeShade="A6"/>
          <w:sz w:val="24"/>
          <w:szCs w:val="24"/>
          <w:lang w:eastAsia="nb-NO"/>
        </w:rPr>
        <w:t xml:space="preserve">-ombordutrustningen </w:t>
      </w:r>
      <w:r w:rsidRPr="00516A8A">
        <w:rPr>
          <w:rFonts w:ascii="Arial" w:eastAsia="Times New Roman" w:hAnsi="Arial" w:cs="Arial"/>
          <w:color w:val="A6A6A6" w:themeColor="background1" w:themeShade="A6"/>
          <w:sz w:val="24"/>
          <w:szCs w:val="24"/>
          <w:lang w:eastAsia="nb-NO"/>
        </w:rPr>
        <w:t xml:space="preserve">når toget har stoppet og deretter starte toget igjen. </w:t>
      </w:r>
      <w:bookmarkStart w:id="44" w:name="_Hlk36024560"/>
      <w:r w:rsidRPr="00516A8A">
        <w:rPr>
          <w:rFonts w:ascii="Arial" w:eastAsia="Times New Roman" w:hAnsi="Arial" w:cs="Arial"/>
          <w:color w:val="A6A6A6" w:themeColor="background1" w:themeShade="A6"/>
          <w:sz w:val="24"/>
          <w:szCs w:val="24"/>
          <w:lang w:eastAsia="nb-NO"/>
        </w:rPr>
        <w:t xml:space="preserve">Dersom det ikke er mulig å registrere nivå 2, </w:t>
      </w:r>
      <w:r w:rsidR="004E7A29" w:rsidRPr="00516A8A">
        <w:rPr>
          <w:rFonts w:ascii="Arial" w:eastAsia="Times New Roman" w:hAnsi="Arial" w:cs="Arial"/>
          <w:color w:val="A6A6A6" w:themeColor="background1" w:themeShade="A6"/>
          <w:sz w:val="24"/>
          <w:szCs w:val="24"/>
          <w:lang w:eastAsia="nb-NO"/>
        </w:rPr>
        <w:t xml:space="preserve">gjelder reglene i punkt 7.1 nummer 2 og 3 </w:t>
      </w:r>
      <w:r w:rsidR="009E4B1F" w:rsidRPr="00516A8A">
        <w:rPr>
          <w:rFonts w:ascii="Arial" w:eastAsia="Times New Roman" w:hAnsi="Arial" w:cs="Arial"/>
          <w:color w:val="A6A6A6" w:themeColor="background1" w:themeShade="A6"/>
          <w:sz w:val="24"/>
          <w:szCs w:val="24"/>
          <w:lang w:eastAsia="nb-NO"/>
        </w:rPr>
        <w:t xml:space="preserve">om feil </w:t>
      </w:r>
      <w:r w:rsidR="00584669" w:rsidRPr="00516A8A">
        <w:rPr>
          <w:rFonts w:ascii="Arial" w:eastAsia="Times New Roman" w:hAnsi="Arial" w:cs="Arial"/>
          <w:color w:val="A6A6A6" w:themeColor="background1" w:themeShade="A6"/>
          <w:sz w:val="24"/>
          <w:szCs w:val="24"/>
          <w:lang w:eastAsia="nb-NO"/>
        </w:rPr>
        <w:t>på toget</w:t>
      </w:r>
      <w:r w:rsidRPr="00516A8A">
        <w:rPr>
          <w:rFonts w:ascii="Arial" w:eastAsia="Times New Roman" w:hAnsi="Arial" w:cs="Arial"/>
          <w:color w:val="A6A6A6" w:themeColor="background1" w:themeShade="A6"/>
          <w:sz w:val="24"/>
          <w:szCs w:val="24"/>
          <w:lang w:eastAsia="nb-NO"/>
        </w:rPr>
        <w:t>.</w:t>
      </w:r>
    </w:p>
    <w:bookmarkEnd w:id="44"/>
    <w:p w14:paraId="220C6A57" w14:textId="77777777" w:rsidR="00C56BDE" w:rsidRPr="00516A8A" w:rsidRDefault="00C56BDE" w:rsidP="009D75AC">
      <w:pPr>
        <w:pStyle w:val="Listeavsnitt"/>
        <w:spacing w:after="100" w:afterAutospacing="1" w:line="240" w:lineRule="auto"/>
        <w:ind w:left="1428"/>
        <w:rPr>
          <w:rFonts w:ascii="Arial" w:eastAsia="Times New Roman" w:hAnsi="Arial" w:cs="Arial"/>
          <w:color w:val="A6A6A6" w:themeColor="background1" w:themeShade="A6"/>
          <w:sz w:val="24"/>
          <w:szCs w:val="24"/>
          <w:lang w:eastAsia="nb-NO"/>
        </w:rPr>
      </w:pPr>
    </w:p>
    <w:p w14:paraId="04EA0D8F" w14:textId="05EEC3F2" w:rsidR="3DA8FE17" w:rsidRPr="00B3199D"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5" w:name="_Hlk43119295"/>
      <w:r w:rsidRPr="00B3199D">
        <w:rPr>
          <w:rFonts w:ascii="Arial" w:eastAsia="Times New Roman" w:hAnsi="Arial" w:cs="Arial"/>
          <w:b/>
          <w:bCs/>
          <w:sz w:val="24"/>
          <w:szCs w:val="24"/>
          <w:lang w:eastAsia="nb-NO"/>
        </w:rPr>
        <w:t>Uventede situasjoner ved forberedelse til kjøring av tog</w:t>
      </w:r>
    </w:p>
    <w:p w14:paraId="567C8C63" w14:textId="11AABCCA" w:rsidR="3DA8FE17" w:rsidRPr="00516A8A" w:rsidRDefault="088482F3" w:rsidP="000A16B8">
      <w:pPr>
        <w:spacing w:after="100" w:afterAutospacing="1" w:line="240" w:lineRule="auto"/>
        <w:rPr>
          <w:rFonts w:ascii="Arial" w:eastAsia="Times New Roman" w:hAnsi="Arial" w:cs="Arial"/>
          <w:color w:val="A6A6A6" w:themeColor="background1" w:themeShade="A6"/>
          <w:sz w:val="24"/>
          <w:szCs w:val="24"/>
          <w:lang w:eastAsia="nb-NO"/>
        </w:rPr>
      </w:pPr>
      <w:bookmarkStart w:id="46" w:name="_Hlk56678899"/>
      <w:r w:rsidRPr="00516A8A">
        <w:rPr>
          <w:rFonts w:ascii="Arial" w:eastAsia="Times New Roman" w:hAnsi="Arial" w:cs="Arial"/>
          <w:color w:val="A6A6A6" w:themeColor="background1" w:themeShade="A6"/>
          <w:sz w:val="24"/>
          <w:szCs w:val="24"/>
          <w:lang w:eastAsia="nb-NO"/>
        </w:rPr>
        <w:t>1. Dersom trekkraftkjøretøyet skal kjøres som tog</w:t>
      </w:r>
      <w:r w:rsidR="04B30DE6" w:rsidRPr="00516A8A">
        <w:rPr>
          <w:rFonts w:ascii="Arial" w:eastAsia="Times New Roman" w:hAnsi="Arial" w:cs="Arial"/>
          <w:color w:val="A6A6A6" w:themeColor="background1" w:themeShade="A6"/>
          <w:sz w:val="24"/>
          <w:szCs w:val="24"/>
          <w:lang w:eastAsia="nb-NO"/>
        </w:rPr>
        <w:t xml:space="preserve"> i nivå 2</w:t>
      </w:r>
      <w:r w:rsidRPr="00516A8A">
        <w:rPr>
          <w:rFonts w:ascii="Arial" w:eastAsia="Times New Roman" w:hAnsi="Arial" w:cs="Arial"/>
          <w:color w:val="A6A6A6" w:themeColor="background1" w:themeShade="A6"/>
          <w:sz w:val="24"/>
          <w:szCs w:val="24"/>
          <w:lang w:eastAsia="nb-NO"/>
        </w:rPr>
        <w:t>, men signal E20 «</w:t>
      </w:r>
      <w:r w:rsidR="00011600" w:rsidRPr="00516A8A">
        <w:rPr>
          <w:rFonts w:ascii="Arial" w:eastAsia="Times New Roman" w:hAnsi="Arial" w:cs="Arial"/>
          <w:color w:val="A6A6A6" w:themeColor="background1" w:themeShade="A6"/>
          <w:sz w:val="24"/>
          <w:szCs w:val="24"/>
          <w:lang w:eastAsia="nb-NO"/>
        </w:rPr>
        <w:t>Bekreft</w:t>
      </w:r>
      <w:r w:rsidRPr="00516A8A">
        <w:rPr>
          <w:rFonts w:ascii="Arial" w:eastAsia="Times New Roman" w:hAnsi="Arial" w:cs="Arial"/>
          <w:color w:val="A6A6A6" w:themeColor="background1" w:themeShade="A6"/>
          <w:sz w:val="24"/>
          <w:szCs w:val="24"/>
          <w:lang w:eastAsia="nb-NO"/>
        </w:rPr>
        <w:t xml:space="preserve"> skiftemodus (SH-modus)</w:t>
      </w:r>
      <w:r w:rsidR="396EFD4D" w:rsidRPr="00516A8A">
        <w:rPr>
          <w:rFonts w:ascii="Arial" w:eastAsia="Times New Roman" w:hAnsi="Arial" w:cs="Arial"/>
          <w:color w:val="A6A6A6" w:themeColor="background1" w:themeShade="A6"/>
          <w:sz w:val="24"/>
          <w:szCs w:val="24"/>
          <w:lang w:eastAsia="nb-NO"/>
        </w:rPr>
        <w:t>»</w:t>
      </w:r>
      <w:r w:rsidRPr="00516A8A">
        <w:rPr>
          <w:rFonts w:ascii="Arial" w:eastAsia="Times New Roman" w:hAnsi="Arial" w:cs="Arial"/>
          <w:color w:val="A6A6A6" w:themeColor="background1" w:themeShade="A6"/>
          <w:sz w:val="24"/>
          <w:szCs w:val="24"/>
          <w:lang w:eastAsia="nb-NO"/>
        </w:rPr>
        <w:t xml:space="preserve"> vises i førerpanelet, </w:t>
      </w:r>
      <w:r w:rsidR="60B6E5BA" w:rsidRPr="00516A8A">
        <w:rPr>
          <w:rFonts w:ascii="Arial" w:eastAsia="Times New Roman" w:hAnsi="Arial" w:cs="Arial"/>
          <w:color w:val="A6A6A6" w:themeColor="background1" w:themeShade="A6"/>
          <w:sz w:val="24"/>
          <w:szCs w:val="24"/>
          <w:lang w:eastAsia="nb-NO"/>
        </w:rPr>
        <w:t>skal f</w:t>
      </w:r>
      <w:r w:rsidRPr="00516A8A">
        <w:rPr>
          <w:rFonts w:ascii="Arial" w:eastAsia="Times New Roman" w:hAnsi="Arial" w:cs="Arial"/>
          <w:color w:val="A6A6A6" w:themeColor="background1" w:themeShade="A6"/>
          <w:sz w:val="24"/>
          <w:szCs w:val="24"/>
          <w:lang w:eastAsia="nb-NO"/>
        </w:rPr>
        <w:t>øreren informere toglederen</w:t>
      </w:r>
      <w:r w:rsidR="43EE0564" w:rsidRPr="00516A8A">
        <w:rPr>
          <w:rFonts w:ascii="Arial" w:eastAsia="Times New Roman" w:hAnsi="Arial" w:cs="Arial"/>
          <w:color w:val="A6A6A6" w:themeColor="background1" w:themeShade="A6"/>
          <w:sz w:val="24"/>
          <w:szCs w:val="24"/>
          <w:lang w:eastAsia="nb-NO"/>
        </w:rPr>
        <w:t xml:space="preserve">. </w:t>
      </w:r>
      <w:r w:rsidR="3F88EF82" w:rsidRPr="00516A8A">
        <w:rPr>
          <w:rFonts w:ascii="Arial" w:eastAsia="Times New Roman" w:hAnsi="Arial" w:cs="Arial"/>
          <w:color w:val="A6A6A6" w:themeColor="background1" w:themeShade="A6"/>
          <w:sz w:val="24"/>
          <w:szCs w:val="24"/>
          <w:lang w:eastAsia="nb-NO"/>
        </w:rPr>
        <w:t>F</w:t>
      </w:r>
      <w:r w:rsidR="43EE0564" w:rsidRPr="00516A8A">
        <w:rPr>
          <w:rFonts w:ascii="Arial" w:eastAsia="Times New Roman" w:hAnsi="Arial" w:cs="Arial"/>
          <w:color w:val="A6A6A6" w:themeColor="background1" w:themeShade="A6"/>
          <w:sz w:val="24"/>
          <w:szCs w:val="24"/>
          <w:lang w:eastAsia="nb-NO"/>
        </w:rPr>
        <w:t xml:space="preserve">øreren </w:t>
      </w:r>
      <w:r w:rsidR="3F88EF82" w:rsidRPr="00516A8A">
        <w:rPr>
          <w:rFonts w:ascii="Arial" w:eastAsia="Times New Roman" w:hAnsi="Arial" w:cs="Arial"/>
          <w:color w:val="A6A6A6" w:themeColor="background1" w:themeShade="A6"/>
          <w:sz w:val="24"/>
          <w:szCs w:val="24"/>
          <w:lang w:eastAsia="nb-NO"/>
        </w:rPr>
        <w:t xml:space="preserve">skal </w:t>
      </w:r>
      <w:r w:rsidR="50A25F1E" w:rsidRPr="00516A8A">
        <w:rPr>
          <w:rFonts w:ascii="Arial" w:eastAsia="Times New Roman" w:hAnsi="Arial" w:cs="Arial"/>
          <w:color w:val="A6A6A6" w:themeColor="background1" w:themeShade="A6"/>
          <w:sz w:val="24"/>
          <w:szCs w:val="24"/>
          <w:lang w:eastAsia="nb-NO"/>
        </w:rPr>
        <w:t>deretter bekrefte</w:t>
      </w:r>
      <w:r w:rsidRPr="00516A8A">
        <w:rPr>
          <w:rFonts w:ascii="Arial" w:eastAsia="Times New Roman" w:hAnsi="Arial" w:cs="Arial"/>
          <w:color w:val="A6A6A6" w:themeColor="background1" w:themeShade="A6"/>
          <w:sz w:val="24"/>
          <w:szCs w:val="24"/>
          <w:lang w:eastAsia="nb-NO"/>
        </w:rPr>
        <w:t xml:space="preserve"> skiftemodus (SH-modus) i førerpanelet </w:t>
      </w:r>
      <w:r w:rsidR="51607883" w:rsidRPr="00516A8A">
        <w:rPr>
          <w:rFonts w:ascii="Arial" w:eastAsia="Times New Roman" w:hAnsi="Arial" w:cs="Arial"/>
          <w:color w:val="A6A6A6" w:themeColor="background1" w:themeShade="A6"/>
          <w:sz w:val="24"/>
          <w:szCs w:val="24"/>
          <w:lang w:eastAsia="nb-NO"/>
        </w:rPr>
        <w:t>og kjøre videre</w:t>
      </w:r>
      <w:r w:rsidR="5DA7344A" w:rsidRPr="00516A8A">
        <w:rPr>
          <w:rFonts w:ascii="Arial" w:eastAsia="Times New Roman" w:hAnsi="Arial" w:cs="Arial"/>
          <w:color w:val="A6A6A6" w:themeColor="background1" w:themeShade="A6"/>
          <w:sz w:val="24"/>
          <w:szCs w:val="24"/>
          <w:lang w:eastAsia="nb-NO"/>
        </w:rPr>
        <w:t xml:space="preserve"> i henhold til toglederens instruksjoner</w:t>
      </w:r>
      <w:r w:rsidR="375900BD" w:rsidRPr="00516A8A">
        <w:rPr>
          <w:rFonts w:ascii="Arial" w:eastAsia="Times New Roman" w:hAnsi="Arial" w:cs="Arial"/>
          <w:color w:val="A6A6A6" w:themeColor="background1" w:themeShade="A6"/>
          <w:sz w:val="24"/>
          <w:szCs w:val="24"/>
          <w:lang w:eastAsia="nb-NO"/>
        </w:rPr>
        <w:t>.</w:t>
      </w:r>
      <w:r w:rsidR="51607883" w:rsidRPr="00516A8A">
        <w:rPr>
          <w:rFonts w:ascii="Arial" w:eastAsia="Times New Roman" w:hAnsi="Arial" w:cs="Arial"/>
          <w:color w:val="A6A6A6" w:themeColor="background1" w:themeShade="A6"/>
          <w:sz w:val="24"/>
          <w:szCs w:val="24"/>
          <w:lang w:eastAsia="nb-NO"/>
        </w:rPr>
        <w:t xml:space="preserve"> </w:t>
      </w: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6.40)</w:t>
      </w:r>
      <w:r w:rsidR="2959DDB7" w:rsidRPr="00516A8A">
        <w:rPr>
          <w:rFonts w:ascii="Arial" w:eastAsia="Times New Roman" w:hAnsi="Arial" w:cs="Arial"/>
          <w:color w:val="A6A6A6" w:themeColor="background1" w:themeShade="A6"/>
          <w:sz w:val="24"/>
          <w:szCs w:val="24"/>
          <w:lang w:eastAsia="nb-NO"/>
        </w:rPr>
        <w:t xml:space="preserve"> </w:t>
      </w:r>
      <w:bookmarkEnd w:id="46"/>
    </w:p>
    <w:p w14:paraId="324F8F78" w14:textId="03FF4BF9" w:rsidR="00C56BDE" w:rsidRPr="00516A8A" w:rsidRDefault="088482F3" w:rsidP="3DA8FE1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Dersom </w:t>
      </w:r>
      <w:r w:rsidR="314574A5"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314574A5" w:rsidRPr="00516A8A">
        <w:rPr>
          <w:rFonts w:ascii="Arial" w:eastAsia="Times New Roman" w:hAnsi="Arial" w:cs="Arial"/>
          <w:color w:val="A6A6A6" w:themeColor="background1" w:themeShade="A6"/>
          <w:sz w:val="24"/>
          <w:szCs w:val="24"/>
          <w:lang w:eastAsia="nb-NO"/>
        </w:rPr>
        <w:t>om at toget er avvist</w:t>
      </w:r>
      <w:r w:rsidRPr="00516A8A">
        <w:rPr>
          <w:rFonts w:ascii="Arial" w:eastAsia="Times New Roman" w:hAnsi="Arial" w:cs="Arial"/>
          <w:color w:val="A6A6A6" w:themeColor="background1" w:themeShade="A6"/>
          <w:sz w:val="24"/>
          <w:szCs w:val="24"/>
          <w:lang w:eastAsia="nb-NO"/>
        </w:rPr>
        <w:t xml:space="preserve"> vises i førerpanelet</w:t>
      </w:r>
      <w:r w:rsidR="04B30DE6" w:rsidRPr="00516A8A">
        <w:rPr>
          <w:rFonts w:ascii="Arial" w:eastAsia="Times New Roman" w:hAnsi="Arial" w:cs="Arial"/>
          <w:color w:val="A6A6A6" w:themeColor="background1" w:themeShade="A6"/>
          <w:sz w:val="24"/>
          <w:szCs w:val="24"/>
          <w:lang w:eastAsia="nb-NO"/>
        </w:rPr>
        <w:t xml:space="preserve"> i nivå 2</w:t>
      </w:r>
      <w:r w:rsidRPr="00516A8A">
        <w:rPr>
          <w:rFonts w:ascii="Arial" w:eastAsia="Times New Roman" w:hAnsi="Arial" w:cs="Arial"/>
          <w:color w:val="A6A6A6" w:themeColor="background1" w:themeShade="A6"/>
          <w:sz w:val="24"/>
          <w:szCs w:val="24"/>
          <w:lang w:eastAsia="nb-NO"/>
        </w:rPr>
        <w:t>, gjelder følgende:</w:t>
      </w:r>
    </w:p>
    <w:p w14:paraId="7178F19C" w14:textId="08DE2FD5" w:rsidR="0031628D" w:rsidRPr="00516A8A" w:rsidRDefault="00C56BDE" w:rsidP="00DB2DE0">
      <w:pPr>
        <w:pStyle w:val="Listeavsnitt"/>
        <w:numPr>
          <w:ilvl w:val="0"/>
          <w:numId w:val="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Føreren skal informere toglederen. (</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6.40)</w:t>
      </w:r>
    </w:p>
    <w:p w14:paraId="7E45A707" w14:textId="0F51D49C" w:rsidR="0031628D" w:rsidRPr="00516A8A" w:rsidRDefault="00C56BDE" w:rsidP="00DB2DE0">
      <w:pPr>
        <w:pStyle w:val="Listeavsnitt"/>
        <w:numPr>
          <w:ilvl w:val="0"/>
          <w:numId w:val="8"/>
        </w:num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Føreren skal kontrollere om korrekt informasjon er registrert i systemet, eventuelt korrigere informasjonen og forsøke på nytt. </w:t>
      </w:r>
    </w:p>
    <w:p w14:paraId="29E6F73E" w14:textId="35BEE543" w:rsidR="00BA1792" w:rsidRPr="00B3199D" w:rsidRDefault="00C56BDE" w:rsidP="00DB2DE0">
      <w:pPr>
        <w:pStyle w:val="Listeavsnitt"/>
        <w:numPr>
          <w:ilvl w:val="0"/>
          <w:numId w:val="8"/>
        </w:numPr>
        <w:spacing w:after="100" w:afterAutospacing="1" w:line="240" w:lineRule="auto"/>
        <w:rPr>
          <w:rFonts w:ascii="Arial" w:eastAsia="Times New Roman" w:hAnsi="Arial" w:cs="Arial"/>
          <w:sz w:val="24"/>
          <w:szCs w:val="24"/>
          <w:lang w:eastAsia="nb-NO"/>
        </w:rPr>
      </w:pPr>
      <w:r w:rsidRPr="00B3199D">
        <w:rPr>
          <w:rFonts w:ascii="Arial" w:eastAsia="Times New Roman" w:hAnsi="Arial" w:cs="Arial"/>
          <w:sz w:val="24"/>
          <w:szCs w:val="24"/>
          <w:lang w:eastAsia="nb-NO"/>
        </w:rPr>
        <w:t xml:space="preserve">Dersom systemet ikke gir kjøretillatelse, skal toglederen bestemme om toget skal bli stående, eller om det skal kjøres til egnet sted med kjøretillatelse </w:t>
      </w:r>
      <w:r w:rsidR="00DE27E9" w:rsidRPr="00B3199D">
        <w:rPr>
          <w:rFonts w:ascii="Arial" w:eastAsia="Times New Roman" w:hAnsi="Arial" w:cs="Arial"/>
          <w:color w:val="FF0000"/>
          <w:sz w:val="24"/>
          <w:szCs w:val="24"/>
          <w:lang w:eastAsia="nb-NO"/>
        </w:rPr>
        <w:t xml:space="preserve">fra togleder </w:t>
      </w:r>
      <w:r w:rsidRPr="00B3199D">
        <w:rPr>
          <w:rFonts w:ascii="Arial" w:eastAsia="Times New Roman" w:hAnsi="Arial" w:cs="Arial"/>
          <w:sz w:val="24"/>
          <w:szCs w:val="24"/>
          <w:lang w:eastAsia="nb-NO"/>
        </w:rPr>
        <w:t>ved bruk av formular 1 i henhold til kapittel 7 del III.</w:t>
      </w:r>
      <w:bookmarkEnd w:id="45"/>
    </w:p>
    <w:p w14:paraId="3C3973C0" w14:textId="77777777" w:rsidR="00C56BDE" w:rsidRPr="00516A8A" w:rsidRDefault="00C56BDE" w:rsidP="009D75AC">
      <w:pPr>
        <w:pStyle w:val="Listeavsnitt"/>
        <w:spacing w:after="100" w:afterAutospacing="1" w:line="240" w:lineRule="auto"/>
        <w:ind w:left="1440"/>
        <w:rPr>
          <w:rFonts w:ascii="Arial" w:eastAsia="Times New Roman" w:hAnsi="Arial" w:cs="Arial"/>
          <w:color w:val="A6A6A6" w:themeColor="background1" w:themeShade="A6"/>
          <w:sz w:val="24"/>
          <w:szCs w:val="24"/>
          <w:lang w:eastAsia="nb-NO"/>
        </w:rPr>
      </w:pPr>
    </w:p>
    <w:p w14:paraId="17A7724A" w14:textId="2D867F24"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Uforutsette bevegelser</w:t>
      </w:r>
    </w:p>
    <w:p w14:paraId="24A55A23" w14:textId="0D3D686F" w:rsidR="00C56BDE" w:rsidRPr="00516A8A" w:rsidRDefault="00C56BDE" w:rsidP="009D75AC">
      <w:pPr>
        <w:spacing w:after="100" w:afterAutospacing="1" w:line="240" w:lineRule="auto"/>
        <w:rPr>
          <w:rFonts w:ascii="Arial" w:eastAsia="Times New Roman" w:hAnsi="Arial" w:cs="Arial"/>
          <w:color w:val="A6A6A6" w:themeColor="background1" w:themeShade="A6"/>
          <w:sz w:val="24"/>
          <w:szCs w:val="24"/>
          <w:lang w:eastAsia="nb-NO"/>
        </w:rPr>
      </w:pPr>
      <w:bookmarkStart w:id="47" w:name="_Hlk43119750"/>
      <w:r w:rsidRPr="00516A8A">
        <w:rPr>
          <w:rFonts w:ascii="Arial" w:eastAsia="Times New Roman" w:hAnsi="Arial" w:cs="Arial"/>
          <w:color w:val="A6A6A6" w:themeColor="background1" w:themeShade="A6"/>
          <w:sz w:val="24"/>
          <w:szCs w:val="24"/>
          <w:lang w:eastAsia="nb-NO"/>
        </w:rPr>
        <w:t xml:space="preserve">Dersom førerpanelet viser </w:t>
      </w:r>
      <w:r w:rsidR="00E776F7" w:rsidRPr="00516A8A">
        <w:rPr>
          <w:rFonts w:ascii="Arial" w:eastAsia="Times New Roman" w:hAnsi="Arial" w:cs="Arial"/>
          <w:color w:val="A6A6A6" w:themeColor="background1" w:themeShade="A6"/>
          <w:sz w:val="24"/>
          <w:szCs w:val="24"/>
          <w:lang w:eastAsia="nb-NO"/>
        </w:rPr>
        <w:t>tekst</w:t>
      </w:r>
      <w:r w:rsidRPr="00516A8A">
        <w:rPr>
          <w:rFonts w:ascii="Arial" w:eastAsia="Times New Roman" w:hAnsi="Arial" w:cs="Arial"/>
          <w:color w:val="A6A6A6" w:themeColor="background1" w:themeShade="A6"/>
          <w:sz w:val="24"/>
          <w:szCs w:val="24"/>
          <w:lang w:eastAsia="nb-NO"/>
        </w:rPr>
        <w:t xml:space="preserve">melding </w:t>
      </w:r>
      <w:r w:rsidR="00876092" w:rsidRPr="00516A8A">
        <w:rPr>
          <w:rFonts w:ascii="Arial" w:eastAsia="Times New Roman" w:hAnsi="Arial" w:cs="Arial"/>
          <w:color w:val="A6A6A6" w:themeColor="background1" w:themeShade="A6"/>
          <w:sz w:val="24"/>
          <w:szCs w:val="24"/>
          <w:lang w:eastAsia="nb-NO"/>
        </w:rPr>
        <w:t>i nivå 2</w:t>
      </w:r>
      <w:r w:rsidR="001E10D0" w:rsidRPr="00516A8A">
        <w:rPr>
          <w:rFonts w:ascii="Arial" w:eastAsia="Times New Roman" w:hAnsi="Arial" w:cs="Arial"/>
          <w:color w:val="A6A6A6" w:themeColor="background1" w:themeShade="A6"/>
          <w:sz w:val="24"/>
          <w:szCs w:val="24"/>
          <w:lang w:eastAsia="nb-NO"/>
        </w:rPr>
        <w:t xml:space="preserve"> </w:t>
      </w:r>
      <w:r w:rsidR="00E776F7" w:rsidRPr="00516A8A">
        <w:rPr>
          <w:rFonts w:ascii="Arial" w:eastAsia="Times New Roman" w:hAnsi="Arial" w:cs="Arial"/>
          <w:color w:val="A6A6A6" w:themeColor="background1" w:themeShade="A6"/>
          <w:sz w:val="24"/>
          <w:szCs w:val="24"/>
          <w:lang w:eastAsia="nb-NO"/>
        </w:rPr>
        <w:t>om at rullevakt er aktivert</w:t>
      </w:r>
      <w:r w:rsidRPr="00516A8A">
        <w:rPr>
          <w:rFonts w:ascii="Arial" w:eastAsia="Times New Roman" w:hAnsi="Arial" w:cs="Arial"/>
          <w:color w:val="A6A6A6" w:themeColor="background1" w:themeShade="A6"/>
          <w:sz w:val="24"/>
          <w:szCs w:val="24"/>
          <w:lang w:eastAsia="nb-NO"/>
        </w:rPr>
        <w:t xml:space="preserve">, </w:t>
      </w:r>
      <w:r w:rsidR="00F44F84" w:rsidRPr="00516A8A">
        <w:rPr>
          <w:rFonts w:ascii="Arial" w:eastAsia="Times New Roman" w:hAnsi="Arial" w:cs="Arial"/>
          <w:color w:val="A6A6A6" w:themeColor="background1" w:themeShade="A6"/>
          <w:sz w:val="24"/>
          <w:szCs w:val="24"/>
          <w:lang w:eastAsia="nb-NO"/>
        </w:rPr>
        <w:t xml:space="preserve">har toget eller skiftet </w:t>
      </w:r>
      <w:r w:rsidR="00934116" w:rsidRPr="00516A8A">
        <w:rPr>
          <w:rFonts w:ascii="Arial" w:eastAsia="Times New Roman" w:hAnsi="Arial" w:cs="Arial"/>
          <w:color w:val="A6A6A6" w:themeColor="background1" w:themeShade="A6"/>
          <w:sz w:val="24"/>
          <w:szCs w:val="24"/>
          <w:lang w:eastAsia="nb-NO"/>
        </w:rPr>
        <w:t xml:space="preserve">etter å ha stoppet </w:t>
      </w:r>
      <w:r w:rsidR="00F44F84" w:rsidRPr="00516A8A">
        <w:rPr>
          <w:rFonts w:ascii="Arial" w:eastAsia="Times New Roman" w:hAnsi="Arial" w:cs="Arial"/>
          <w:color w:val="A6A6A6" w:themeColor="background1" w:themeShade="A6"/>
          <w:sz w:val="24"/>
          <w:szCs w:val="24"/>
          <w:lang w:eastAsia="nb-NO"/>
        </w:rPr>
        <w:t>beveget seg utilsiktet</w:t>
      </w:r>
      <w:r w:rsidR="00845CF1" w:rsidRPr="00516A8A">
        <w:rPr>
          <w:rFonts w:ascii="Arial" w:eastAsia="Times New Roman" w:hAnsi="Arial" w:cs="Arial"/>
          <w:color w:val="A6A6A6" w:themeColor="background1" w:themeShade="A6"/>
          <w:sz w:val="24"/>
          <w:szCs w:val="24"/>
          <w:lang w:eastAsia="nb-NO"/>
        </w:rPr>
        <w:t xml:space="preserve"> og ETCS-ombordutrustningen har bremset kjøretøyet. </w:t>
      </w:r>
      <w:r w:rsidR="00C01F3C" w:rsidRPr="00516A8A">
        <w:rPr>
          <w:rFonts w:ascii="Arial" w:eastAsia="Times New Roman" w:hAnsi="Arial" w:cs="Arial"/>
          <w:color w:val="A6A6A6" w:themeColor="background1" w:themeShade="A6"/>
          <w:sz w:val="24"/>
          <w:szCs w:val="24"/>
          <w:lang w:eastAsia="nb-NO"/>
        </w:rPr>
        <w:t>Føreren skal sikre</w:t>
      </w:r>
      <w:r w:rsidR="0037533C" w:rsidRPr="00516A8A">
        <w:rPr>
          <w:rFonts w:ascii="Arial" w:eastAsia="Times New Roman" w:hAnsi="Arial" w:cs="Arial"/>
          <w:color w:val="A6A6A6" w:themeColor="background1" w:themeShade="A6"/>
          <w:sz w:val="24"/>
          <w:szCs w:val="24"/>
          <w:lang w:eastAsia="nb-NO"/>
        </w:rPr>
        <w:t xml:space="preserve"> kjøretøyet i henhold til </w:t>
      </w:r>
      <w:r w:rsidR="0093351C" w:rsidRPr="00516A8A">
        <w:rPr>
          <w:rFonts w:ascii="Arial" w:eastAsia="Times New Roman" w:hAnsi="Arial" w:cs="Arial"/>
          <w:color w:val="A6A6A6" w:themeColor="background1" w:themeShade="A6"/>
          <w:sz w:val="24"/>
          <w:szCs w:val="24"/>
          <w:lang w:eastAsia="nb-NO"/>
        </w:rPr>
        <w:t>jernbaneforetakets</w:t>
      </w:r>
      <w:r w:rsidR="0037533C" w:rsidRPr="00516A8A">
        <w:rPr>
          <w:rFonts w:ascii="Arial" w:eastAsia="Times New Roman" w:hAnsi="Arial" w:cs="Arial"/>
          <w:color w:val="A6A6A6" w:themeColor="background1" w:themeShade="A6"/>
          <w:sz w:val="24"/>
          <w:szCs w:val="24"/>
          <w:lang w:eastAsia="nb-NO"/>
        </w:rPr>
        <w:t xml:space="preserve"> regler og</w:t>
      </w:r>
      <w:r w:rsidRPr="00516A8A">
        <w:rPr>
          <w:rFonts w:ascii="Arial" w:eastAsia="Times New Roman" w:hAnsi="Arial" w:cs="Arial"/>
          <w:color w:val="A6A6A6" w:themeColor="background1" w:themeShade="A6"/>
          <w:sz w:val="24"/>
          <w:szCs w:val="24"/>
          <w:lang w:eastAsia="nb-NO"/>
        </w:rPr>
        <w:t xml:space="preserve"> kvittere for bremsingen på førerpanelet.</w:t>
      </w:r>
    </w:p>
    <w:bookmarkEnd w:id="47"/>
    <w:p w14:paraId="6910ADCB" w14:textId="2AC3474F" w:rsidR="3DA8FE17" w:rsidRPr="00516A8A" w:rsidRDefault="088482F3" w:rsidP="00D71401">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w:t>
      </w:r>
      <w:r w:rsidR="00FA60CD" w:rsidRPr="00516A8A">
        <w:rPr>
          <w:rFonts w:ascii="Arial" w:eastAsia="Times New Roman" w:hAnsi="Arial" w:cs="Arial"/>
          <w:color w:val="A6A6A6" w:themeColor="background1" w:themeShade="A6"/>
          <w:sz w:val="24"/>
          <w:szCs w:val="24"/>
          <w:lang w:eastAsia="nb-NO"/>
        </w:rPr>
        <w:t>TSI OPE</w:t>
      </w:r>
      <w:r w:rsidRPr="00516A8A">
        <w:rPr>
          <w:rFonts w:ascii="Arial" w:eastAsia="Times New Roman" w:hAnsi="Arial" w:cs="Arial"/>
          <w:color w:val="A6A6A6" w:themeColor="background1" w:themeShade="A6"/>
          <w:sz w:val="24"/>
          <w:szCs w:val="24"/>
          <w:lang w:eastAsia="nb-NO"/>
        </w:rPr>
        <w:t xml:space="preserve"> A 6.37)</w:t>
      </w:r>
    </w:p>
    <w:p w14:paraId="43071541" w14:textId="2F9AB14A" w:rsidR="3DA8FE17" w:rsidRPr="00516A8A" w:rsidRDefault="088482F3" w:rsidP="0031294A">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Bakking av tog</w:t>
      </w:r>
      <w:r w:rsidR="0ED65BE7" w:rsidRPr="00516A8A">
        <w:rPr>
          <w:rFonts w:ascii="Arial" w:eastAsia="Times New Roman" w:hAnsi="Arial" w:cs="Arial"/>
          <w:b/>
          <w:bCs/>
          <w:color w:val="A6A6A6" w:themeColor="background1" w:themeShade="A6"/>
          <w:sz w:val="24"/>
          <w:szCs w:val="24"/>
          <w:lang w:eastAsia="nb-NO"/>
        </w:rPr>
        <w:t xml:space="preserve"> på strekning med ERTMS</w:t>
      </w:r>
    </w:p>
    <w:p w14:paraId="156DBB2E" w14:textId="4E5EFE8F" w:rsidR="3DA8FE17" w:rsidRPr="00516A8A" w:rsidRDefault="4C0F6698" w:rsidP="0031294A">
      <w:pPr>
        <w:shd w:val="clear" w:color="auto" w:fill="FFFFFF"/>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lastRenderedPageBreak/>
        <w:t xml:space="preserve">1. </w:t>
      </w:r>
      <w:r w:rsidR="5F55E76A" w:rsidRPr="00516A8A">
        <w:rPr>
          <w:rFonts w:ascii="Arial" w:eastAsia="Times New Roman" w:hAnsi="Arial" w:cs="Arial"/>
          <w:color w:val="A6A6A6" w:themeColor="background1" w:themeShade="A6"/>
          <w:sz w:val="24"/>
          <w:szCs w:val="24"/>
          <w:lang w:eastAsia="nb-NO"/>
        </w:rPr>
        <w:t>Dersom det er behov for å kjøre tilbake en kortere strekning på strekning med ERTMS, skal føreren innhente tillatelse til det fra toglederen og avklare hvordan og hvor langt det kan kjøres bakover.</w:t>
      </w:r>
    </w:p>
    <w:p w14:paraId="6AC60AB5" w14:textId="174FEE91" w:rsidR="000F33D0" w:rsidRPr="00516A8A" w:rsidRDefault="00CF204E" w:rsidP="00D71401">
      <w:pPr>
        <w:shd w:val="clear" w:color="auto" w:fill="FFFFFF"/>
        <w:spacing w:after="100" w:afterAutospacing="1" w:line="240" w:lineRule="auto"/>
        <w:rPr>
          <w:rFonts w:ascii="Arial" w:eastAsia="Times New Roman" w:hAnsi="Arial" w:cs="Arial"/>
          <w:strike/>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2. </w:t>
      </w:r>
      <w:r w:rsidR="00AC38E1" w:rsidRPr="00516A8A">
        <w:rPr>
          <w:rFonts w:ascii="Arial" w:eastAsia="Times New Roman" w:hAnsi="Arial" w:cs="Arial"/>
          <w:color w:val="A6A6A6" w:themeColor="background1" w:themeShade="A6"/>
          <w:sz w:val="24"/>
          <w:szCs w:val="24"/>
          <w:lang w:eastAsia="nb-NO"/>
        </w:rPr>
        <w:t xml:space="preserve">I persontog skal en signalgiver ha nødvendig kommunikasjon med føreren dersom føreren ikke kjører bakover fra bakre førerrom. </w:t>
      </w:r>
    </w:p>
    <w:p w14:paraId="1DFE998B" w14:textId="5A89CE0D" w:rsidR="3DA8FE17" w:rsidRPr="00516A8A" w:rsidRDefault="088482F3"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 xml:space="preserve">Bruk av isolasjonsmodus (IS-modus) </w:t>
      </w:r>
    </w:p>
    <w:p w14:paraId="5EB6D4AE" w14:textId="10DE0380" w:rsidR="3DA8FE17" w:rsidRPr="00516A8A" w:rsidRDefault="088482F3" w:rsidP="007A4F3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Dersom det er nødvendig å bruke isolasjonsmodus (IS-modus) på grunn av feil, eller ved behov for å løse opp eller unngå en fastlåst trafikksituasjon, kan toglederen gi føreren tillatelse til å koble inn isolasjonsmodus (IS-modus). Kjøretillatelse skal alltid gis ved bruk av formular 1 i henhold til kapittel 7 del III</w:t>
      </w:r>
      <w:r w:rsidR="366725C3" w:rsidRPr="00516A8A">
        <w:rPr>
          <w:rFonts w:ascii="Arial" w:eastAsia="Times New Roman" w:hAnsi="Arial" w:cs="Arial"/>
          <w:color w:val="A6A6A6" w:themeColor="background1" w:themeShade="A6"/>
          <w:sz w:val="24"/>
          <w:szCs w:val="24"/>
          <w:lang w:eastAsia="nb-NO"/>
        </w:rPr>
        <w:t>, og toglederen skal angi bruk av isolasjonsmodus (IS-modus)</w:t>
      </w:r>
      <w:r w:rsidR="1D04043C" w:rsidRPr="00516A8A">
        <w:rPr>
          <w:rFonts w:ascii="Arial" w:eastAsia="Times New Roman" w:hAnsi="Arial" w:cs="Arial"/>
          <w:color w:val="A6A6A6" w:themeColor="background1" w:themeShade="A6"/>
          <w:sz w:val="24"/>
          <w:szCs w:val="24"/>
          <w:lang w:eastAsia="nb-NO"/>
        </w:rPr>
        <w:t xml:space="preserve"> i formularets punkt x</w:t>
      </w:r>
      <w:r w:rsidR="221FC1AA" w:rsidRPr="00516A8A">
        <w:rPr>
          <w:rFonts w:ascii="Arial" w:eastAsia="Times New Roman" w:hAnsi="Arial" w:cs="Arial"/>
          <w:color w:val="A6A6A6" w:themeColor="background1" w:themeShade="A6"/>
          <w:sz w:val="24"/>
          <w:szCs w:val="24"/>
          <w:lang w:eastAsia="nb-NO"/>
        </w:rPr>
        <w:t>.</w:t>
      </w:r>
      <w:r w:rsidR="1D04043C" w:rsidRPr="00516A8A">
        <w:rPr>
          <w:rFonts w:ascii="Arial" w:eastAsia="Times New Roman" w:hAnsi="Arial" w:cs="Arial"/>
          <w:color w:val="A6A6A6" w:themeColor="background1" w:themeShade="A6"/>
          <w:sz w:val="24"/>
          <w:szCs w:val="24"/>
          <w:lang w:eastAsia="nb-NO"/>
        </w:rPr>
        <w:t>9</w:t>
      </w:r>
      <w:r w:rsidR="6BEA8B96" w:rsidRPr="00516A8A">
        <w:rPr>
          <w:rFonts w:ascii="Arial" w:eastAsia="Times New Roman" w:hAnsi="Arial" w:cs="Arial"/>
          <w:color w:val="A6A6A6" w:themeColor="background1" w:themeShade="A6"/>
          <w:sz w:val="24"/>
          <w:szCs w:val="24"/>
          <w:lang w:eastAsia="nb-NO"/>
        </w:rPr>
        <w:t>5 og x.96</w:t>
      </w:r>
      <w:r w:rsidRPr="00516A8A">
        <w:rPr>
          <w:rFonts w:ascii="Arial" w:eastAsia="Times New Roman" w:hAnsi="Arial" w:cs="Arial"/>
          <w:color w:val="A6A6A6" w:themeColor="background1" w:themeShade="A6"/>
          <w:sz w:val="24"/>
          <w:szCs w:val="24"/>
          <w:lang w:eastAsia="nb-NO"/>
        </w:rPr>
        <w:t>.</w:t>
      </w:r>
      <w:r w:rsidR="03E8E847" w:rsidRPr="00516A8A">
        <w:rPr>
          <w:rFonts w:ascii="Arial" w:eastAsia="Times New Roman" w:hAnsi="Arial" w:cs="Arial"/>
          <w:color w:val="A6A6A6" w:themeColor="background1" w:themeShade="A6"/>
          <w:sz w:val="24"/>
          <w:szCs w:val="24"/>
          <w:lang w:eastAsia="nb-NO"/>
        </w:rPr>
        <w:t xml:space="preserve"> </w:t>
      </w:r>
    </w:p>
    <w:p w14:paraId="3D614992" w14:textId="3B7A875E" w:rsidR="3DA8FE17" w:rsidRPr="00516A8A" w:rsidRDefault="088482F3" w:rsidP="007A4F3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Ved fare for liv og helse kan føreren umiddelbart flytte toget eller kjøretøyet i isolasjonsmodus (IS-modus) med halv sikthastighet både forover og bakover mellom de stoppskiltene toget eller kjøretøyet befinner seg, uten kontakt med toglederen. Føreren skal sende nødanrop og snarest kontakte toglederen. Dersom det er behov for å passere ett eller flere stoppskilt, skal føreren innhente muntlig tillatelse av toglederen uten bruk av formular</w:t>
      </w:r>
      <w:r w:rsidR="177C52ED" w:rsidRPr="00516A8A">
        <w:rPr>
          <w:rFonts w:ascii="Arial" w:eastAsia="Times New Roman" w:hAnsi="Arial" w:cs="Arial"/>
          <w:color w:val="A6A6A6" w:themeColor="background1" w:themeShade="A6"/>
          <w:sz w:val="24"/>
          <w:szCs w:val="24"/>
          <w:lang w:eastAsia="nb-NO"/>
        </w:rPr>
        <w:t>.</w:t>
      </w:r>
    </w:p>
    <w:p w14:paraId="36AA8F7E" w14:textId="62CB2B77" w:rsidR="00852BAA" w:rsidRPr="00516A8A" w:rsidDel="00A13E29" w:rsidRDefault="695E4560" w:rsidP="3DA8FE17">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3</w:t>
      </w:r>
      <w:r w:rsidR="32C00ABF" w:rsidRPr="00516A8A">
        <w:rPr>
          <w:rFonts w:ascii="Arial" w:eastAsia="Times New Roman" w:hAnsi="Arial" w:cs="Arial"/>
          <w:color w:val="A6A6A6" w:themeColor="background1" w:themeShade="A6"/>
          <w:sz w:val="24"/>
          <w:szCs w:val="24"/>
          <w:lang w:eastAsia="nb-NO"/>
        </w:rPr>
        <w:t>. Når kjøring</w:t>
      </w:r>
      <w:r w:rsidR="43390C4B" w:rsidRPr="00516A8A">
        <w:rPr>
          <w:rFonts w:ascii="Arial" w:eastAsia="Times New Roman" w:hAnsi="Arial" w:cs="Arial"/>
          <w:color w:val="A6A6A6" w:themeColor="background1" w:themeShade="A6"/>
          <w:sz w:val="24"/>
          <w:szCs w:val="24"/>
          <w:lang w:eastAsia="nb-NO"/>
        </w:rPr>
        <w:t xml:space="preserve">en i isolasjonsmodus </w:t>
      </w:r>
      <w:r w:rsidR="680B4726" w:rsidRPr="00516A8A">
        <w:rPr>
          <w:rFonts w:ascii="Arial" w:eastAsia="Times New Roman" w:hAnsi="Arial" w:cs="Arial"/>
          <w:color w:val="A6A6A6" w:themeColor="background1" w:themeShade="A6"/>
          <w:sz w:val="24"/>
          <w:szCs w:val="24"/>
          <w:lang w:eastAsia="nb-NO"/>
        </w:rPr>
        <w:t xml:space="preserve">(IS-modus) </w:t>
      </w:r>
      <w:r w:rsidR="43390C4B" w:rsidRPr="00516A8A">
        <w:rPr>
          <w:rFonts w:ascii="Arial" w:eastAsia="Times New Roman" w:hAnsi="Arial" w:cs="Arial"/>
          <w:color w:val="A6A6A6" w:themeColor="background1" w:themeShade="A6"/>
          <w:sz w:val="24"/>
          <w:szCs w:val="24"/>
          <w:lang w:eastAsia="nb-NO"/>
        </w:rPr>
        <w:t xml:space="preserve">er ferdig, skal føreren informere toglederen og oppgi posisjon. </w:t>
      </w:r>
      <w:r w:rsidR="680B4726" w:rsidRPr="00516A8A">
        <w:rPr>
          <w:rFonts w:ascii="Arial" w:eastAsia="Times New Roman" w:hAnsi="Arial" w:cs="Arial"/>
          <w:color w:val="A6A6A6" w:themeColor="background1" w:themeShade="A6"/>
          <w:sz w:val="24"/>
          <w:szCs w:val="24"/>
          <w:lang w:eastAsia="nb-NO"/>
        </w:rPr>
        <w:t xml:space="preserve">Føreren skal slå av isolasjonsmodus (IS-modus) i henhold til interne regler i </w:t>
      </w:r>
      <w:r w:rsidR="7DEFDF64" w:rsidRPr="00516A8A">
        <w:rPr>
          <w:rFonts w:ascii="Arial" w:eastAsia="Times New Roman" w:hAnsi="Arial" w:cs="Arial"/>
          <w:color w:val="A6A6A6" w:themeColor="background1" w:themeShade="A6"/>
          <w:sz w:val="24"/>
          <w:szCs w:val="24"/>
          <w:lang w:eastAsia="nb-NO"/>
        </w:rPr>
        <w:t>jernbaneforetaket</w:t>
      </w:r>
      <w:r w:rsidR="680B4726" w:rsidRPr="00516A8A">
        <w:rPr>
          <w:rFonts w:ascii="Arial" w:eastAsia="Times New Roman" w:hAnsi="Arial" w:cs="Arial"/>
          <w:color w:val="A6A6A6" w:themeColor="background1" w:themeShade="A6"/>
          <w:sz w:val="24"/>
          <w:szCs w:val="24"/>
          <w:lang w:eastAsia="nb-NO"/>
        </w:rPr>
        <w:t xml:space="preserve">. </w:t>
      </w:r>
      <w:r w:rsidR="5AD729AE" w:rsidRPr="00516A8A">
        <w:rPr>
          <w:rFonts w:ascii="Arial" w:eastAsia="Times New Roman" w:hAnsi="Arial" w:cs="Arial"/>
          <w:color w:val="A6A6A6" w:themeColor="background1" w:themeShade="A6"/>
          <w:sz w:val="24"/>
          <w:szCs w:val="24"/>
          <w:lang w:eastAsia="nb-NO"/>
        </w:rPr>
        <w:t xml:space="preserve">Bestemmelsene i </w:t>
      </w:r>
      <w:r w:rsidR="2DD4947E" w:rsidRPr="00516A8A">
        <w:rPr>
          <w:rFonts w:ascii="Arial" w:eastAsia="Times New Roman" w:hAnsi="Arial" w:cs="Arial"/>
          <w:color w:val="A6A6A6" w:themeColor="background1" w:themeShade="A6"/>
          <w:sz w:val="24"/>
          <w:szCs w:val="24"/>
          <w:lang w:eastAsia="nb-NO"/>
        </w:rPr>
        <w:t xml:space="preserve">punkt 7.1 nummer 2 og 3 </w:t>
      </w:r>
      <w:r w:rsidR="68912432" w:rsidRPr="00516A8A">
        <w:rPr>
          <w:rFonts w:ascii="Arial" w:eastAsia="Times New Roman" w:hAnsi="Arial" w:cs="Arial"/>
          <w:color w:val="A6A6A6" w:themeColor="background1" w:themeShade="A6"/>
          <w:sz w:val="24"/>
          <w:szCs w:val="24"/>
          <w:lang w:eastAsia="nb-NO"/>
        </w:rPr>
        <w:t>om feil ved toget gjelder</w:t>
      </w:r>
      <w:r w:rsidR="2DD4947E" w:rsidRPr="00516A8A">
        <w:rPr>
          <w:rFonts w:ascii="Arial" w:eastAsia="Times New Roman" w:hAnsi="Arial" w:cs="Arial"/>
          <w:color w:val="A6A6A6" w:themeColor="background1" w:themeShade="A6"/>
          <w:sz w:val="24"/>
          <w:szCs w:val="24"/>
          <w:lang w:eastAsia="nb-NO"/>
        </w:rPr>
        <w:t xml:space="preserve">. </w:t>
      </w:r>
    </w:p>
    <w:p w14:paraId="0356021E" w14:textId="42936F56" w:rsidR="3DA8FE17" w:rsidRPr="00174A8B" w:rsidRDefault="088482F3" w:rsidP="3DA8FE17">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bookmarkStart w:id="48" w:name="_Hlk43120597"/>
      <w:r w:rsidRPr="00174A8B">
        <w:rPr>
          <w:rFonts w:ascii="Arial" w:eastAsia="Times New Roman" w:hAnsi="Arial" w:cs="Arial"/>
          <w:b/>
          <w:bCs/>
          <w:sz w:val="24"/>
          <w:szCs w:val="24"/>
          <w:lang w:eastAsia="nb-NO"/>
        </w:rPr>
        <w:t>Samtidig bortfall av både talekommunikasjon og kommunikasjon med radioblokksentralen</w:t>
      </w:r>
    </w:p>
    <w:p w14:paraId="6654BF2F" w14:textId="4D3BE7D5" w:rsidR="3DA8FE17" w:rsidRPr="00910D96" w:rsidRDefault="088482F3" w:rsidP="00F440D9">
      <w:pPr>
        <w:spacing w:after="100" w:afterAutospacing="1" w:line="240" w:lineRule="auto"/>
        <w:rPr>
          <w:rFonts w:ascii="Arial" w:eastAsia="Times New Roman" w:hAnsi="Arial" w:cs="Arial"/>
          <w:sz w:val="24"/>
          <w:szCs w:val="24"/>
          <w:lang w:eastAsia="nb-NO"/>
        </w:rPr>
      </w:pPr>
      <w:r w:rsidRPr="00910D96">
        <w:rPr>
          <w:rFonts w:ascii="Arial" w:eastAsia="Times New Roman" w:hAnsi="Arial" w:cs="Arial"/>
          <w:sz w:val="24"/>
          <w:szCs w:val="24"/>
          <w:lang w:eastAsia="nb-NO"/>
        </w:rPr>
        <w:t>Dersom det ikke er kontakt med radioblokksentralen, slik at det ikke kan gis kjøretillatelse</w:t>
      </w:r>
      <w:r w:rsidR="00910D96">
        <w:rPr>
          <w:rFonts w:ascii="Arial" w:eastAsia="Times New Roman" w:hAnsi="Arial" w:cs="Arial"/>
          <w:sz w:val="24"/>
          <w:szCs w:val="24"/>
          <w:lang w:eastAsia="nb-NO"/>
        </w:rPr>
        <w:t xml:space="preserve"> </w:t>
      </w:r>
      <w:r w:rsidR="00910D96" w:rsidRPr="00910D96">
        <w:rPr>
          <w:rFonts w:ascii="Arial" w:eastAsia="Times New Roman" w:hAnsi="Arial" w:cs="Arial"/>
          <w:color w:val="FF0000"/>
          <w:sz w:val="24"/>
          <w:szCs w:val="24"/>
          <w:lang w:eastAsia="nb-NO"/>
        </w:rPr>
        <w:t>fra systemet</w:t>
      </w:r>
      <w:r w:rsidRPr="00910D96">
        <w:rPr>
          <w:rFonts w:ascii="Arial" w:eastAsia="Times New Roman" w:hAnsi="Arial" w:cs="Arial"/>
          <w:sz w:val="24"/>
          <w:szCs w:val="24"/>
          <w:lang w:eastAsia="nb-NO"/>
        </w:rPr>
        <w:t xml:space="preserve">, og det ikke er mulig å komme i kontakt med toglederen, kan føreren bruke stopp-passeringsfunksjonen uten kontakt med toglederen for å kjøre </w:t>
      </w:r>
      <w:r w:rsidR="727705E6" w:rsidRPr="00910D96">
        <w:rPr>
          <w:rFonts w:ascii="Arial" w:eastAsia="Times New Roman" w:hAnsi="Arial" w:cs="Arial"/>
          <w:sz w:val="24"/>
          <w:szCs w:val="24"/>
          <w:lang w:eastAsia="nb-NO"/>
        </w:rPr>
        <w:t xml:space="preserve">i modus </w:t>
      </w:r>
      <w:r w:rsidRPr="00910D96">
        <w:rPr>
          <w:rFonts w:ascii="Arial" w:eastAsia="Times New Roman" w:hAnsi="Arial" w:cs="Arial"/>
          <w:sz w:val="24"/>
          <w:szCs w:val="24"/>
          <w:lang w:eastAsia="nb-NO"/>
        </w:rPr>
        <w:t>særlig ansvar (SR-modus) fram til første stoppskilt.</w:t>
      </w:r>
    </w:p>
    <w:p w14:paraId="18AE0522" w14:textId="7F1D69B7" w:rsidR="3DA8FE17" w:rsidRPr="00516A8A" w:rsidRDefault="7DD35B58" w:rsidP="3DA8FE17">
      <w:pPr>
        <w:pStyle w:val="Listeavsnitt"/>
        <w:numPr>
          <w:ilvl w:val="1"/>
          <w:numId w:val="2"/>
        </w:num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Frostport</w:t>
      </w:r>
    </w:p>
    <w:p w14:paraId="1FDD8FDC" w14:textId="523A997B" w:rsidR="3DA8FE17" w:rsidRPr="00516A8A" w:rsidRDefault="5EBEF7A2"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Kjøretøy uten kjøretillatelse fra systemet </w:t>
      </w:r>
      <w:r w:rsidR="5FE75C1D" w:rsidRPr="00516A8A">
        <w:rPr>
          <w:rFonts w:ascii="Arial" w:eastAsia="Times New Roman" w:hAnsi="Arial" w:cs="Arial"/>
          <w:color w:val="A6A6A6" w:themeColor="background1" w:themeShade="A6"/>
          <w:sz w:val="24"/>
          <w:szCs w:val="24"/>
          <w:lang w:eastAsia="nb-NO"/>
        </w:rPr>
        <w:t xml:space="preserve">skal stoppe foran signal </w:t>
      </w:r>
      <w:r w:rsidR="2C0497FD" w:rsidRPr="00516A8A">
        <w:rPr>
          <w:rFonts w:ascii="Arial" w:eastAsia="Times New Roman" w:hAnsi="Arial" w:cs="Arial"/>
          <w:color w:val="A6A6A6" w:themeColor="background1" w:themeShade="A6"/>
          <w:sz w:val="24"/>
          <w:szCs w:val="24"/>
          <w:lang w:eastAsia="nb-NO"/>
        </w:rPr>
        <w:t>E39</w:t>
      </w:r>
      <w:r w:rsidR="36DB1CDB" w:rsidRPr="00516A8A">
        <w:rPr>
          <w:rFonts w:ascii="Arial" w:eastAsia="Times New Roman" w:hAnsi="Arial" w:cs="Arial"/>
          <w:color w:val="A6A6A6" w:themeColor="background1" w:themeShade="A6"/>
          <w:sz w:val="24"/>
          <w:szCs w:val="24"/>
          <w:lang w:eastAsia="nb-NO"/>
        </w:rPr>
        <w:t>A</w:t>
      </w:r>
      <w:r w:rsidR="2C0497FD" w:rsidRPr="00516A8A">
        <w:rPr>
          <w:rFonts w:ascii="Arial" w:eastAsia="Times New Roman" w:hAnsi="Arial" w:cs="Arial"/>
          <w:color w:val="A6A6A6" w:themeColor="background1" w:themeShade="A6"/>
          <w:sz w:val="24"/>
          <w:szCs w:val="24"/>
          <w:lang w:eastAsia="nb-NO"/>
        </w:rPr>
        <w:t xml:space="preserve"> «Frostport», </w:t>
      </w:r>
      <w:r w:rsidR="24C72E72" w:rsidRPr="00516A8A">
        <w:rPr>
          <w:rFonts w:ascii="Arial" w:eastAsia="Times New Roman" w:hAnsi="Arial" w:cs="Arial"/>
          <w:color w:val="A6A6A6" w:themeColor="background1" w:themeShade="A6"/>
          <w:sz w:val="24"/>
          <w:szCs w:val="24"/>
          <w:lang w:eastAsia="nb-NO"/>
        </w:rPr>
        <w:t xml:space="preserve">som vises </w:t>
      </w:r>
      <w:r w:rsidR="6A7A0950" w:rsidRPr="00516A8A">
        <w:rPr>
          <w:rFonts w:ascii="Arial" w:eastAsia="Times New Roman" w:hAnsi="Arial" w:cs="Arial"/>
          <w:color w:val="A6A6A6" w:themeColor="background1" w:themeShade="A6"/>
          <w:sz w:val="24"/>
          <w:szCs w:val="24"/>
          <w:lang w:eastAsia="nb-NO"/>
        </w:rPr>
        <w:t xml:space="preserve">mot kjøretøyet </w:t>
      </w:r>
      <w:r w:rsidR="24C72E72" w:rsidRPr="00516A8A">
        <w:rPr>
          <w:rFonts w:ascii="Arial" w:eastAsia="Times New Roman" w:hAnsi="Arial" w:cs="Arial"/>
          <w:color w:val="A6A6A6" w:themeColor="background1" w:themeShade="A6"/>
          <w:sz w:val="24"/>
          <w:szCs w:val="24"/>
          <w:lang w:eastAsia="nb-NO"/>
        </w:rPr>
        <w:t xml:space="preserve">når porten er stengt. Føreren skal informere toglederen og </w:t>
      </w:r>
      <w:r w:rsidR="77494856" w:rsidRPr="00516A8A">
        <w:rPr>
          <w:rFonts w:ascii="Arial" w:eastAsia="Times New Roman" w:hAnsi="Arial" w:cs="Arial"/>
          <w:color w:val="A6A6A6" w:themeColor="background1" w:themeShade="A6"/>
          <w:sz w:val="24"/>
          <w:szCs w:val="24"/>
          <w:lang w:eastAsia="nb-NO"/>
        </w:rPr>
        <w:t>ved behov avklare videre kjøring.</w:t>
      </w:r>
    </w:p>
    <w:p w14:paraId="7C11ED9B" w14:textId="1CE99CE6" w:rsidR="006C33BB" w:rsidRPr="0078636B" w:rsidRDefault="7D859718" w:rsidP="00D76BEC">
      <w:pPr>
        <w:pStyle w:val="Listeavsnitt"/>
        <w:numPr>
          <w:ilvl w:val="1"/>
          <w:numId w:val="2"/>
        </w:numPr>
        <w:spacing w:after="100" w:afterAutospacing="1" w:line="240" w:lineRule="auto"/>
        <w:outlineLvl w:val="2"/>
        <w:rPr>
          <w:rFonts w:ascii="Arial" w:eastAsia="Times New Roman" w:hAnsi="Arial" w:cs="Arial"/>
          <w:b/>
          <w:bCs/>
          <w:sz w:val="24"/>
          <w:szCs w:val="24"/>
          <w:lang w:eastAsia="nb-NO"/>
        </w:rPr>
      </w:pPr>
      <w:r w:rsidRPr="0078636B">
        <w:rPr>
          <w:rFonts w:ascii="Arial" w:eastAsia="Times New Roman" w:hAnsi="Arial" w:cs="Arial"/>
          <w:b/>
          <w:bCs/>
          <w:sz w:val="24"/>
          <w:szCs w:val="24"/>
          <w:lang w:eastAsia="nb-NO"/>
        </w:rPr>
        <w:t>NTC-feil</w:t>
      </w:r>
    </w:p>
    <w:p w14:paraId="1859A8B2" w14:textId="52876ADE" w:rsidR="3DA8FE17" w:rsidRPr="0078636B" w:rsidRDefault="5A871F8C" w:rsidP="00B6351F">
      <w:pPr>
        <w:spacing w:after="100" w:afterAutospacing="1" w:line="240" w:lineRule="auto"/>
        <w:outlineLvl w:val="2"/>
        <w:rPr>
          <w:rFonts w:ascii="Arial" w:eastAsia="Times New Roman" w:hAnsi="Arial" w:cs="Arial"/>
          <w:bCs/>
          <w:sz w:val="24"/>
          <w:szCs w:val="24"/>
          <w:lang w:eastAsia="nb-NO"/>
        </w:rPr>
      </w:pPr>
      <w:r w:rsidRPr="0078636B">
        <w:rPr>
          <w:rFonts w:ascii="Arial" w:eastAsia="Times New Roman" w:hAnsi="Arial" w:cs="Arial"/>
          <w:sz w:val="24"/>
          <w:szCs w:val="24"/>
          <w:lang w:eastAsia="nb-NO"/>
        </w:rPr>
        <w:t>(</w:t>
      </w:r>
      <w:r w:rsidR="00FA60CD" w:rsidRPr="0078636B">
        <w:rPr>
          <w:rFonts w:ascii="Arial" w:eastAsia="Times New Roman" w:hAnsi="Arial" w:cs="Arial"/>
          <w:sz w:val="24"/>
          <w:szCs w:val="24"/>
          <w:lang w:eastAsia="nb-NO"/>
        </w:rPr>
        <w:t>TSI OPE</w:t>
      </w:r>
      <w:r w:rsidR="32FD831C" w:rsidRPr="0078636B">
        <w:rPr>
          <w:rFonts w:ascii="Arial" w:eastAsia="Times New Roman" w:hAnsi="Arial" w:cs="Arial"/>
          <w:sz w:val="24"/>
          <w:szCs w:val="24"/>
          <w:lang w:eastAsia="nb-NO"/>
        </w:rPr>
        <w:t xml:space="preserve"> A 6.53)</w:t>
      </w:r>
    </w:p>
    <w:p w14:paraId="1672BA47" w14:textId="52E6C9EA" w:rsidR="3DA8FE17" w:rsidRPr="0078636B" w:rsidRDefault="55936A1E" w:rsidP="00F440D9">
      <w:pPr>
        <w:spacing w:after="100" w:afterAutospacing="1" w:line="240" w:lineRule="auto"/>
        <w:rPr>
          <w:rFonts w:ascii="Arial" w:eastAsia="Times New Roman" w:hAnsi="Arial" w:cs="Arial"/>
          <w:sz w:val="24"/>
          <w:szCs w:val="24"/>
          <w:lang w:eastAsia="nb-NO"/>
        </w:rPr>
      </w:pPr>
      <w:r w:rsidRPr="0078636B">
        <w:rPr>
          <w:rFonts w:ascii="Arial" w:eastAsia="Times New Roman" w:hAnsi="Arial" w:cs="Arial"/>
          <w:sz w:val="24"/>
          <w:szCs w:val="24"/>
          <w:lang w:eastAsia="nb-NO"/>
        </w:rPr>
        <w:t xml:space="preserve">Når det vises melding om </w:t>
      </w:r>
      <w:r w:rsidR="682765E3" w:rsidRPr="0078636B">
        <w:rPr>
          <w:rFonts w:ascii="Arial" w:eastAsia="Times New Roman" w:hAnsi="Arial" w:cs="Arial"/>
          <w:sz w:val="24"/>
          <w:szCs w:val="24"/>
          <w:lang w:eastAsia="nb-NO"/>
        </w:rPr>
        <w:t xml:space="preserve">at ATC </w:t>
      </w:r>
      <w:r w:rsidR="155F1518" w:rsidRPr="0078636B">
        <w:rPr>
          <w:rFonts w:ascii="Arial" w:eastAsia="Times New Roman" w:hAnsi="Arial" w:cs="Arial"/>
          <w:sz w:val="24"/>
          <w:szCs w:val="24"/>
          <w:lang w:eastAsia="nb-NO"/>
        </w:rPr>
        <w:t>eller STM</w:t>
      </w:r>
      <w:r w:rsidR="682765E3" w:rsidRPr="0078636B">
        <w:rPr>
          <w:rFonts w:ascii="Arial" w:eastAsia="Times New Roman" w:hAnsi="Arial" w:cs="Arial"/>
          <w:sz w:val="24"/>
          <w:szCs w:val="24"/>
          <w:lang w:eastAsia="nb-NO"/>
        </w:rPr>
        <w:t xml:space="preserve"> har feilet, skal føreren </w:t>
      </w:r>
      <w:r w:rsidR="5A871F8C" w:rsidRPr="0078636B">
        <w:rPr>
          <w:rFonts w:ascii="Arial" w:eastAsia="Times New Roman" w:hAnsi="Arial" w:cs="Arial"/>
          <w:sz w:val="24"/>
          <w:szCs w:val="24"/>
          <w:lang w:eastAsia="nb-NO"/>
        </w:rPr>
        <w:t xml:space="preserve">bekrefte meldingen og følge </w:t>
      </w:r>
      <w:r w:rsidR="7FCE4423" w:rsidRPr="0078636B">
        <w:rPr>
          <w:rFonts w:ascii="Arial" w:eastAsia="Times New Roman" w:hAnsi="Arial" w:cs="Arial"/>
          <w:sz w:val="24"/>
          <w:szCs w:val="24"/>
          <w:lang w:eastAsia="nb-NO"/>
        </w:rPr>
        <w:t xml:space="preserve">bestemmelsene i </w:t>
      </w:r>
      <w:r w:rsidR="0ABD2CB1" w:rsidRPr="0078636B">
        <w:rPr>
          <w:rFonts w:ascii="Arial" w:eastAsia="Times New Roman" w:hAnsi="Arial" w:cs="Arial"/>
          <w:sz w:val="24"/>
          <w:szCs w:val="24"/>
          <w:lang w:eastAsia="nb-NO"/>
        </w:rPr>
        <w:t>punkt 7.34</w:t>
      </w:r>
      <w:r w:rsidR="47E647E0" w:rsidRPr="0078636B">
        <w:rPr>
          <w:rFonts w:ascii="Arial" w:eastAsia="Times New Roman" w:hAnsi="Arial" w:cs="Arial"/>
          <w:sz w:val="24"/>
          <w:szCs w:val="24"/>
          <w:lang w:eastAsia="nb-NO"/>
        </w:rPr>
        <w:t xml:space="preserve"> om feil på togets ATC- eller ETCS</w:t>
      </w:r>
      <w:r w:rsidR="47E647E0" w:rsidRPr="003D0EE6">
        <w:rPr>
          <w:rFonts w:ascii="Arial" w:eastAsia="Times New Roman" w:hAnsi="Arial" w:cs="Arial"/>
          <w:color w:val="FF0000"/>
          <w:sz w:val="24"/>
          <w:szCs w:val="24"/>
          <w:lang w:eastAsia="nb-NO"/>
        </w:rPr>
        <w:t>-</w:t>
      </w:r>
      <w:r w:rsidR="006A5C0B" w:rsidRPr="003D0EE6">
        <w:rPr>
          <w:rFonts w:ascii="Arial" w:eastAsia="Times New Roman" w:hAnsi="Arial" w:cs="Arial"/>
          <w:color w:val="FF0000"/>
          <w:sz w:val="24"/>
          <w:szCs w:val="24"/>
          <w:lang w:eastAsia="nb-NO"/>
        </w:rPr>
        <w:t>(</w:t>
      </w:r>
      <w:r w:rsidR="00FF049D" w:rsidRPr="003D0EE6">
        <w:rPr>
          <w:rFonts w:ascii="Arial" w:eastAsia="Times New Roman" w:hAnsi="Arial" w:cs="Arial"/>
          <w:color w:val="FF0000"/>
          <w:sz w:val="24"/>
          <w:szCs w:val="24"/>
          <w:lang w:eastAsia="nb-NO"/>
        </w:rPr>
        <w:t>STM</w:t>
      </w:r>
      <w:r w:rsidR="007B6D43" w:rsidRPr="003D0EE6">
        <w:rPr>
          <w:rFonts w:ascii="Arial" w:eastAsia="Times New Roman" w:hAnsi="Arial" w:cs="Arial"/>
          <w:color w:val="FF0000"/>
          <w:sz w:val="24"/>
          <w:szCs w:val="24"/>
          <w:lang w:eastAsia="nb-NO"/>
        </w:rPr>
        <w:t>-</w:t>
      </w:r>
      <w:r w:rsidR="003D0EE6" w:rsidRPr="003D0EE6">
        <w:rPr>
          <w:rFonts w:ascii="Arial" w:eastAsia="Times New Roman" w:hAnsi="Arial" w:cs="Arial"/>
          <w:color w:val="FF0000"/>
          <w:sz w:val="24"/>
          <w:szCs w:val="24"/>
          <w:lang w:eastAsia="nb-NO"/>
        </w:rPr>
        <w:t>)</w:t>
      </w:r>
      <w:r w:rsidR="47E647E0" w:rsidRPr="0078636B">
        <w:rPr>
          <w:rFonts w:ascii="Arial" w:eastAsia="Times New Roman" w:hAnsi="Arial" w:cs="Arial"/>
          <w:sz w:val="24"/>
          <w:szCs w:val="24"/>
          <w:lang w:eastAsia="nb-NO"/>
        </w:rPr>
        <w:t>utstyr</w:t>
      </w:r>
      <w:r w:rsidR="3E187302" w:rsidRPr="0078636B">
        <w:rPr>
          <w:rFonts w:ascii="Arial" w:eastAsia="Times New Roman" w:hAnsi="Arial" w:cs="Arial"/>
          <w:sz w:val="24"/>
          <w:szCs w:val="24"/>
          <w:lang w:eastAsia="nb-NO"/>
        </w:rPr>
        <w:t xml:space="preserve"> på ATC-strekning og jernbaneforetak</w:t>
      </w:r>
      <w:r w:rsidR="5374A1C6" w:rsidRPr="0078636B">
        <w:rPr>
          <w:rFonts w:ascii="Arial" w:eastAsia="Times New Roman" w:hAnsi="Arial" w:cs="Arial"/>
          <w:sz w:val="24"/>
          <w:szCs w:val="24"/>
          <w:lang w:eastAsia="nb-NO"/>
        </w:rPr>
        <w:t xml:space="preserve">ets interne bestemmelser. </w:t>
      </w:r>
      <w:bookmarkEnd w:id="48"/>
    </w:p>
    <w:p w14:paraId="76371F94" w14:textId="1DAEC6E7" w:rsidR="00E7460A" w:rsidRPr="00516A8A" w:rsidRDefault="00052B15">
      <w:pPr>
        <w:rPr>
          <w:rFonts w:ascii="Arial" w:hAnsi="Arial" w:cs="Arial"/>
          <w:b/>
          <w:color w:val="A6A6A6" w:themeColor="background1" w:themeShade="A6"/>
          <w:sz w:val="24"/>
          <w:szCs w:val="24"/>
        </w:rPr>
      </w:pPr>
      <w:r w:rsidRPr="00516A8A">
        <w:rPr>
          <w:rFonts w:ascii="Arial" w:hAnsi="Arial" w:cs="Arial"/>
          <w:b/>
          <w:color w:val="A6A6A6" w:themeColor="background1" w:themeShade="A6"/>
          <w:sz w:val="24"/>
          <w:szCs w:val="24"/>
        </w:rPr>
        <w:lastRenderedPageBreak/>
        <w:t>VIII</w:t>
      </w:r>
      <w:r w:rsidR="009D5236" w:rsidRPr="00516A8A">
        <w:rPr>
          <w:rFonts w:ascii="Arial" w:hAnsi="Arial" w:cs="Arial"/>
          <w:b/>
          <w:color w:val="A6A6A6" w:themeColor="background1" w:themeShade="A6"/>
          <w:sz w:val="24"/>
          <w:szCs w:val="24"/>
        </w:rPr>
        <w:t>.</w:t>
      </w:r>
      <w:r w:rsidRPr="00516A8A">
        <w:rPr>
          <w:rFonts w:ascii="Arial" w:hAnsi="Arial" w:cs="Arial"/>
          <w:b/>
          <w:color w:val="A6A6A6" w:themeColor="background1" w:themeShade="A6"/>
          <w:sz w:val="24"/>
          <w:szCs w:val="24"/>
        </w:rPr>
        <w:t xml:space="preserve"> Tillatelse til å kjøre forbi dvergsignal</w:t>
      </w:r>
    </w:p>
    <w:p w14:paraId="065F1F52" w14:textId="630D4EF2" w:rsidR="3DA8FE17" w:rsidRPr="00516A8A" w:rsidRDefault="6EA9A749" w:rsidP="00F440D9">
      <w:pPr>
        <w:spacing w:after="100" w:afterAutospacing="1" w:line="240" w:lineRule="auto"/>
        <w:outlineLvl w:val="2"/>
        <w:rPr>
          <w:rFonts w:ascii="Arial" w:eastAsia="Times New Roman" w:hAnsi="Arial" w:cs="Arial"/>
          <w:b/>
          <w:bCs/>
          <w:color w:val="A6A6A6" w:themeColor="background1" w:themeShade="A6"/>
          <w:sz w:val="24"/>
          <w:szCs w:val="24"/>
          <w:lang w:eastAsia="nb-NO"/>
        </w:rPr>
      </w:pPr>
      <w:r w:rsidRPr="00516A8A">
        <w:rPr>
          <w:rFonts w:ascii="Arial" w:eastAsia="Times New Roman" w:hAnsi="Arial" w:cs="Arial"/>
          <w:b/>
          <w:bCs/>
          <w:color w:val="A6A6A6" w:themeColor="background1" w:themeShade="A6"/>
          <w:sz w:val="24"/>
          <w:szCs w:val="24"/>
          <w:lang w:eastAsia="nb-NO"/>
        </w:rPr>
        <w:t>7.62 Dvergsignal som ikke kan vise «Kjøring tillatt», «Varsom kjøring tillatt», «Skifting tillatt» eller «Varsom skifting tillatt»</w:t>
      </w:r>
    </w:p>
    <w:p w14:paraId="694C6B40" w14:textId="52875E55" w:rsidR="3DA8FE17" w:rsidRPr="00516A8A"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1. Når føreren skal innhente tillatelse til å kjøre forbi et dvergsignal som ikke kan vise signal 45 «Kjøring tillatt» eller signal 44 «Varsom kjøring tillatt», eller signal E45 «Skifting tillatt» eller signal E44 «Varsom skifting tillatt», skal føreren presentere seg som beskrevet i kapittel 2. I tillegg skal føreren oppgi stasjonens navn og signalets bokstav og/eller nummer.</w:t>
      </w:r>
    </w:p>
    <w:p w14:paraId="3728A0B0" w14:textId="5E7C8DD4" w:rsidR="3DA8FE17" w:rsidRPr="00516A8A"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2. Toglederen, togekspeditøren eller driftsoperatøren kan, etter å ha kontrollert at forholdene tillater det, gi føreren tillatelse til å kjøre forbi dvergsignalet.</w:t>
      </w:r>
    </w:p>
    <w:p w14:paraId="39620839" w14:textId="6424885B" w:rsidR="3DA8FE17" w:rsidRPr="00516A8A"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 xml:space="preserve">3. Tillatelsen til å kjøre forbi dvergsignalet gis muntlig over togradio med følgende ordlyd: </w:t>
      </w:r>
    </w:p>
    <w:p w14:paraId="13609114" w14:textId="309FD6DA" w:rsidR="3DA8FE17" w:rsidRPr="00516A8A" w:rsidRDefault="6EA9A749" w:rsidP="00F440D9">
      <w:pPr>
        <w:spacing w:after="100" w:afterAutospacing="1" w:line="240" w:lineRule="auto"/>
        <w:ind w:left="708"/>
        <w:rPr>
          <w:rFonts w:ascii="Arial" w:eastAsia="Times New Roman" w:hAnsi="Arial" w:cs="Arial"/>
          <w:i/>
          <w:iCs/>
          <w:color w:val="A6A6A6" w:themeColor="background1" w:themeShade="A6"/>
          <w:sz w:val="24"/>
          <w:szCs w:val="24"/>
          <w:lang w:eastAsia="nb-NO"/>
        </w:rPr>
      </w:pPr>
      <w:r w:rsidRPr="00E216DC">
        <w:rPr>
          <w:rFonts w:ascii="Arial" w:eastAsia="Times New Roman" w:hAnsi="Arial" w:cs="Arial"/>
          <w:i/>
          <w:iCs/>
          <w:color w:val="A6A6A6" w:themeColor="background1" w:themeShade="A6"/>
          <w:sz w:val="24"/>
          <w:szCs w:val="24"/>
          <w:lang w:eastAsia="nb-NO"/>
        </w:rPr>
        <w:t xml:space="preserve">«Klart for tog/skift … (nr.) forbi dvergsignal … </w:t>
      </w:r>
      <w:r w:rsidRPr="00516A8A">
        <w:rPr>
          <w:rFonts w:ascii="Arial" w:eastAsia="Times New Roman" w:hAnsi="Arial" w:cs="Arial"/>
          <w:i/>
          <w:iCs/>
          <w:color w:val="A6A6A6" w:themeColor="background1" w:themeShade="A6"/>
          <w:sz w:val="24"/>
          <w:szCs w:val="24"/>
          <w:lang w:eastAsia="nb-NO"/>
        </w:rPr>
        <w:t>(signalets bokstav og/eller nummer) med eventuell stedskode (bokstavforkortelse). … (navn) togleder/togekspeditør/driftsoperatør.»</w:t>
      </w:r>
    </w:p>
    <w:p w14:paraId="650DA73C" w14:textId="2240D1A8" w:rsidR="3DA8FE17" w:rsidRPr="00516A8A" w:rsidRDefault="6EA9A749" w:rsidP="00F440D9">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4. Føreren skal deretter gjenta tillatelsen.</w:t>
      </w:r>
    </w:p>
    <w:p w14:paraId="26B0664E" w14:textId="77777777" w:rsidR="005B5E0F" w:rsidRPr="00516A8A" w:rsidRDefault="005B5E0F" w:rsidP="005B5E0F">
      <w:pPr>
        <w:spacing w:after="100" w:afterAutospacing="1" w:line="240" w:lineRule="auto"/>
        <w:rPr>
          <w:rFonts w:ascii="Arial" w:eastAsia="Times New Roman" w:hAnsi="Arial" w:cs="Arial"/>
          <w:color w:val="A6A6A6" w:themeColor="background1" w:themeShade="A6"/>
          <w:sz w:val="24"/>
          <w:szCs w:val="24"/>
          <w:lang w:eastAsia="nb-NO"/>
        </w:rPr>
      </w:pPr>
      <w:r w:rsidRPr="00516A8A">
        <w:rPr>
          <w:rFonts w:ascii="Arial" w:eastAsia="Times New Roman" w:hAnsi="Arial" w:cs="Arial"/>
          <w:color w:val="A6A6A6" w:themeColor="background1" w:themeShade="A6"/>
          <w:sz w:val="24"/>
          <w:szCs w:val="24"/>
          <w:lang w:eastAsia="nb-NO"/>
        </w:rPr>
        <w:t>5. Tillatelsen gjelder fram til neste signal.</w:t>
      </w:r>
    </w:p>
    <w:p w14:paraId="1CD49289" w14:textId="77777777" w:rsidR="0023156C" w:rsidRPr="00516A8A" w:rsidRDefault="0023156C">
      <w:pPr>
        <w:rPr>
          <w:rFonts w:ascii="Arial" w:hAnsi="Arial" w:cs="Arial"/>
          <w:b/>
          <w:color w:val="A6A6A6" w:themeColor="background1" w:themeShade="A6"/>
          <w:sz w:val="24"/>
          <w:szCs w:val="24"/>
        </w:rPr>
      </w:pPr>
    </w:p>
    <w:sectPr w:rsidR="0023156C" w:rsidRPr="00516A8A" w:rsidSect="005668E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EEBA2" w14:textId="77777777" w:rsidR="00A53EFE" w:rsidRDefault="00A53EFE" w:rsidP="00A94ECE">
      <w:pPr>
        <w:spacing w:after="0" w:line="240" w:lineRule="auto"/>
      </w:pPr>
      <w:r>
        <w:separator/>
      </w:r>
    </w:p>
  </w:endnote>
  <w:endnote w:type="continuationSeparator" w:id="0">
    <w:p w14:paraId="279E7E06" w14:textId="77777777" w:rsidR="00A53EFE" w:rsidRDefault="00A53EFE" w:rsidP="00A94ECE">
      <w:pPr>
        <w:spacing w:after="0" w:line="240" w:lineRule="auto"/>
      </w:pPr>
      <w:r>
        <w:continuationSeparator/>
      </w:r>
    </w:p>
  </w:endnote>
  <w:endnote w:type="continuationNotice" w:id="1">
    <w:p w14:paraId="14D8FAFB" w14:textId="77777777" w:rsidR="00A53EFE" w:rsidRDefault="00A53E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Times New Roman">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A33E" w14:textId="77777777" w:rsidR="00F2562A" w:rsidRDefault="00F2562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689" w14:textId="7C79C3CB" w:rsidR="009F32E0" w:rsidRPr="00A94ECE" w:rsidRDefault="003D08DB">
    <w:pPr>
      <w:pStyle w:val="Bunntekst"/>
      <w:jc w:val="right"/>
      <w:rPr>
        <w:rFonts w:ascii="Arial" w:hAnsi="Arial" w:cs="Arial"/>
        <w:sz w:val="20"/>
        <w:szCs w:val="20"/>
      </w:rPr>
    </w:pPr>
    <w:r>
      <w:rPr>
        <w:noProof/>
      </w:rPr>
      <mc:AlternateContent>
        <mc:Choice Requires="wps">
          <w:drawing>
            <wp:anchor distT="0" distB="0" distL="114300" distR="114300" simplePos="0" relativeHeight="251656704" behindDoc="0" locked="0" layoutInCell="0" allowOverlap="1" wp14:anchorId="6659421F" wp14:editId="11D4A618">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1A7B06" w14:textId="603149A3" w:rsidR="003D08DB" w:rsidRPr="003D08DB" w:rsidRDefault="003D08DB" w:rsidP="003D08DB">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659421F"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701A7B06" w14:textId="603149A3" w:rsidR="003D08DB" w:rsidRPr="003D08DB" w:rsidRDefault="003D08DB" w:rsidP="003D08DB">
                    <w:pPr>
                      <w:spacing w:after="0"/>
                      <w:rPr>
                        <w:rFonts w:ascii="Arial" w:hAnsi="Arial" w:cs="Arial"/>
                        <w:color w:val="FF8C00"/>
                        <w:sz w:val="20"/>
                      </w:rPr>
                    </w:pPr>
                  </w:p>
                </w:txbxContent>
              </v:textbox>
              <w10:wrap anchorx="page" anchory="page"/>
            </v:shape>
          </w:pict>
        </mc:Fallback>
      </mc:AlternateContent>
    </w:r>
    <w:sdt>
      <w:sdtPr>
        <w:id w:val="-1589145775"/>
        <w:docPartObj>
          <w:docPartGallery w:val="Page Numbers (Bottom of Page)"/>
          <w:docPartUnique/>
        </w:docPartObj>
      </w:sdtPr>
      <w:sdtEndPr>
        <w:rPr>
          <w:rFonts w:ascii="Arial" w:hAnsi="Arial" w:cs="Arial"/>
          <w:sz w:val="20"/>
          <w:szCs w:val="20"/>
        </w:rPr>
      </w:sdtEndPr>
      <w:sdtContent>
        <w:r w:rsidR="009F32E0" w:rsidRPr="00A94ECE">
          <w:rPr>
            <w:rFonts w:ascii="Arial" w:hAnsi="Arial" w:cs="Arial"/>
            <w:sz w:val="20"/>
            <w:szCs w:val="20"/>
          </w:rPr>
          <w:fldChar w:fldCharType="begin"/>
        </w:r>
        <w:r w:rsidR="009F32E0" w:rsidRPr="00A94ECE">
          <w:rPr>
            <w:rFonts w:ascii="Arial" w:hAnsi="Arial" w:cs="Arial"/>
            <w:sz w:val="20"/>
            <w:szCs w:val="20"/>
          </w:rPr>
          <w:instrText>PAGE   \* MERGEFORMAT</w:instrText>
        </w:r>
        <w:r w:rsidR="009F32E0" w:rsidRPr="00A94ECE">
          <w:rPr>
            <w:rFonts w:ascii="Arial" w:hAnsi="Arial" w:cs="Arial"/>
            <w:sz w:val="20"/>
            <w:szCs w:val="20"/>
          </w:rPr>
          <w:fldChar w:fldCharType="separate"/>
        </w:r>
        <w:r w:rsidR="009F32E0">
          <w:rPr>
            <w:rFonts w:ascii="Arial" w:hAnsi="Arial" w:cs="Arial"/>
            <w:noProof/>
            <w:sz w:val="20"/>
            <w:szCs w:val="20"/>
          </w:rPr>
          <w:t>24</w:t>
        </w:r>
        <w:r w:rsidR="009F32E0" w:rsidRPr="00A94ECE">
          <w:rPr>
            <w:rFonts w:ascii="Arial" w:hAnsi="Arial" w:cs="Arial"/>
            <w:sz w:val="20"/>
            <w:szCs w:val="20"/>
          </w:rPr>
          <w:fldChar w:fldCharType="end"/>
        </w:r>
      </w:sdtContent>
    </w:sdt>
  </w:p>
  <w:p w14:paraId="411C6C12" w14:textId="77777777" w:rsidR="00E56192" w:rsidRDefault="00E56192" w:rsidP="00E56192">
    <w:pPr>
      <w:pStyle w:val="Bunntekst"/>
      <w:rPr>
        <w:rFonts w:ascii="Arial" w:hAnsi="Arial" w:cs="Arial"/>
        <w:sz w:val="20"/>
        <w:szCs w:val="20"/>
      </w:rPr>
    </w:pPr>
  </w:p>
  <w:p w14:paraId="5E0281DF" w14:textId="77777777" w:rsidR="00F2562A" w:rsidRPr="00B53E23" w:rsidRDefault="00F2562A" w:rsidP="00F2562A">
    <w:pPr>
      <w:pStyle w:val="Bunntekst"/>
      <w:rPr>
        <w:rFonts w:ascii="Arial" w:hAnsi="Arial" w:cs="Arial"/>
        <w:sz w:val="20"/>
        <w:szCs w:val="20"/>
      </w:rPr>
    </w:pPr>
    <w:r w:rsidRPr="00B53E23">
      <w:rPr>
        <w:rFonts w:ascii="Arial" w:hAnsi="Arial" w:cs="Arial"/>
        <w:sz w:val="20"/>
        <w:szCs w:val="20"/>
      </w:rPr>
      <w:t>Bestemmelser med endringer er skrevet i sort. Ny eller endret tekst er skrevet i rødt.</w:t>
    </w:r>
  </w:p>
  <w:p w14:paraId="386BA057" w14:textId="77777777" w:rsidR="009F32E0" w:rsidRDefault="009F32E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C763" w14:textId="77777777" w:rsidR="00F2562A" w:rsidRDefault="00F2562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A481B" w14:textId="77777777" w:rsidR="00A53EFE" w:rsidRDefault="00A53EFE" w:rsidP="00A94ECE">
      <w:pPr>
        <w:spacing w:after="0" w:line="240" w:lineRule="auto"/>
      </w:pPr>
      <w:r>
        <w:separator/>
      </w:r>
    </w:p>
  </w:footnote>
  <w:footnote w:type="continuationSeparator" w:id="0">
    <w:p w14:paraId="1F911A1C" w14:textId="77777777" w:rsidR="00A53EFE" w:rsidRDefault="00A53EFE" w:rsidP="00A94ECE">
      <w:pPr>
        <w:spacing w:after="0" w:line="240" w:lineRule="auto"/>
      </w:pPr>
      <w:r>
        <w:continuationSeparator/>
      </w:r>
    </w:p>
  </w:footnote>
  <w:footnote w:type="continuationNotice" w:id="1">
    <w:p w14:paraId="4499881E" w14:textId="77777777" w:rsidR="00A53EFE" w:rsidRDefault="00A53E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D695" w14:textId="77777777" w:rsidR="00F2562A" w:rsidRDefault="00F2562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E0C9" w14:textId="7DC35B79" w:rsidR="009F32E0" w:rsidRPr="005160D7" w:rsidRDefault="00000000">
    <w:pPr>
      <w:pStyle w:val="Topptekst"/>
      <w:rPr>
        <w:rFonts w:ascii="Arial" w:hAnsi="Arial" w:cs="Arial"/>
        <w:sz w:val="20"/>
        <w:szCs w:val="20"/>
      </w:rPr>
    </w:pPr>
    <w:sdt>
      <w:sdtPr>
        <w:rPr>
          <w:rFonts w:ascii="Arial" w:hAnsi="Arial" w:cs="Arial"/>
          <w:sz w:val="20"/>
          <w:szCs w:val="20"/>
        </w:rPr>
        <w:id w:val="-1791893034"/>
        <w:docPartObj>
          <w:docPartGallery w:val="Watermarks"/>
          <w:docPartUnique/>
        </w:docPartObj>
      </w:sdtPr>
      <w:sdtContent>
        <w:r>
          <w:rPr>
            <w:rFonts w:ascii="Arial" w:hAnsi="Arial" w:cs="Arial"/>
            <w:sz w:val="20"/>
            <w:szCs w:val="20"/>
          </w:rPr>
          <w:pict w14:anchorId="6B7DD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3D08DB">
      <w:rPr>
        <w:rFonts w:ascii="Arial" w:hAnsi="Arial" w:cs="Arial"/>
        <w:noProof/>
        <w:sz w:val="20"/>
        <w:szCs w:val="20"/>
      </w:rPr>
      <mc:AlternateContent>
        <mc:Choice Requires="wps">
          <w:drawing>
            <wp:anchor distT="0" distB="0" distL="114300" distR="114300" simplePos="0" relativeHeight="251657728" behindDoc="0" locked="0" layoutInCell="0" allowOverlap="1" wp14:anchorId="085D5161" wp14:editId="78CF7A4D">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1629D7" w14:textId="5DE2D545" w:rsidR="003D08DB" w:rsidRPr="003D08DB" w:rsidRDefault="003D08DB" w:rsidP="003D08DB">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85D5161"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031629D7" w14:textId="5DE2D545" w:rsidR="003D08DB" w:rsidRPr="003D08DB" w:rsidRDefault="003D08DB" w:rsidP="003D08DB">
                    <w:pPr>
                      <w:spacing w:after="0"/>
                      <w:jc w:val="right"/>
                      <w:rPr>
                        <w:rFonts w:ascii="Arial" w:hAnsi="Arial" w:cs="Arial"/>
                        <w:color w:val="FF8C00"/>
                        <w:sz w:val="20"/>
                      </w:rPr>
                    </w:pPr>
                  </w:p>
                </w:txbxContent>
              </v:textbox>
              <w10:wrap anchorx="page" anchory="page"/>
            </v:shape>
          </w:pict>
        </mc:Fallback>
      </mc:AlternateContent>
    </w:r>
    <w:r w:rsidR="009F32E0" w:rsidRPr="00A94ECE">
      <w:rPr>
        <w:rFonts w:ascii="Arial" w:hAnsi="Arial" w:cs="Arial"/>
        <w:sz w:val="20"/>
        <w:szCs w:val="20"/>
      </w:rPr>
      <w:t xml:space="preserve">Bane NOR – Trafikkregler for jernbanenettet (TJN) – gyldig fra </w:t>
    </w:r>
    <w:r w:rsidR="00F2562A">
      <w:rPr>
        <w:rFonts w:ascii="Arial" w:hAnsi="Arial" w:cs="Arial"/>
        <w:sz w:val="20"/>
        <w:szCs w:val="20"/>
      </w:rPr>
      <w:t>13.12.2026</w:t>
    </w:r>
  </w:p>
  <w:p w14:paraId="577FC931" w14:textId="77777777" w:rsidR="009F32E0" w:rsidRDefault="009F32E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7FB" w14:textId="77777777" w:rsidR="00F2562A" w:rsidRDefault="00F2562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E5E"/>
    <w:multiLevelType w:val="hybridMultilevel"/>
    <w:tmpl w:val="BE2ADD2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29A6E07"/>
    <w:multiLevelType w:val="hybridMultilevel"/>
    <w:tmpl w:val="8CB0A78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 w15:restartNumberingAfterBreak="0">
    <w:nsid w:val="054B2C9C"/>
    <w:multiLevelType w:val="hybridMultilevel"/>
    <w:tmpl w:val="5EAED6BA"/>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587E6FC4">
      <w:start w:val="1"/>
      <w:numFmt w:val="lowerLetter"/>
      <w:lvlText w:val="%3)"/>
      <w:lvlJc w:val="left"/>
      <w:pPr>
        <w:ind w:left="2340" w:hanging="360"/>
      </w:pPr>
      <w:rPr>
        <w:rFonts w:hint="default"/>
      </w:r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CE720FC"/>
    <w:multiLevelType w:val="hybridMultilevel"/>
    <w:tmpl w:val="5122F9D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0D4843D5"/>
    <w:multiLevelType w:val="multilevel"/>
    <w:tmpl w:val="E11A324A"/>
    <w:lvl w:ilvl="0">
      <w:start w:val="7"/>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0F6141B4"/>
    <w:multiLevelType w:val="hybridMultilevel"/>
    <w:tmpl w:val="C6789D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037496F"/>
    <w:multiLevelType w:val="hybridMultilevel"/>
    <w:tmpl w:val="E7F67930"/>
    <w:lvl w:ilvl="0" w:tplc="6C207C8C">
      <w:start w:val="1"/>
      <w:numFmt w:val="bullet"/>
      <w:lvlText w:val=""/>
      <w:lvlJc w:val="left"/>
      <w:pPr>
        <w:ind w:left="720" w:hanging="360"/>
      </w:pPr>
      <w:rPr>
        <w:rFonts w:ascii="Symbol" w:hAnsi="Symbol"/>
      </w:rPr>
    </w:lvl>
    <w:lvl w:ilvl="1" w:tplc="4A6A50F4">
      <w:start w:val="1"/>
      <w:numFmt w:val="bullet"/>
      <w:lvlText w:val=""/>
      <w:lvlJc w:val="left"/>
      <w:pPr>
        <w:ind w:left="1440" w:hanging="360"/>
      </w:pPr>
      <w:rPr>
        <w:rFonts w:ascii="Symbol" w:hAnsi="Symbol"/>
      </w:rPr>
    </w:lvl>
    <w:lvl w:ilvl="2" w:tplc="B1685D88">
      <w:start w:val="1"/>
      <w:numFmt w:val="bullet"/>
      <w:lvlText w:val=""/>
      <w:lvlJc w:val="left"/>
      <w:pPr>
        <w:ind w:left="1440" w:hanging="360"/>
      </w:pPr>
      <w:rPr>
        <w:rFonts w:ascii="Symbol" w:hAnsi="Symbol"/>
      </w:rPr>
    </w:lvl>
    <w:lvl w:ilvl="3" w:tplc="5AD64A2A">
      <w:start w:val="1"/>
      <w:numFmt w:val="bullet"/>
      <w:lvlText w:val=""/>
      <w:lvlJc w:val="left"/>
      <w:pPr>
        <w:ind w:left="720" w:hanging="360"/>
      </w:pPr>
      <w:rPr>
        <w:rFonts w:ascii="Symbol" w:hAnsi="Symbol"/>
      </w:rPr>
    </w:lvl>
    <w:lvl w:ilvl="4" w:tplc="97F0361A">
      <w:start w:val="1"/>
      <w:numFmt w:val="bullet"/>
      <w:lvlText w:val=""/>
      <w:lvlJc w:val="left"/>
      <w:pPr>
        <w:ind w:left="720" w:hanging="360"/>
      </w:pPr>
      <w:rPr>
        <w:rFonts w:ascii="Symbol" w:hAnsi="Symbol"/>
      </w:rPr>
    </w:lvl>
    <w:lvl w:ilvl="5" w:tplc="FD5686C6">
      <w:start w:val="1"/>
      <w:numFmt w:val="bullet"/>
      <w:lvlText w:val=""/>
      <w:lvlJc w:val="left"/>
      <w:pPr>
        <w:ind w:left="720" w:hanging="360"/>
      </w:pPr>
      <w:rPr>
        <w:rFonts w:ascii="Symbol" w:hAnsi="Symbol"/>
      </w:rPr>
    </w:lvl>
    <w:lvl w:ilvl="6" w:tplc="E9F647D4">
      <w:start w:val="1"/>
      <w:numFmt w:val="bullet"/>
      <w:lvlText w:val=""/>
      <w:lvlJc w:val="left"/>
      <w:pPr>
        <w:ind w:left="720" w:hanging="360"/>
      </w:pPr>
      <w:rPr>
        <w:rFonts w:ascii="Symbol" w:hAnsi="Symbol"/>
      </w:rPr>
    </w:lvl>
    <w:lvl w:ilvl="7" w:tplc="0F72C440">
      <w:start w:val="1"/>
      <w:numFmt w:val="bullet"/>
      <w:lvlText w:val=""/>
      <w:lvlJc w:val="left"/>
      <w:pPr>
        <w:ind w:left="720" w:hanging="360"/>
      </w:pPr>
      <w:rPr>
        <w:rFonts w:ascii="Symbol" w:hAnsi="Symbol"/>
      </w:rPr>
    </w:lvl>
    <w:lvl w:ilvl="8" w:tplc="6472F60C">
      <w:start w:val="1"/>
      <w:numFmt w:val="bullet"/>
      <w:lvlText w:val=""/>
      <w:lvlJc w:val="left"/>
      <w:pPr>
        <w:ind w:left="720" w:hanging="360"/>
      </w:pPr>
      <w:rPr>
        <w:rFonts w:ascii="Symbol" w:hAnsi="Symbol"/>
      </w:rPr>
    </w:lvl>
  </w:abstractNum>
  <w:abstractNum w:abstractNumId="7" w15:restartNumberingAfterBreak="0">
    <w:nsid w:val="12E21B36"/>
    <w:multiLevelType w:val="hybridMultilevel"/>
    <w:tmpl w:val="92CAE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F1030"/>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C638CA"/>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82753C2"/>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3A1F2F"/>
    <w:multiLevelType w:val="hybridMultilevel"/>
    <w:tmpl w:val="C6789D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9B90330"/>
    <w:multiLevelType w:val="hybridMultilevel"/>
    <w:tmpl w:val="AFB65948"/>
    <w:lvl w:ilvl="0" w:tplc="751AF0F4">
      <w:start w:val="1"/>
      <w:numFmt w:val="bullet"/>
      <w:lvlText w:val=""/>
      <w:lvlJc w:val="left"/>
      <w:pPr>
        <w:ind w:left="720" w:hanging="360"/>
      </w:pPr>
      <w:rPr>
        <w:rFonts w:ascii="Symbol" w:hAnsi="Symbol"/>
      </w:rPr>
    </w:lvl>
    <w:lvl w:ilvl="1" w:tplc="6CF45882">
      <w:start w:val="1"/>
      <w:numFmt w:val="bullet"/>
      <w:lvlText w:val=""/>
      <w:lvlJc w:val="left"/>
      <w:pPr>
        <w:ind w:left="1440" w:hanging="360"/>
      </w:pPr>
      <w:rPr>
        <w:rFonts w:ascii="Symbol" w:hAnsi="Symbol"/>
      </w:rPr>
    </w:lvl>
    <w:lvl w:ilvl="2" w:tplc="BC1636BC">
      <w:start w:val="1"/>
      <w:numFmt w:val="bullet"/>
      <w:lvlText w:val=""/>
      <w:lvlJc w:val="left"/>
      <w:pPr>
        <w:ind w:left="1440" w:hanging="360"/>
      </w:pPr>
      <w:rPr>
        <w:rFonts w:ascii="Symbol" w:hAnsi="Symbol"/>
      </w:rPr>
    </w:lvl>
    <w:lvl w:ilvl="3" w:tplc="114E3DA8">
      <w:start w:val="1"/>
      <w:numFmt w:val="bullet"/>
      <w:lvlText w:val=""/>
      <w:lvlJc w:val="left"/>
      <w:pPr>
        <w:ind w:left="720" w:hanging="360"/>
      </w:pPr>
      <w:rPr>
        <w:rFonts w:ascii="Symbol" w:hAnsi="Symbol"/>
      </w:rPr>
    </w:lvl>
    <w:lvl w:ilvl="4" w:tplc="C7324C66">
      <w:start w:val="1"/>
      <w:numFmt w:val="bullet"/>
      <w:lvlText w:val=""/>
      <w:lvlJc w:val="left"/>
      <w:pPr>
        <w:ind w:left="720" w:hanging="360"/>
      </w:pPr>
      <w:rPr>
        <w:rFonts w:ascii="Symbol" w:hAnsi="Symbol"/>
      </w:rPr>
    </w:lvl>
    <w:lvl w:ilvl="5" w:tplc="6630BC5C">
      <w:start w:val="1"/>
      <w:numFmt w:val="bullet"/>
      <w:lvlText w:val=""/>
      <w:lvlJc w:val="left"/>
      <w:pPr>
        <w:ind w:left="720" w:hanging="360"/>
      </w:pPr>
      <w:rPr>
        <w:rFonts w:ascii="Symbol" w:hAnsi="Symbol"/>
      </w:rPr>
    </w:lvl>
    <w:lvl w:ilvl="6" w:tplc="934C6854">
      <w:start w:val="1"/>
      <w:numFmt w:val="bullet"/>
      <w:lvlText w:val=""/>
      <w:lvlJc w:val="left"/>
      <w:pPr>
        <w:ind w:left="720" w:hanging="360"/>
      </w:pPr>
      <w:rPr>
        <w:rFonts w:ascii="Symbol" w:hAnsi="Symbol"/>
      </w:rPr>
    </w:lvl>
    <w:lvl w:ilvl="7" w:tplc="C96474C8">
      <w:start w:val="1"/>
      <w:numFmt w:val="bullet"/>
      <w:lvlText w:val=""/>
      <w:lvlJc w:val="left"/>
      <w:pPr>
        <w:ind w:left="720" w:hanging="360"/>
      </w:pPr>
      <w:rPr>
        <w:rFonts w:ascii="Symbol" w:hAnsi="Symbol"/>
      </w:rPr>
    </w:lvl>
    <w:lvl w:ilvl="8" w:tplc="A030B7DA">
      <w:start w:val="1"/>
      <w:numFmt w:val="bullet"/>
      <w:lvlText w:val=""/>
      <w:lvlJc w:val="left"/>
      <w:pPr>
        <w:ind w:left="720" w:hanging="360"/>
      </w:pPr>
      <w:rPr>
        <w:rFonts w:ascii="Symbol" w:hAnsi="Symbol"/>
      </w:rPr>
    </w:lvl>
  </w:abstractNum>
  <w:abstractNum w:abstractNumId="13" w15:restartNumberingAfterBreak="0">
    <w:nsid w:val="19BF70E7"/>
    <w:multiLevelType w:val="hybridMultilevel"/>
    <w:tmpl w:val="E09E876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414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5" w15:restartNumberingAfterBreak="0">
    <w:nsid w:val="1B512653"/>
    <w:multiLevelType w:val="hybridMultilevel"/>
    <w:tmpl w:val="068C751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1BC45F43"/>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15043D6"/>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A5A73E4"/>
    <w:multiLevelType w:val="hybridMultilevel"/>
    <w:tmpl w:val="5BDA56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0" w15:restartNumberingAfterBreak="0">
    <w:nsid w:val="301840D4"/>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291245E"/>
    <w:multiLevelType w:val="hybridMultilevel"/>
    <w:tmpl w:val="A59847B0"/>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4F31BCD"/>
    <w:multiLevelType w:val="hybridMultilevel"/>
    <w:tmpl w:val="C4BE3A26"/>
    <w:lvl w:ilvl="0" w:tplc="E0A6ECCA">
      <w:start w:val="1"/>
      <w:numFmt w:val="bullet"/>
      <w:lvlText w:val=""/>
      <w:lvlJc w:val="left"/>
      <w:pPr>
        <w:ind w:left="720" w:hanging="360"/>
      </w:pPr>
      <w:rPr>
        <w:rFonts w:ascii="Symbol" w:hAnsi="Symbol"/>
      </w:rPr>
    </w:lvl>
    <w:lvl w:ilvl="1" w:tplc="F3EAE37E">
      <w:start w:val="1"/>
      <w:numFmt w:val="bullet"/>
      <w:lvlText w:val=""/>
      <w:lvlJc w:val="left"/>
      <w:pPr>
        <w:ind w:left="1440" w:hanging="360"/>
      </w:pPr>
      <w:rPr>
        <w:rFonts w:ascii="Symbol" w:hAnsi="Symbol"/>
      </w:rPr>
    </w:lvl>
    <w:lvl w:ilvl="2" w:tplc="298A108A">
      <w:start w:val="1"/>
      <w:numFmt w:val="bullet"/>
      <w:lvlText w:val=""/>
      <w:lvlJc w:val="left"/>
      <w:pPr>
        <w:ind w:left="1440" w:hanging="360"/>
      </w:pPr>
      <w:rPr>
        <w:rFonts w:ascii="Symbol" w:hAnsi="Symbol"/>
      </w:rPr>
    </w:lvl>
    <w:lvl w:ilvl="3" w:tplc="D60400DC">
      <w:start w:val="1"/>
      <w:numFmt w:val="bullet"/>
      <w:lvlText w:val=""/>
      <w:lvlJc w:val="left"/>
      <w:pPr>
        <w:ind w:left="720" w:hanging="360"/>
      </w:pPr>
      <w:rPr>
        <w:rFonts w:ascii="Symbol" w:hAnsi="Symbol"/>
      </w:rPr>
    </w:lvl>
    <w:lvl w:ilvl="4" w:tplc="56F0A320">
      <w:start w:val="1"/>
      <w:numFmt w:val="bullet"/>
      <w:lvlText w:val=""/>
      <w:lvlJc w:val="left"/>
      <w:pPr>
        <w:ind w:left="720" w:hanging="360"/>
      </w:pPr>
      <w:rPr>
        <w:rFonts w:ascii="Symbol" w:hAnsi="Symbol"/>
      </w:rPr>
    </w:lvl>
    <w:lvl w:ilvl="5" w:tplc="7794D30E">
      <w:start w:val="1"/>
      <w:numFmt w:val="bullet"/>
      <w:lvlText w:val=""/>
      <w:lvlJc w:val="left"/>
      <w:pPr>
        <w:ind w:left="720" w:hanging="360"/>
      </w:pPr>
      <w:rPr>
        <w:rFonts w:ascii="Symbol" w:hAnsi="Symbol"/>
      </w:rPr>
    </w:lvl>
    <w:lvl w:ilvl="6" w:tplc="5F386858">
      <w:start w:val="1"/>
      <w:numFmt w:val="bullet"/>
      <w:lvlText w:val=""/>
      <w:lvlJc w:val="left"/>
      <w:pPr>
        <w:ind w:left="720" w:hanging="360"/>
      </w:pPr>
      <w:rPr>
        <w:rFonts w:ascii="Symbol" w:hAnsi="Symbol"/>
      </w:rPr>
    </w:lvl>
    <w:lvl w:ilvl="7" w:tplc="860E2E66">
      <w:start w:val="1"/>
      <w:numFmt w:val="bullet"/>
      <w:lvlText w:val=""/>
      <w:lvlJc w:val="left"/>
      <w:pPr>
        <w:ind w:left="720" w:hanging="360"/>
      </w:pPr>
      <w:rPr>
        <w:rFonts w:ascii="Symbol" w:hAnsi="Symbol"/>
      </w:rPr>
    </w:lvl>
    <w:lvl w:ilvl="8" w:tplc="62EC4D94">
      <w:start w:val="1"/>
      <w:numFmt w:val="bullet"/>
      <w:lvlText w:val=""/>
      <w:lvlJc w:val="left"/>
      <w:pPr>
        <w:ind w:left="720" w:hanging="360"/>
      </w:pPr>
      <w:rPr>
        <w:rFonts w:ascii="Symbol" w:hAnsi="Symbol"/>
      </w:rPr>
    </w:lvl>
  </w:abstractNum>
  <w:abstractNum w:abstractNumId="23" w15:restartNumberingAfterBreak="0">
    <w:nsid w:val="358A3EC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626042E"/>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9442BE0"/>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CFC4959"/>
    <w:multiLevelType w:val="hybridMultilevel"/>
    <w:tmpl w:val="D52ECDF8"/>
    <w:lvl w:ilvl="0" w:tplc="8304C2DA">
      <w:start w:val="1"/>
      <w:numFmt w:val="bullet"/>
      <w:lvlText w:val=""/>
      <w:lvlJc w:val="left"/>
      <w:pPr>
        <w:ind w:left="720" w:hanging="360"/>
      </w:pPr>
      <w:rPr>
        <w:rFonts w:ascii="Symbol" w:hAnsi="Symbol"/>
      </w:rPr>
    </w:lvl>
    <w:lvl w:ilvl="1" w:tplc="5DA2A206">
      <w:start w:val="1"/>
      <w:numFmt w:val="bullet"/>
      <w:lvlText w:val=""/>
      <w:lvlJc w:val="left"/>
      <w:pPr>
        <w:ind w:left="1440" w:hanging="360"/>
      </w:pPr>
      <w:rPr>
        <w:rFonts w:ascii="Symbol" w:hAnsi="Symbol"/>
      </w:rPr>
    </w:lvl>
    <w:lvl w:ilvl="2" w:tplc="62D62AB4">
      <w:start w:val="1"/>
      <w:numFmt w:val="bullet"/>
      <w:lvlText w:val=""/>
      <w:lvlJc w:val="left"/>
      <w:pPr>
        <w:ind w:left="2160" w:hanging="360"/>
      </w:pPr>
      <w:rPr>
        <w:rFonts w:ascii="Symbol" w:hAnsi="Symbol"/>
      </w:rPr>
    </w:lvl>
    <w:lvl w:ilvl="3" w:tplc="B018F4DA">
      <w:start w:val="1"/>
      <w:numFmt w:val="bullet"/>
      <w:lvlText w:val=""/>
      <w:lvlJc w:val="left"/>
      <w:pPr>
        <w:ind w:left="720" w:hanging="360"/>
      </w:pPr>
      <w:rPr>
        <w:rFonts w:ascii="Symbol" w:hAnsi="Symbol"/>
      </w:rPr>
    </w:lvl>
    <w:lvl w:ilvl="4" w:tplc="E6225EEE">
      <w:start w:val="1"/>
      <w:numFmt w:val="bullet"/>
      <w:lvlText w:val=""/>
      <w:lvlJc w:val="left"/>
      <w:pPr>
        <w:ind w:left="720" w:hanging="360"/>
      </w:pPr>
      <w:rPr>
        <w:rFonts w:ascii="Symbol" w:hAnsi="Symbol"/>
      </w:rPr>
    </w:lvl>
    <w:lvl w:ilvl="5" w:tplc="47107F08">
      <w:start w:val="1"/>
      <w:numFmt w:val="bullet"/>
      <w:lvlText w:val=""/>
      <w:lvlJc w:val="left"/>
      <w:pPr>
        <w:ind w:left="720" w:hanging="360"/>
      </w:pPr>
      <w:rPr>
        <w:rFonts w:ascii="Symbol" w:hAnsi="Symbol"/>
      </w:rPr>
    </w:lvl>
    <w:lvl w:ilvl="6" w:tplc="C5C48956">
      <w:start w:val="1"/>
      <w:numFmt w:val="bullet"/>
      <w:lvlText w:val=""/>
      <w:lvlJc w:val="left"/>
      <w:pPr>
        <w:ind w:left="720" w:hanging="360"/>
      </w:pPr>
      <w:rPr>
        <w:rFonts w:ascii="Symbol" w:hAnsi="Symbol"/>
      </w:rPr>
    </w:lvl>
    <w:lvl w:ilvl="7" w:tplc="460A4560">
      <w:start w:val="1"/>
      <w:numFmt w:val="bullet"/>
      <w:lvlText w:val=""/>
      <w:lvlJc w:val="left"/>
      <w:pPr>
        <w:ind w:left="720" w:hanging="360"/>
      </w:pPr>
      <w:rPr>
        <w:rFonts w:ascii="Symbol" w:hAnsi="Symbol"/>
      </w:rPr>
    </w:lvl>
    <w:lvl w:ilvl="8" w:tplc="E138E612">
      <w:start w:val="1"/>
      <w:numFmt w:val="bullet"/>
      <w:lvlText w:val=""/>
      <w:lvlJc w:val="left"/>
      <w:pPr>
        <w:ind w:left="720" w:hanging="360"/>
      </w:pPr>
      <w:rPr>
        <w:rFonts w:ascii="Symbol" w:hAnsi="Symbol"/>
      </w:rPr>
    </w:lvl>
  </w:abstractNum>
  <w:abstractNum w:abstractNumId="27" w15:restartNumberingAfterBreak="0">
    <w:nsid w:val="3D1D465C"/>
    <w:multiLevelType w:val="hybridMultilevel"/>
    <w:tmpl w:val="E15629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3D47097E"/>
    <w:multiLevelType w:val="hybridMultilevel"/>
    <w:tmpl w:val="BA6A29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D7743A2"/>
    <w:multiLevelType w:val="hybridMultilevel"/>
    <w:tmpl w:val="BE36A290"/>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0" w15:restartNumberingAfterBreak="0">
    <w:nsid w:val="3DCA2F82"/>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0855DFD"/>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2186141"/>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2C66551"/>
    <w:multiLevelType w:val="hybridMultilevel"/>
    <w:tmpl w:val="5C7C8A0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3FA0AE4"/>
    <w:multiLevelType w:val="hybridMultilevel"/>
    <w:tmpl w:val="113229F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5D3624A"/>
    <w:multiLevelType w:val="hybridMultilevel"/>
    <w:tmpl w:val="92CAE8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E71E8B"/>
    <w:multiLevelType w:val="hybridMultilevel"/>
    <w:tmpl w:val="9ED86E8C"/>
    <w:lvl w:ilvl="0" w:tplc="0CE2930C">
      <w:start w:val="1"/>
      <w:numFmt w:val="bullet"/>
      <w:lvlText w:val=""/>
      <w:lvlJc w:val="left"/>
      <w:pPr>
        <w:ind w:left="720" w:hanging="360"/>
      </w:pPr>
      <w:rPr>
        <w:rFonts w:ascii="Symbol" w:hAnsi="Symbol"/>
      </w:rPr>
    </w:lvl>
    <w:lvl w:ilvl="1" w:tplc="3BF2237E">
      <w:start w:val="1"/>
      <w:numFmt w:val="bullet"/>
      <w:lvlText w:val=""/>
      <w:lvlJc w:val="left"/>
      <w:pPr>
        <w:ind w:left="1440" w:hanging="360"/>
      </w:pPr>
      <w:rPr>
        <w:rFonts w:ascii="Symbol" w:hAnsi="Symbol"/>
      </w:rPr>
    </w:lvl>
    <w:lvl w:ilvl="2" w:tplc="81CE2ED4">
      <w:start w:val="1"/>
      <w:numFmt w:val="bullet"/>
      <w:lvlText w:val=""/>
      <w:lvlJc w:val="left"/>
      <w:pPr>
        <w:ind w:left="1440" w:hanging="360"/>
      </w:pPr>
      <w:rPr>
        <w:rFonts w:ascii="Symbol" w:hAnsi="Symbol"/>
      </w:rPr>
    </w:lvl>
    <w:lvl w:ilvl="3" w:tplc="CB68E1E0">
      <w:start w:val="1"/>
      <w:numFmt w:val="bullet"/>
      <w:lvlText w:val=""/>
      <w:lvlJc w:val="left"/>
      <w:pPr>
        <w:ind w:left="720" w:hanging="360"/>
      </w:pPr>
      <w:rPr>
        <w:rFonts w:ascii="Symbol" w:hAnsi="Symbol"/>
      </w:rPr>
    </w:lvl>
    <w:lvl w:ilvl="4" w:tplc="131EAB0C">
      <w:start w:val="1"/>
      <w:numFmt w:val="bullet"/>
      <w:lvlText w:val=""/>
      <w:lvlJc w:val="left"/>
      <w:pPr>
        <w:ind w:left="720" w:hanging="360"/>
      </w:pPr>
      <w:rPr>
        <w:rFonts w:ascii="Symbol" w:hAnsi="Symbol"/>
      </w:rPr>
    </w:lvl>
    <w:lvl w:ilvl="5" w:tplc="8EEA4740">
      <w:start w:val="1"/>
      <w:numFmt w:val="bullet"/>
      <w:lvlText w:val=""/>
      <w:lvlJc w:val="left"/>
      <w:pPr>
        <w:ind w:left="720" w:hanging="360"/>
      </w:pPr>
      <w:rPr>
        <w:rFonts w:ascii="Symbol" w:hAnsi="Symbol"/>
      </w:rPr>
    </w:lvl>
    <w:lvl w:ilvl="6" w:tplc="F1028298">
      <w:start w:val="1"/>
      <w:numFmt w:val="bullet"/>
      <w:lvlText w:val=""/>
      <w:lvlJc w:val="left"/>
      <w:pPr>
        <w:ind w:left="720" w:hanging="360"/>
      </w:pPr>
      <w:rPr>
        <w:rFonts w:ascii="Symbol" w:hAnsi="Symbol"/>
      </w:rPr>
    </w:lvl>
    <w:lvl w:ilvl="7" w:tplc="9BE8BADA">
      <w:start w:val="1"/>
      <w:numFmt w:val="bullet"/>
      <w:lvlText w:val=""/>
      <w:lvlJc w:val="left"/>
      <w:pPr>
        <w:ind w:left="720" w:hanging="360"/>
      </w:pPr>
      <w:rPr>
        <w:rFonts w:ascii="Symbol" w:hAnsi="Symbol"/>
      </w:rPr>
    </w:lvl>
    <w:lvl w:ilvl="8" w:tplc="DC7038C8">
      <w:start w:val="1"/>
      <w:numFmt w:val="bullet"/>
      <w:lvlText w:val=""/>
      <w:lvlJc w:val="left"/>
      <w:pPr>
        <w:ind w:left="720" w:hanging="360"/>
      </w:pPr>
      <w:rPr>
        <w:rFonts w:ascii="Symbol" w:hAnsi="Symbol"/>
      </w:rPr>
    </w:lvl>
  </w:abstractNum>
  <w:abstractNum w:abstractNumId="37" w15:restartNumberingAfterBreak="0">
    <w:nsid w:val="494C3436"/>
    <w:multiLevelType w:val="hybridMultilevel"/>
    <w:tmpl w:val="875C3F9A"/>
    <w:lvl w:ilvl="0" w:tplc="0414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8" w15:restartNumberingAfterBreak="0">
    <w:nsid w:val="4C99523F"/>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DC12BB7"/>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506D365F"/>
    <w:multiLevelType w:val="hybridMultilevel"/>
    <w:tmpl w:val="BBC4D3F0"/>
    <w:lvl w:ilvl="0" w:tplc="76C60C36">
      <w:start w:val="1"/>
      <w:numFmt w:val="bullet"/>
      <w:lvlText w:val=""/>
      <w:lvlJc w:val="left"/>
      <w:pPr>
        <w:ind w:left="720" w:hanging="360"/>
      </w:pPr>
      <w:rPr>
        <w:rFonts w:ascii="Symbol" w:hAnsi="Symbol"/>
      </w:rPr>
    </w:lvl>
    <w:lvl w:ilvl="1" w:tplc="AD4CEAFA">
      <w:start w:val="1"/>
      <w:numFmt w:val="bullet"/>
      <w:lvlText w:val=""/>
      <w:lvlJc w:val="left"/>
      <w:pPr>
        <w:ind w:left="1440" w:hanging="360"/>
      </w:pPr>
      <w:rPr>
        <w:rFonts w:ascii="Symbol" w:hAnsi="Symbol"/>
      </w:rPr>
    </w:lvl>
    <w:lvl w:ilvl="2" w:tplc="247C17CE">
      <w:start w:val="1"/>
      <w:numFmt w:val="bullet"/>
      <w:lvlText w:val=""/>
      <w:lvlJc w:val="left"/>
      <w:pPr>
        <w:ind w:left="1440" w:hanging="360"/>
      </w:pPr>
      <w:rPr>
        <w:rFonts w:ascii="Symbol" w:hAnsi="Symbol"/>
      </w:rPr>
    </w:lvl>
    <w:lvl w:ilvl="3" w:tplc="D500E7C8">
      <w:start w:val="1"/>
      <w:numFmt w:val="bullet"/>
      <w:lvlText w:val=""/>
      <w:lvlJc w:val="left"/>
      <w:pPr>
        <w:ind w:left="720" w:hanging="360"/>
      </w:pPr>
      <w:rPr>
        <w:rFonts w:ascii="Symbol" w:hAnsi="Symbol"/>
      </w:rPr>
    </w:lvl>
    <w:lvl w:ilvl="4" w:tplc="643811AC">
      <w:start w:val="1"/>
      <w:numFmt w:val="bullet"/>
      <w:lvlText w:val=""/>
      <w:lvlJc w:val="left"/>
      <w:pPr>
        <w:ind w:left="720" w:hanging="360"/>
      </w:pPr>
      <w:rPr>
        <w:rFonts w:ascii="Symbol" w:hAnsi="Symbol"/>
      </w:rPr>
    </w:lvl>
    <w:lvl w:ilvl="5" w:tplc="45264414">
      <w:start w:val="1"/>
      <w:numFmt w:val="bullet"/>
      <w:lvlText w:val=""/>
      <w:lvlJc w:val="left"/>
      <w:pPr>
        <w:ind w:left="720" w:hanging="360"/>
      </w:pPr>
      <w:rPr>
        <w:rFonts w:ascii="Symbol" w:hAnsi="Symbol"/>
      </w:rPr>
    </w:lvl>
    <w:lvl w:ilvl="6" w:tplc="21C630E2">
      <w:start w:val="1"/>
      <w:numFmt w:val="bullet"/>
      <w:lvlText w:val=""/>
      <w:lvlJc w:val="left"/>
      <w:pPr>
        <w:ind w:left="720" w:hanging="360"/>
      </w:pPr>
      <w:rPr>
        <w:rFonts w:ascii="Symbol" w:hAnsi="Symbol"/>
      </w:rPr>
    </w:lvl>
    <w:lvl w:ilvl="7" w:tplc="CDDE7660">
      <w:start w:val="1"/>
      <w:numFmt w:val="bullet"/>
      <w:lvlText w:val=""/>
      <w:lvlJc w:val="left"/>
      <w:pPr>
        <w:ind w:left="720" w:hanging="360"/>
      </w:pPr>
      <w:rPr>
        <w:rFonts w:ascii="Symbol" w:hAnsi="Symbol"/>
      </w:rPr>
    </w:lvl>
    <w:lvl w:ilvl="8" w:tplc="BB3697B6">
      <w:start w:val="1"/>
      <w:numFmt w:val="bullet"/>
      <w:lvlText w:val=""/>
      <w:lvlJc w:val="left"/>
      <w:pPr>
        <w:ind w:left="720" w:hanging="360"/>
      </w:pPr>
      <w:rPr>
        <w:rFonts w:ascii="Symbol" w:hAnsi="Symbol"/>
      </w:rPr>
    </w:lvl>
  </w:abstractNum>
  <w:abstractNum w:abstractNumId="41" w15:restartNumberingAfterBreak="0">
    <w:nsid w:val="524744E8"/>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3971E41"/>
    <w:multiLevelType w:val="hybridMultilevel"/>
    <w:tmpl w:val="1C30A068"/>
    <w:lvl w:ilvl="0" w:tplc="C896D394">
      <w:start w:val="1"/>
      <w:numFmt w:val="bullet"/>
      <w:lvlText w:val=""/>
      <w:lvlJc w:val="left"/>
      <w:pPr>
        <w:ind w:left="720" w:hanging="360"/>
      </w:pPr>
      <w:rPr>
        <w:rFonts w:ascii="Symbol" w:hAnsi="Symbol"/>
      </w:rPr>
    </w:lvl>
    <w:lvl w:ilvl="1" w:tplc="7E0AE7DE">
      <w:start w:val="1"/>
      <w:numFmt w:val="bullet"/>
      <w:lvlText w:val=""/>
      <w:lvlJc w:val="left"/>
      <w:pPr>
        <w:ind w:left="1440" w:hanging="360"/>
      </w:pPr>
      <w:rPr>
        <w:rFonts w:ascii="Symbol" w:hAnsi="Symbol"/>
      </w:rPr>
    </w:lvl>
    <w:lvl w:ilvl="2" w:tplc="3D2C0FA0">
      <w:start w:val="1"/>
      <w:numFmt w:val="bullet"/>
      <w:lvlText w:val=""/>
      <w:lvlJc w:val="left"/>
      <w:pPr>
        <w:ind w:left="1440" w:hanging="360"/>
      </w:pPr>
      <w:rPr>
        <w:rFonts w:ascii="Symbol" w:hAnsi="Symbol"/>
      </w:rPr>
    </w:lvl>
    <w:lvl w:ilvl="3" w:tplc="1C728F80">
      <w:start w:val="1"/>
      <w:numFmt w:val="bullet"/>
      <w:lvlText w:val=""/>
      <w:lvlJc w:val="left"/>
      <w:pPr>
        <w:ind w:left="720" w:hanging="360"/>
      </w:pPr>
      <w:rPr>
        <w:rFonts w:ascii="Symbol" w:hAnsi="Symbol"/>
      </w:rPr>
    </w:lvl>
    <w:lvl w:ilvl="4" w:tplc="A080E7BC">
      <w:start w:val="1"/>
      <w:numFmt w:val="bullet"/>
      <w:lvlText w:val=""/>
      <w:lvlJc w:val="left"/>
      <w:pPr>
        <w:ind w:left="720" w:hanging="360"/>
      </w:pPr>
      <w:rPr>
        <w:rFonts w:ascii="Symbol" w:hAnsi="Symbol"/>
      </w:rPr>
    </w:lvl>
    <w:lvl w:ilvl="5" w:tplc="B688FFC8">
      <w:start w:val="1"/>
      <w:numFmt w:val="bullet"/>
      <w:lvlText w:val=""/>
      <w:lvlJc w:val="left"/>
      <w:pPr>
        <w:ind w:left="720" w:hanging="360"/>
      </w:pPr>
      <w:rPr>
        <w:rFonts w:ascii="Symbol" w:hAnsi="Symbol"/>
      </w:rPr>
    </w:lvl>
    <w:lvl w:ilvl="6" w:tplc="2F9AA704">
      <w:start w:val="1"/>
      <w:numFmt w:val="bullet"/>
      <w:lvlText w:val=""/>
      <w:lvlJc w:val="left"/>
      <w:pPr>
        <w:ind w:left="720" w:hanging="360"/>
      </w:pPr>
      <w:rPr>
        <w:rFonts w:ascii="Symbol" w:hAnsi="Symbol"/>
      </w:rPr>
    </w:lvl>
    <w:lvl w:ilvl="7" w:tplc="E7623F40">
      <w:start w:val="1"/>
      <w:numFmt w:val="bullet"/>
      <w:lvlText w:val=""/>
      <w:lvlJc w:val="left"/>
      <w:pPr>
        <w:ind w:left="720" w:hanging="360"/>
      </w:pPr>
      <w:rPr>
        <w:rFonts w:ascii="Symbol" w:hAnsi="Symbol"/>
      </w:rPr>
    </w:lvl>
    <w:lvl w:ilvl="8" w:tplc="E1285F72">
      <w:start w:val="1"/>
      <w:numFmt w:val="bullet"/>
      <w:lvlText w:val=""/>
      <w:lvlJc w:val="left"/>
      <w:pPr>
        <w:ind w:left="720" w:hanging="360"/>
      </w:pPr>
      <w:rPr>
        <w:rFonts w:ascii="Symbol" w:hAnsi="Symbol"/>
      </w:rPr>
    </w:lvl>
  </w:abstractNum>
  <w:abstractNum w:abstractNumId="43" w15:restartNumberingAfterBreak="0">
    <w:nsid w:val="56931503"/>
    <w:multiLevelType w:val="hybridMultilevel"/>
    <w:tmpl w:val="33CA4900"/>
    <w:lvl w:ilvl="0" w:tplc="F5E2AA1A">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57482F8B"/>
    <w:multiLevelType w:val="hybridMultilevel"/>
    <w:tmpl w:val="E0C4603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9862176"/>
    <w:multiLevelType w:val="multilevel"/>
    <w:tmpl w:val="BAF840FA"/>
    <w:lvl w:ilvl="0">
      <w:start w:val="7"/>
      <w:numFmt w:val="decimal"/>
      <w:lvlText w:val="%1"/>
      <w:lvlJc w:val="left"/>
      <w:pPr>
        <w:ind w:left="525" w:hanging="525"/>
      </w:pPr>
    </w:lvl>
    <w:lvl w:ilvl="1">
      <w:start w:val="3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5A2B7425"/>
    <w:multiLevelType w:val="hybridMultilevel"/>
    <w:tmpl w:val="13B2D5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5B0F2574"/>
    <w:multiLevelType w:val="hybridMultilevel"/>
    <w:tmpl w:val="0A0CC1F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5C9E5644"/>
    <w:multiLevelType w:val="hybridMultilevel"/>
    <w:tmpl w:val="4162B5CE"/>
    <w:lvl w:ilvl="0" w:tplc="BB4ABEA8">
      <w:start w:val="1"/>
      <w:numFmt w:val="bullet"/>
      <w:lvlText w:val=""/>
      <w:lvlJc w:val="left"/>
      <w:pPr>
        <w:ind w:left="720" w:hanging="360"/>
      </w:pPr>
      <w:rPr>
        <w:rFonts w:ascii="Symbol" w:hAnsi="Symbol"/>
      </w:rPr>
    </w:lvl>
    <w:lvl w:ilvl="1" w:tplc="81E47AF0">
      <w:start w:val="1"/>
      <w:numFmt w:val="bullet"/>
      <w:lvlText w:val=""/>
      <w:lvlJc w:val="left"/>
      <w:pPr>
        <w:ind w:left="1440" w:hanging="360"/>
      </w:pPr>
      <w:rPr>
        <w:rFonts w:ascii="Symbol" w:hAnsi="Symbol"/>
      </w:rPr>
    </w:lvl>
    <w:lvl w:ilvl="2" w:tplc="510E1AC4">
      <w:start w:val="1"/>
      <w:numFmt w:val="bullet"/>
      <w:lvlText w:val=""/>
      <w:lvlJc w:val="left"/>
      <w:pPr>
        <w:ind w:left="1440" w:hanging="360"/>
      </w:pPr>
      <w:rPr>
        <w:rFonts w:ascii="Symbol" w:hAnsi="Symbol"/>
      </w:rPr>
    </w:lvl>
    <w:lvl w:ilvl="3" w:tplc="99EA18DC">
      <w:start w:val="1"/>
      <w:numFmt w:val="bullet"/>
      <w:lvlText w:val=""/>
      <w:lvlJc w:val="left"/>
      <w:pPr>
        <w:ind w:left="720" w:hanging="360"/>
      </w:pPr>
      <w:rPr>
        <w:rFonts w:ascii="Symbol" w:hAnsi="Symbol"/>
      </w:rPr>
    </w:lvl>
    <w:lvl w:ilvl="4" w:tplc="14CE86A6">
      <w:start w:val="1"/>
      <w:numFmt w:val="bullet"/>
      <w:lvlText w:val=""/>
      <w:lvlJc w:val="left"/>
      <w:pPr>
        <w:ind w:left="720" w:hanging="360"/>
      </w:pPr>
      <w:rPr>
        <w:rFonts w:ascii="Symbol" w:hAnsi="Symbol"/>
      </w:rPr>
    </w:lvl>
    <w:lvl w:ilvl="5" w:tplc="03AAEE74">
      <w:start w:val="1"/>
      <w:numFmt w:val="bullet"/>
      <w:lvlText w:val=""/>
      <w:lvlJc w:val="left"/>
      <w:pPr>
        <w:ind w:left="720" w:hanging="360"/>
      </w:pPr>
      <w:rPr>
        <w:rFonts w:ascii="Symbol" w:hAnsi="Symbol"/>
      </w:rPr>
    </w:lvl>
    <w:lvl w:ilvl="6" w:tplc="88106F8E">
      <w:start w:val="1"/>
      <w:numFmt w:val="bullet"/>
      <w:lvlText w:val=""/>
      <w:lvlJc w:val="left"/>
      <w:pPr>
        <w:ind w:left="720" w:hanging="360"/>
      </w:pPr>
      <w:rPr>
        <w:rFonts w:ascii="Symbol" w:hAnsi="Symbol"/>
      </w:rPr>
    </w:lvl>
    <w:lvl w:ilvl="7" w:tplc="10D896E6">
      <w:start w:val="1"/>
      <w:numFmt w:val="bullet"/>
      <w:lvlText w:val=""/>
      <w:lvlJc w:val="left"/>
      <w:pPr>
        <w:ind w:left="720" w:hanging="360"/>
      </w:pPr>
      <w:rPr>
        <w:rFonts w:ascii="Symbol" w:hAnsi="Symbol"/>
      </w:rPr>
    </w:lvl>
    <w:lvl w:ilvl="8" w:tplc="9D5A1758">
      <w:start w:val="1"/>
      <w:numFmt w:val="bullet"/>
      <w:lvlText w:val=""/>
      <w:lvlJc w:val="left"/>
      <w:pPr>
        <w:ind w:left="720" w:hanging="360"/>
      </w:pPr>
      <w:rPr>
        <w:rFonts w:ascii="Symbol" w:hAnsi="Symbol"/>
      </w:rPr>
    </w:lvl>
  </w:abstractNum>
  <w:abstractNum w:abstractNumId="49" w15:restartNumberingAfterBreak="0">
    <w:nsid w:val="5E384463"/>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5EF06ADA"/>
    <w:multiLevelType w:val="hybridMultilevel"/>
    <w:tmpl w:val="0FAA2EC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1" w15:restartNumberingAfterBreak="0">
    <w:nsid w:val="5F64587C"/>
    <w:multiLevelType w:val="hybridMultilevel"/>
    <w:tmpl w:val="8FAA13C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2" w15:restartNumberingAfterBreak="0">
    <w:nsid w:val="64514D8C"/>
    <w:multiLevelType w:val="hybridMultilevel"/>
    <w:tmpl w:val="73E69ED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3" w15:restartNumberingAfterBreak="0">
    <w:nsid w:val="65362160"/>
    <w:multiLevelType w:val="hybridMultilevel"/>
    <w:tmpl w:val="8FAA13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94137C8"/>
    <w:multiLevelType w:val="hybridMultilevel"/>
    <w:tmpl w:val="72E43116"/>
    <w:lvl w:ilvl="0" w:tplc="97868ABA">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5" w15:restartNumberingAfterBreak="0">
    <w:nsid w:val="6DB2028F"/>
    <w:multiLevelType w:val="multilevel"/>
    <w:tmpl w:val="A0E059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56" w15:restartNumberingAfterBreak="0">
    <w:nsid w:val="6E742C9A"/>
    <w:multiLevelType w:val="hybridMultilevel"/>
    <w:tmpl w:val="F0C2F9B4"/>
    <w:lvl w:ilvl="0" w:tplc="466AE44E">
      <w:start w:val="1"/>
      <w:numFmt w:val="bullet"/>
      <w:lvlText w:val=""/>
      <w:lvlJc w:val="left"/>
      <w:pPr>
        <w:ind w:left="720" w:hanging="360"/>
      </w:pPr>
      <w:rPr>
        <w:rFonts w:ascii="Symbol" w:hAnsi="Symbol"/>
      </w:rPr>
    </w:lvl>
    <w:lvl w:ilvl="1" w:tplc="ABB01ED2">
      <w:start w:val="1"/>
      <w:numFmt w:val="bullet"/>
      <w:lvlText w:val=""/>
      <w:lvlJc w:val="left"/>
      <w:pPr>
        <w:ind w:left="1440" w:hanging="360"/>
      </w:pPr>
      <w:rPr>
        <w:rFonts w:ascii="Symbol" w:hAnsi="Symbol"/>
      </w:rPr>
    </w:lvl>
    <w:lvl w:ilvl="2" w:tplc="2A5099CA">
      <w:start w:val="1"/>
      <w:numFmt w:val="bullet"/>
      <w:lvlText w:val=""/>
      <w:lvlJc w:val="left"/>
      <w:pPr>
        <w:ind w:left="1440" w:hanging="360"/>
      </w:pPr>
      <w:rPr>
        <w:rFonts w:ascii="Symbol" w:hAnsi="Symbol"/>
      </w:rPr>
    </w:lvl>
    <w:lvl w:ilvl="3" w:tplc="682E1E4A">
      <w:start w:val="1"/>
      <w:numFmt w:val="bullet"/>
      <w:lvlText w:val=""/>
      <w:lvlJc w:val="left"/>
      <w:pPr>
        <w:ind w:left="720" w:hanging="360"/>
      </w:pPr>
      <w:rPr>
        <w:rFonts w:ascii="Symbol" w:hAnsi="Symbol"/>
      </w:rPr>
    </w:lvl>
    <w:lvl w:ilvl="4" w:tplc="440C1490">
      <w:start w:val="1"/>
      <w:numFmt w:val="bullet"/>
      <w:lvlText w:val=""/>
      <w:lvlJc w:val="left"/>
      <w:pPr>
        <w:ind w:left="720" w:hanging="360"/>
      </w:pPr>
      <w:rPr>
        <w:rFonts w:ascii="Symbol" w:hAnsi="Symbol"/>
      </w:rPr>
    </w:lvl>
    <w:lvl w:ilvl="5" w:tplc="3864C82E">
      <w:start w:val="1"/>
      <w:numFmt w:val="bullet"/>
      <w:lvlText w:val=""/>
      <w:lvlJc w:val="left"/>
      <w:pPr>
        <w:ind w:left="720" w:hanging="360"/>
      </w:pPr>
      <w:rPr>
        <w:rFonts w:ascii="Symbol" w:hAnsi="Symbol"/>
      </w:rPr>
    </w:lvl>
    <w:lvl w:ilvl="6" w:tplc="022CA858">
      <w:start w:val="1"/>
      <w:numFmt w:val="bullet"/>
      <w:lvlText w:val=""/>
      <w:lvlJc w:val="left"/>
      <w:pPr>
        <w:ind w:left="720" w:hanging="360"/>
      </w:pPr>
      <w:rPr>
        <w:rFonts w:ascii="Symbol" w:hAnsi="Symbol"/>
      </w:rPr>
    </w:lvl>
    <w:lvl w:ilvl="7" w:tplc="C95EAB56">
      <w:start w:val="1"/>
      <w:numFmt w:val="bullet"/>
      <w:lvlText w:val=""/>
      <w:lvlJc w:val="left"/>
      <w:pPr>
        <w:ind w:left="720" w:hanging="360"/>
      </w:pPr>
      <w:rPr>
        <w:rFonts w:ascii="Symbol" w:hAnsi="Symbol"/>
      </w:rPr>
    </w:lvl>
    <w:lvl w:ilvl="8" w:tplc="AD5077EA">
      <w:start w:val="1"/>
      <w:numFmt w:val="bullet"/>
      <w:lvlText w:val=""/>
      <w:lvlJc w:val="left"/>
      <w:pPr>
        <w:ind w:left="720" w:hanging="360"/>
      </w:pPr>
      <w:rPr>
        <w:rFonts w:ascii="Symbol" w:hAnsi="Symbol"/>
      </w:rPr>
    </w:lvl>
  </w:abstractNum>
  <w:abstractNum w:abstractNumId="57" w15:restartNumberingAfterBreak="0">
    <w:nsid w:val="73793F93"/>
    <w:multiLevelType w:val="hybridMultilevel"/>
    <w:tmpl w:val="8A0427CE"/>
    <w:lvl w:ilvl="0" w:tplc="6F048B72">
      <w:start w:val="1"/>
      <w:numFmt w:val="lowerLetter"/>
      <w:lvlText w:val="%1)"/>
      <w:lvlJc w:val="left"/>
      <w:pPr>
        <w:ind w:left="720" w:hanging="360"/>
      </w:pPr>
      <w:rPr>
        <w:color w:val="FF000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8" w15:restartNumberingAfterBreak="0">
    <w:nsid w:val="7A2D55CC"/>
    <w:multiLevelType w:val="hybridMultilevel"/>
    <w:tmpl w:val="87B6E6A8"/>
    <w:lvl w:ilvl="0" w:tplc="8FC84DA6">
      <w:numFmt w:val="bullet"/>
      <w:lvlText w:val=""/>
      <w:lvlJc w:val="left"/>
      <w:pPr>
        <w:ind w:left="1068" w:hanging="360"/>
      </w:pPr>
      <w:rPr>
        <w:rFonts w:ascii="Symbol" w:eastAsia="Calibri" w:hAnsi="Symbol" w:cs="Times New Roman"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59" w15:restartNumberingAfterBreak="0">
    <w:nsid w:val="7C6E607A"/>
    <w:multiLevelType w:val="hybridMultilevel"/>
    <w:tmpl w:val="D1623DEE"/>
    <w:lvl w:ilvl="0" w:tplc="04140017">
      <w:start w:val="1"/>
      <w:numFmt w:val="lowerLetter"/>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60" w15:restartNumberingAfterBreak="0">
    <w:nsid w:val="7D7A1022"/>
    <w:multiLevelType w:val="hybridMultilevel"/>
    <w:tmpl w:val="65CA54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DF61F4C"/>
    <w:multiLevelType w:val="hybridMultilevel"/>
    <w:tmpl w:val="E0C4603C"/>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11372721">
    <w:abstractNumId w:val="4"/>
  </w:num>
  <w:num w:numId="2" w16cid:durableId="1136143917">
    <w:abstractNumId w:val="45"/>
    <w:lvlOverride w:ilvl="0">
      <w:startOverride w:val="7"/>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5232952">
    <w:abstractNumId w:val="61"/>
  </w:num>
  <w:num w:numId="4" w16cid:durableId="532881693">
    <w:abstractNumId w:val="5"/>
  </w:num>
  <w:num w:numId="5" w16cid:durableId="976105050">
    <w:abstractNumId w:val="31"/>
  </w:num>
  <w:num w:numId="6" w16cid:durableId="417017475">
    <w:abstractNumId w:val="59"/>
  </w:num>
  <w:num w:numId="7" w16cid:durableId="1721902173">
    <w:abstractNumId w:val="39"/>
  </w:num>
  <w:num w:numId="8" w16cid:durableId="537932504">
    <w:abstractNumId w:val="51"/>
  </w:num>
  <w:num w:numId="9" w16cid:durableId="2115704256">
    <w:abstractNumId w:val="25"/>
  </w:num>
  <w:num w:numId="10" w16cid:durableId="1288392400">
    <w:abstractNumId w:val="32"/>
  </w:num>
  <w:num w:numId="11" w16cid:durableId="2134588600">
    <w:abstractNumId w:val="9"/>
  </w:num>
  <w:num w:numId="12" w16cid:durableId="1362243455">
    <w:abstractNumId w:val="24"/>
  </w:num>
  <w:num w:numId="13" w16cid:durableId="1450396723">
    <w:abstractNumId w:val="23"/>
  </w:num>
  <w:num w:numId="14" w16cid:durableId="1797867002">
    <w:abstractNumId w:val="20"/>
  </w:num>
  <w:num w:numId="15" w16cid:durableId="572275730">
    <w:abstractNumId w:val="17"/>
  </w:num>
  <w:num w:numId="16" w16cid:durableId="1960257301">
    <w:abstractNumId w:val="30"/>
  </w:num>
  <w:num w:numId="17" w16cid:durableId="1623611639">
    <w:abstractNumId w:val="2"/>
  </w:num>
  <w:num w:numId="18" w16cid:durableId="1917469326">
    <w:abstractNumId w:val="16"/>
  </w:num>
  <w:num w:numId="19" w16cid:durableId="2102140888">
    <w:abstractNumId w:val="49"/>
  </w:num>
  <w:num w:numId="20" w16cid:durableId="1512601741">
    <w:abstractNumId w:val="11"/>
  </w:num>
  <w:num w:numId="21" w16cid:durableId="1790395892">
    <w:abstractNumId w:val="21"/>
  </w:num>
  <w:num w:numId="22" w16cid:durableId="1011950863">
    <w:abstractNumId w:val="34"/>
  </w:num>
  <w:num w:numId="23" w16cid:durableId="2101028028">
    <w:abstractNumId w:val="0"/>
  </w:num>
  <w:num w:numId="24" w16cid:durableId="1877573224">
    <w:abstractNumId w:val="27"/>
  </w:num>
  <w:num w:numId="25" w16cid:durableId="1597790825">
    <w:abstractNumId w:val="46"/>
  </w:num>
  <w:num w:numId="26" w16cid:durableId="1906992657">
    <w:abstractNumId w:val="50"/>
  </w:num>
  <w:num w:numId="27" w16cid:durableId="1149976125">
    <w:abstractNumId w:val="54"/>
  </w:num>
  <w:num w:numId="28" w16cid:durableId="241522967">
    <w:abstractNumId w:val="3"/>
  </w:num>
  <w:num w:numId="29" w16cid:durableId="1293704865">
    <w:abstractNumId w:val="18"/>
  </w:num>
  <w:num w:numId="30" w16cid:durableId="189609967">
    <w:abstractNumId w:val="10"/>
  </w:num>
  <w:num w:numId="31" w16cid:durableId="105736856">
    <w:abstractNumId w:val="38"/>
  </w:num>
  <w:num w:numId="32" w16cid:durableId="242380442">
    <w:abstractNumId w:val="14"/>
  </w:num>
  <w:num w:numId="33" w16cid:durableId="461971314">
    <w:abstractNumId w:val="19"/>
    <w:lvlOverride w:ilvl="0">
      <w:startOverride w:val="1"/>
    </w:lvlOverride>
  </w:num>
  <w:num w:numId="34" w16cid:durableId="218369464">
    <w:abstractNumId w:val="60"/>
  </w:num>
  <w:num w:numId="35" w16cid:durableId="417363120">
    <w:abstractNumId w:val="37"/>
  </w:num>
  <w:num w:numId="36" w16cid:durableId="1294410502">
    <w:abstractNumId w:val="52"/>
  </w:num>
  <w:num w:numId="37" w16cid:durableId="476999903">
    <w:abstractNumId w:val="13"/>
  </w:num>
  <w:num w:numId="38" w16cid:durableId="1859807692">
    <w:abstractNumId w:val="55"/>
  </w:num>
  <w:num w:numId="39" w16cid:durableId="200628635">
    <w:abstractNumId w:val="47"/>
  </w:num>
  <w:num w:numId="40" w16cid:durableId="1311444906">
    <w:abstractNumId w:val="33"/>
  </w:num>
  <w:num w:numId="41" w16cid:durableId="703410623">
    <w:abstractNumId w:val="43"/>
  </w:num>
  <w:num w:numId="42" w16cid:durableId="494538616">
    <w:abstractNumId w:val="44"/>
  </w:num>
  <w:num w:numId="43" w16cid:durableId="15579375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3272659">
    <w:abstractNumId w:val="58"/>
  </w:num>
  <w:num w:numId="45" w16cid:durableId="574900159">
    <w:abstractNumId w:val="8"/>
  </w:num>
  <w:num w:numId="46" w16cid:durableId="1177774297">
    <w:abstractNumId w:val="41"/>
  </w:num>
  <w:num w:numId="47" w16cid:durableId="305742739">
    <w:abstractNumId w:val="53"/>
  </w:num>
  <w:num w:numId="48" w16cid:durableId="252201948">
    <w:abstractNumId w:val="35"/>
  </w:num>
  <w:num w:numId="49" w16cid:durableId="14317073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21856004">
    <w:abstractNumId w:val="7"/>
  </w:num>
  <w:num w:numId="51" w16cid:durableId="293222561">
    <w:abstractNumId w:val="28"/>
  </w:num>
  <w:num w:numId="52" w16cid:durableId="1438065670">
    <w:abstractNumId w:val="40"/>
  </w:num>
  <w:num w:numId="53" w16cid:durableId="1557348805">
    <w:abstractNumId w:val="36"/>
  </w:num>
  <w:num w:numId="54" w16cid:durableId="1434277037">
    <w:abstractNumId w:val="22"/>
  </w:num>
  <w:num w:numId="55" w16cid:durableId="426311979">
    <w:abstractNumId w:val="57"/>
  </w:num>
  <w:num w:numId="56" w16cid:durableId="292642163">
    <w:abstractNumId w:val="42"/>
  </w:num>
  <w:num w:numId="57" w16cid:durableId="2051566673">
    <w:abstractNumId w:val="26"/>
  </w:num>
  <w:num w:numId="58" w16cid:durableId="1469204698">
    <w:abstractNumId w:val="56"/>
  </w:num>
  <w:num w:numId="59" w16cid:durableId="2114132502">
    <w:abstractNumId w:val="48"/>
  </w:num>
  <w:num w:numId="60" w16cid:durableId="2026442603">
    <w:abstractNumId w:val="6"/>
  </w:num>
  <w:num w:numId="61" w16cid:durableId="1296376092">
    <w:abstractNumId w:val="12"/>
  </w:num>
  <w:num w:numId="62" w16cid:durableId="1817600890">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DE"/>
    <w:rsid w:val="00000326"/>
    <w:rsid w:val="00000594"/>
    <w:rsid w:val="000005F9"/>
    <w:rsid w:val="00000662"/>
    <w:rsid w:val="0000276A"/>
    <w:rsid w:val="0000283D"/>
    <w:rsid w:val="00002848"/>
    <w:rsid w:val="000028A7"/>
    <w:rsid w:val="000031DF"/>
    <w:rsid w:val="00003B39"/>
    <w:rsid w:val="000041E3"/>
    <w:rsid w:val="00004941"/>
    <w:rsid w:val="00005168"/>
    <w:rsid w:val="00005632"/>
    <w:rsid w:val="00005776"/>
    <w:rsid w:val="0000586B"/>
    <w:rsid w:val="00005995"/>
    <w:rsid w:val="00006F51"/>
    <w:rsid w:val="00007C95"/>
    <w:rsid w:val="0001052C"/>
    <w:rsid w:val="0001119D"/>
    <w:rsid w:val="00011600"/>
    <w:rsid w:val="00011B16"/>
    <w:rsid w:val="00012786"/>
    <w:rsid w:val="00012806"/>
    <w:rsid w:val="00012AC9"/>
    <w:rsid w:val="00012E61"/>
    <w:rsid w:val="000132AD"/>
    <w:rsid w:val="00013CDC"/>
    <w:rsid w:val="00013DFB"/>
    <w:rsid w:val="00014106"/>
    <w:rsid w:val="00014836"/>
    <w:rsid w:val="000149CA"/>
    <w:rsid w:val="00014EEC"/>
    <w:rsid w:val="000152CB"/>
    <w:rsid w:val="0001565C"/>
    <w:rsid w:val="00015B30"/>
    <w:rsid w:val="00015E86"/>
    <w:rsid w:val="000160DE"/>
    <w:rsid w:val="000160FF"/>
    <w:rsid w:val="000163E5"/>
    <w:rsid w:val="00016D08"/>
    <w:rsid w:val="0001710C"/>
    <w:rsid w:val="00017F76"/>
    <w:rsid w:val="00020118"/>
    <w:rsid w:val="0002036B"/>
    <w:rsid w:val="00020742"/>
    <w:rsid w:val="000209A8"/>
    <w:rsid w:val="00020DCE"/>
    <w:rsid w:val="0002121C"/>
    <w:rsid w:val="0002161A"/>
    <w:rsid w:val="00021875"/>
    <w:rsid w:val="00021991"/>
    <w:rsid w:val="000232DA"/>
    <w:rsid w:val="00023308"/>
    <w:rsid w:val="00023344"/>
    <w:rsid w:val="000233C9"/>
    <w:rsid w:val="0002400A"/>
    <w:rsid w:val="00024044"/>
    <w:rsid w:val="00024088"/>
    <w:rsid w:val="00024449"/>
    <w:rsid w:val="00024DEE"/>
    <w:rsid w:val="000257C0"/>
    <w:rsid w:val="00025AE3"/>
    <w:rsid w:val="00025D0C"/>
    <w:rsid w:val="00025E86"/>
    <w:rsid w:val="00026421"/>
    <w:rsid w:val="000265D4"/>
    <w:rsid w:val="00026B58"/>
    <w:rsid w:val="00027245"/>
    <w:rsid w:val="0002785B"/>
    <w:rsid w:val="00027996"/>
    <w:rsid w:val="00030C8E"/>
    <w:rsid w:val="00031315"/>
    <w:rsid w:val="0003171E"/>
    <w:rsid w:val="00032897"/>
    <w:rsid w:val="00033441"/>
    <w:rsid w:val="00033BB8"/>
    <w:rsid w:val="00033D48"/>
    <w:rsid w:val="0003441B"/>
    <w:rsid w:val="00034A05"/>
    <w:rsid w:val="00034BAB"/>
    <w:rsid w:val="00034DDC"/>
    <w:rsid w:val="000358A2"/>
    <w:rsid w:val="00036195"/>
    <w:rsid w:val="000362CD"/>
    <w:rsid w:val="00036576"/>
    <w:rsid w:val="00036E3E"/>
    <w:rsid w:val="00036E88"/>
    <w:rsid w:val="0003718B"/>
    <w:rsid w:val="0003739D"/>
    <w:rsid w:val="00037539"/>
    <w:rsid w:val="00037BC1"/>
    <w:rsid w:val="00037F30"/>
    <w:rsid w:val="00040286"/>
    <w:rsid w:val="000408B7"/>
    <w:rsid w:val="00040BA8"/>
    <w:rsid w:val="000412D7"/>
    <w:rsid w:val="00041A11"/>
    <w:rsid w:val="00041B9F"/>
    <w:rsid w:val="00041BFB"/>
    <w:rsid w:val="00042676"/>
    <w:rsid w:val="00043179"/>
    <w:rsid w:val="00044437"/>
    <w:rsid w:val="00045294"/>
    <w:rsid w:val="00045301"/>
    <w:rsid w:val="000459CC"/>
    <w:rsid w:val="00045A1F"/>
    <w:rsid w:val="00046617"/>
    <w:rsid w:val="000469C0"/>
    <w:rsid w:val="00046DBA"/>
    <w:rsid w:val="00047042"/>
    <w:rsid w:val="0004727D"/>
    <w:rsid w:val="0005003D"/>
    <w:rsid w:val="00050B0B"/>
    <w:rsid w:val="0005149C"/>
    <w:rsid w:val="000514DE"/>
    <w:rsid w:val="00052B15"/>
    <w:rsid w:val="000532FD"/>
    <w:rsid w:val="000534C3"/>
    <w:rsid w:val="000543B1"/>
    <w:rsid w:val="000560CA"/>
    <w:rsid w:val="00056501"/>
    <w:rsid w:val="00056D87"/>
    <w:rsid w:val="000600BB"/>
    <w:rsid w:val="00060286"/>
    <w:rsid w:val="00060CC5"/>
    <w:rsid w:val="00061A9E"/>
    <w:rsid w:val="00062A39"/>
    <w:rsid w:val="00062E5A"/>
    <w:rsid w:val="000631EE"/>
    <w:rsid w:val="000638AA"/>
    <w:rsid w:val="00063983"/>
    <w:rsid w:val="00063F65"/>
    <w:rsid w:val="00064339"/>
    <w:rsid w:val="0006469C"/>
    <w:rsid w:val="000646FD"/>
    <w:rsid w:val="00066BAB"/>
    <w:rsid w:val="000670BB"/>
    <w:rsid w:val="00067929"/>
    <w:rsid w:val="00067AF5"/>
    <w:rsid w:val="00067D0F"/>
    <w:rsid w:val="00067EE2"/>
    <w:rsid w:val="00070B1E"/>
    <w:rsid w:val="000740EB"/>
    <w:rsid w:val="00074251"/>
    <w:rsid w:val="000746BB"/>
    <w:rsid w:val="000746CD"/>
    <w:rsid w:val="00075217"/>
    <w:rsid w:val="00076862"/>
    <w:rsid w:val="00076A9E"/>
    <w:rsid w:val="0008058F"/>
    <w:rsid w:val="00080DAA"/>
    <w:rsid w:val="00081CAB"/>
    <w:rsid w:val="0008264B"/>
    <w:rsid w:val="00082776"/>
    <w:rsid w:val="00082D97"/>
    <w:rsid w:val="0008326F"/>
    <w:rsid w:val="000835D6"/>
    <w:rsid w:val="00084012"/>
    <w:rsid w:val="00084E1C"/>
    <w:rsid w:val="000850FD"/>
    <w:rsid w:val="0008510C"/>
    <w:rsid w:val="00085700"/>
    <w:rsid w:val="000858DA"/>
    <w:rsid w:val="0008594E"/>
    <w:rsid w:val="00086138"/>
    <w:rsid w:val="00086296"/>
    <w:rsid w:val="00086D83"/>
    <w:rsid w:val="000871EF"/>
    <w:rsid w:val="00087888"/>
    <w:rsid w:val="0009005E"/>
    <w:rsid w:val="00090E6A"/>
    <w:rsid w:val="00091482"/>
    <w:rsid w:val="0009158F"/>
    <w:rsid w:val="00091E7D"/>
    <w:rsid w:val="000928B1"/>
    <w:rsid w:val="00093619"/>
    <w:rsid w:val="0009378E"/>
    <w:rsid w:val="00093E74"/>
    <w:rsid w:val="00093F3D"/>
    <w:rsid w:val="000940C6"/>
    <w:rsid w:val="0009415D"/>
    <w:rsid w:val="000943F4"/>
    <w:rsid w:val="0009576A"/>
    <w:rsid w:val="00095AC0"/>
    <w:rsid w:val="00095CA1"/>
    <w:rsid w:val="00095E3E"/>
    <w:rsid w:val="00095FE1"/>
    <w:rsid w:val="00096804"/>
    <w:rsid w:val="00097197"/>
    <w:rsid w:val="000972DD"/>
    <w:rsid w:val="0009731F"/>
    <w:rsid w:val="000976DA"/>
    <w:rsid w:val="00097BF7"/>
    <w:rsid w:val="00097E38"/>
    <w:rsid w:val="00097ECD"/>
    <w:rsid w:val="000A0614"/>
    <w:rsid w:val="000A08F3"/>
    <w:rsid w:val="000A0927"/>
    <w:rsid w:val="000A16B8"/>
    <w:rsid w:val="000A2D8E"/>
    <w:rsid w:val="000A335A"/>
    <w:rsid w:val="000A3568"/>
    <w:rsid w:val="000A36FE"/>
    <w:rsid w:val="000A3A27"/>
    <w:rsid w:val="000A3B45"/>
    <w:rsid w:val="000A40C2"/>
    <w:rsid w:val="000A4289"/>
    <w:rsid w:val="000A4D79"/>
    <w:rsid w:val="000A5688"/>
    <w:rsid w:val="000A5765"/>
    <w:rsid w:val="000A5CC0"/>
    <w:rsid w:val="000A6F4C"/>
    <w:rsid w:val="000A75EB"/>
    <w:rsid w:val="000A7A05"/>
    <w:rsid w:val="000A7ACE"/>
    <w:rsid w:val="000A7CC7"/>
    <w:rsid w:val="000B057A"/>
    <w:rsid w:val="000B08F9"/>
    <w:rsid w:val="000B098A"/>
    <w:rsid w:val="000B0B24"/>
    <w:rsid w:val="000B0D61"/>
    <w:rsid w:val="000B12DF"/>
    <w:rsid w:val="000B1BFE"/>
    <w:rsid w:val="000B2154"/>
    <w:rsid w:val="000B2EAB"/>
    <w:rsid w:val="000B2ED2"/>
    <w:rsid w:val="000B2F6A"/>
    <w:rsid w:val="000B333A"/>
    <w:rsid w:val="000B362A"/>
    <w:rsid w:val="000B3BC9"/>
    <w:rsid w:val="000B419E"/>
    <w:rsid w:val="000B457D"/>
    <w:rsid w:val="000B4AE0"/>
    <w:rsid w:val="000B4BFD"/>
    <w:rsid w:val="000B4EE4"/>
    <w:rsid w:val="000B4EFF"/>
    <w:rsid w:val="000B4F5A"/>
    <w:rsid w:val="000B50D6"/>
    <w:rsid w:val="000B58D2"/>
    <w:rsid w:val="000B5A9B"/>
    <w:rsid w:val="000B5CC9"/>
    <w:rsid w:val="000B64BC"/>
    <w:rsid w:val="000B75E1"/>
    <w:rsid w:val="000B794E"/>
    <w:rsid w:val="000C0293"/>
    <w:rsid w:val="000C03DF"/>
    <w:rsid w:val="000C044F"/>
    <w:rsid w:val="000C09E0"/>
    <w:rsid w:val="000C0C89"/>
    <w:rsid w:val="000C0E65"/>
    <w:rsid w:val="000C120C"/>
    <w:rsid w:val="000C1439"/>
    <w:rsid w:val="000C1BB0"/>
    <w:rsid w:val="000C2CA1"/>
    <w:rsid w:val="000C34D1"/>
    <w:rsid w:val="000C3590"/>
    <w:rsid w:val="000C35AF"/>
    <w:rsid w:val="000C36F6"/>
    <w:rsid w:val="000C438B"/>
    <w:rsid w:val="000C4480"/>
    <w:rsid w:val="000C464E"/>
    <w:rsid w:val="000C4F4E"/>
    <w:rsid w:val="000C4FEE"/>
    <w:rsid w:val="000C5402"/>
    <w:rsid w:val="000C55B0"/>
    <w:rsid w:val="000C5A5E"/>
    <w:rsid w:val="000C5CDD"/>
    <w:rsid w:val="000C5FAD"/>
    <w:rsid w:val="000C64BB"/>
    <w:rsid w:val="000C6BFC"/>
    <w:rsid w:val="000C70C3"/>
    <w:rsid w:val="000C73BE"/>
    <w:rsid w:val="000C7468"/>
    <w:rsid w:val="000C790E"/>
    <w:rsid w:val="000D074F"/>
    <w:rsid w:val="000D09D9"/>
    <w:rsid w:val="000D0F83"/>
    <w:rsid w:val="000D22FC"/>
    <w:rsid w:val="000D2CCB"/>
    <w:rsid w:val="000D3EF2"/>
    <w:rsid w:val="000D4665"/>
    <w:rsid w:val="000D50B0"/>
    <w:rsid w:val="000D50DA"/>
    <w:rsid w:val="000D5C38"/>
    <w:rsid w:val="000D616E"/>
    <w:rsid w:val="000D680B"/>
    <w:rsid w:val="000D6F8E"/>
    <w:rsid w:val="000D757F"/>
    <w:rsid w:val="000D759A"/>
    <w:rsid w:val="000D78B3"/>
    <w:rsid w:val="000E04B2"/>
    <w:rsid w:val="000E04F0"/>
    <w:rsid w:val="000E20C5"/>
    <w:rsid w:val="000E23FF"/>
    <w:rsid w:val="000E3097"/>
    <w:rsid w:val="000E31EB"/>
    <w:rsid w:val="000E3594"/>
    <w:rsid w:val="000E423D"/>
    <w:rsid w:val="000E4389"/>
    <w:rsid w:val="000E46D7"/>
    <w:rsid w:val="000E49D6"/>
    <w:rsid w:val="000E4FD2"/>
    <w:rsid w:val="000E5438"/>
    <w:rsid w:val="000E5505"/>
    <w:rsid w:val="000E5793"/>
    <w:rsid w:val="000E6151"/>
    <w:rsid w:val="000E64EC"/>
    <w:rsid w:val="000E6768"/>
    <w:rsid w:val="000E6801"/>
    <w:rsid w:val="000E6BCD"/>
    <w:rsid w:val="000E6E61"/>
    <w:rsid w:val="000E734D"/>
    <w:rsid w:val="000F0013"/>
    <w:rsid w:val="000F0984"/>
    <w:rsid w:val="000F1BB2"/>
    <w:rsid w:val="000F23E4"/>
    <w:rsid w:val="000F24FA"/>
    <w:rsid w:val="000F25A2"/>
    <w:rsid w:val="000F270C"/>
    <w:rsid w:val="000F2D73"/>
    <w:rsid w:val="000F2E44"/>
    <w:rsid w:val="000F33D0"/>
    <w:rsid w:val="000F383C"/>
    <w:rsid w:val="000F4624"/>
    <w:rsid w:val="000F4E8A"/>
    <w:rsid w:val="000F5112"/>
    <w:rsid w:val="000F5688"/>
    <w:rsid w:val="000F5D73"/>
    <w:rsid w:val="000F5E60"/>
    <w:rsid w:val="000F5F88"/>
    <w:rsid w:val="000F62B3"/>
    <w:rsid w:val="000F6522"/>
    <w:rsid w:val="000F65B8"/>
    <w:rsid w:val="000F7856"/>
    <w:rsid w:val="000F7A84"/>
    <w:rsid w:val="00100608"/>
    <w:rsid w:val="001014A8"/>
    <w:rsid w:val="001016B2"/>
    <w:rsid w:val="001016EC"/>
    <w:rsid w:val="001019E7"/>
    <w:rsid w:val="001026C7"/>
    <w:rsid w:val="00102876"/>
    <w:rsid w:val="001028DD"/>
    <w:rsid w:val="00102F31"/>
    <w:rsid w:val="0010304E"/>
    <w:rsid w:val="00103115"/>
    <w:rsid w:val="00103A95"/>
    <w:rsid w:val="00104730"/>
    <w:rsid w:val="001050AA"/>
    <w:rsid w:val="001051C7"/>
    <w:rsid w:val="0010679D"/>
    <w:rsid w:val="00106D19"/>
    <w:rsid w:val="00106FD6"/>
    <w:rsid w:val="0010704E"/>
    <w:rsid w:val="00107290"/>
    <w:rsid w:val="00107E3C"/>
    <w:rsid w:val="001107ED"/>
    <w:rsid w:val="00110F2C"/>
    <w:rsid w:val="001110BA"/>
    <w:rsid w:val="00111580"/>
    <w:rsid w:val="001118B1"/>
    <w:rsid w:val="0011286D"/>
    <w:rsid w:val="00112CD9"/>
    <w:rsid w:val="00112E55"/>
    <w:rsid w:val="001143B9"/>
    <w:rsid w:val="00114704"/>
    <w:rsid w:val="00114DAD"/>
    <w:rsid w:val="00114EAA"/>
    <w:rsid w:val="0011524D"/>
    <w:rsid w:val="001152F5"/>
    <w:rsid w:val="00115D4E"/>
    <w:rsid w:val="00116850"/>
    <w:rsid w:val="00116B86"/>
    <w:rsid w:val="00116C89"/>
    <w:rsid w:val="001173BD"/>
    <w:rsid w:val="00117E73"/>
    <w:rsid w:val="00121729"/>
    <w:rsid w:val="001217E5"/>
    <w:rsid w:val="00121810"/>
    <w:rsid w:val="00121B57"/>
    <w:rsid w:val="001220B6"/>
    <w:rsid w:val="001224FB"/>
    <w:rsid w:val="00122615"/>
    <w:rsid w:val="00122E31"/>
    <w:rsid w:val="001232C6"/>
    <w:rsid w:val="00123D49"/>
    <w:rsid w:val="00123D56"/>
    <w:rsid w:val="00124680"/>
    <w:rsid w:val="00124BC1"/>
    <w:rsid w:val="00124C2E"/>
    <w:rsid w:val="0012542E"/>
    <w:rsid w:val="00125741"/>
    <w:rsid w:val="00125A39"/>
    <w:rsid w:val="001263F1"/>
    <w:rsid w:val="00127A35"/>
    <w:rsid w:val="00130DE8"/>
    <w:rsid w:val="00130F7A"/>
    <w:rsid w:val="00131356"/>
    <w:rsid w:val="001318B5"/>
    <w:rsid w:val="0013206A"/>
    <w:rsid w:val="0013226B"/>
    <w:rsid w:val="0013268B"/>
    <w:rsid w:val="0013298F"/>
    <w:rsid w:val="00132C63"/>
    <w:rsid w:val="00132D5D"/>
    <w:rsid w:val="00132E1E"/>
    <w:rsid w:val="00133146"/>
    <w:rsid w:val="00133D4F"/>
    <w:rsid w:val="00133DB5"/>
    <w:rsid w:val="00134359"/>
    <w:rsid w:val="0013488D"/>
    <w:rsid w:val="00135785"/>
    <w:rsid w:val="00136128"/>
    <w:rsid w:val="00136E35"/>
    <w:rsid w:val="00136EE3"/>
    <w:rsid w:val="00136F4C"/>
    <w:rsid w:val="0013729B"/>
    <w:rsid w:val="001403C6"/>
    <w:rsid w:val="00140555"/>
    <w:rsid w:val="0014095E"/>
    <w:rsid w:val="00140C98"/>
    <w:rsid w:val="0014144E"/>
    <w:rsid w:val="00141450"/>
    <w:rsid w:val="0014161E"/>
    <w:rsid w:val="00141D3F"/>
    <w:rsid w:val="001427C3"/>
    <w:rsid w:val="001428BE"/>
    <w:rsid w:val="00142B40"/>
    <w:rsid w:val="00142E80"/>
    <w:rsid w:val="00142FCF"/>
    <w:rsid w:val="00144361"/>
    <w:rsid w:val="0014450B"/>
    <w:rsid w:val="001454E1"/>
    <w:rsid w:val="00145630"/>
    <w:rsid w:val="001456C1"/>
    <w:rsid w:val="001459A1"/>
    <w:rsid w:val="00146889"/>
    <w:rsid w:val="001469F2"/>
    <w:rsid w:val="00147022"/>
    <w:rsid w:val="0014717E"/>
    <w:rsid w:val="00147B7D"/>
    <w:rsid w:val="001500B2"/>
    <w:rsid w:val="00150840"/>
    <w:rsid w:val="00150A34"/>
    <w:rsid w:val="00150D46"/>
    <w:rsid w:val="00151C43"/>
    <w:rsid w:val="001524D9"/>
    <w:rsid w:val="00152536"/>
    <w:rsid w:val="001527D4"/>
    <w:rsid w:val="00152AA4"/>
    <w:rsid w:val="00152EF0"/>
    <w:rsid w:val="00153232"/>
    <w:rsid w:val="00153977"/>
    <w:rsid w:val="00153ECA"/>
    <w:rsid w:val="0015442E"/>
    <w:rsid w:val="001546A0"/>
    <w:rsid w:val="00154730"/>
    <w:rsid w:val="00155B6E"/>
    <w:rsid w:val="00155C70"/>
    <w:rsid w:val="00156323"/>
    <w:rsid w:val="00156385"/>
    <w:rsid w:val="00156699"/>
    <w:rsid w:val="00156742"/>
    <w:rsid w:val="00156A39"/>
    <w:rsid w:val="00157793"/>
    <w:rsid w:val="00157B3B"/>
    <w:rsid w:val="00157E28"/>
    <w:rsid w:val="0016035B"/>
    <w:rsid w:val="00160965"/>
    <w:rsid w:val="00160C53"/>
    <w:rsid w:val="00160DC7"/>
    <w:rsid w:val="00160E8E"/>
    <w:rsid w:val="001620F1"/>
    <w:rsid w:val="001622ED"/>
    <w:rsid w:val="00162472"/>
    <w:rsid w:val="001629AD"/>
    <w:rsid w:val="001637C7"/>
    <w:rsid w:val="00163F15"/>
    <w:rsid w:val="001653F4"/>
    <w:rsid w:val="00165FFE"/>
    <w:rsid w:val="00166083"/>
    <w:rsid w:val="0016623B"/>
    <w:rsid w:val="00166372"/>
    <w:rsid w:val="00166550"/>
    <w:rsid w:val="001666EB"/>
    <w:rsid w:val="001668FE"/>
    <w:rsid w:val="00166ABE"/>
    <w:rsid w:val="00166D76"/>
    <w:rsid w:val="00166EC4"/>
    <w:rsid w:val="001672F3"/>
    <w:rsid w:val="00167C4E"/>
    <w:rsid w:val="0017092F"/>
    <w:rsid w:val="00170BCE"/>
    <w:rsid w:val="00170E84"/>
    <w:rsid w:val="00171166"/>
    <w:rsid w:val="001718C1"/>
    <w:rsid w:val="00171949"/>
    <w:rsid w:val="00172EE3"/>
    <w:rsid w:val="0017313B"/>
    <w:rsid w:val="00174A8B"/>
    <w:rsid w:val="001758BB"/>
    <w:rsid w:val="0017592C"/>
    <w:rsid w:val="0017592E"/>
    <w:rsid w:val="00176832"/>
    <w:rsid w:val="0017710B"/>
    <w:rsid w:val="00177393"/>
    <w:rsid w:val="001779AE"/>
    <w:rsid w:val="00177B88"/>
    <w:rsid w:val="001806E4"/>
    <w:rsid w:val="00181F23"/>
    <w:rsid w:val="001825CA"/>
    <w:rsid w:val="001836DE"/>
    <w:rsid w:val="00183C08"/>
    <w:rsid w:val="001844A7"/>
    <w:rsid w:val="00184AE0"/>
    <w:rsid w:val="00184C8F"/>
    <w:rsid w:val="00184CC5"/>
    <w:rsid w:val="00185FBF"/>
    <w:rsid w:val="001861BB"/>
    <w:rsid w:val="001866CD"/>
    <w:rsid w:val="00186934"/>
    <w:rsid w:val="0018759A"/>
    <w:rsid w:val="00190658"/>
    <w:rsid w:val="00190A9A"/>
    <w:rsid w:val="00190D89"/>
    <w:rsid w:val="00191457"/>
    <w:rsid w:val="001915DB"/>
    <w:rsid w:val="001916DB"/>
    <w:rsid w:val="00191781"/>
    <w:rsid w:val="0019195C"/>
    <w:rsid w:val="001928FE"/>
    <w:rsid w:val="00192C84"/>
    <w:rsid w:val="00192E77"/>
    <w:rsid w:val="00193289"/>
    <w:rsid w:val="00194C56"/>
    <w:rsid w:val="00194EB9"/>
    <w:rsid w:val="0019514C"/>
    <w:rsid w:val="001959A4"/>
    <w:rsid w:val="00195A66"/>
    <w:rsid w:val="00195B6A"/>
    <w:rsid w:val="00196420"/>
    <w:rsid w:val="0019664D"/>
    <w:rsid w:val="0019688F"/>
    <w:rsid w:val="00196B62"/>
    <w:rsid w:val="0019772D"/>
    <w:rsid w:val="0019795A"/>
    <w:rsid w:val="00197AED"/>
    <w:rsid w:val="00197EAF"/>
    <w:rsid w:val="001A0125"/>
    <w:rsid w:val="001A090E"/>
    <w:rsid w:val="001A0FBC"/>
    <w:rsid w:val="001A1B29"/>
    <w:rsid w:val="001A2ADE"/>
    <w:rsid w:val="001A2C4B"/>
    <w:rsid w:val="001A38B4"/>
    <w:rsid w:val="001A3AE8"/>
    <w:rsid w:val="001A3D3D"/>
    <w:rsid w:val="001A3E36"/>
    <w:rsid w:val="001A401C"/>
    <w:rsid w:val="001A5767"/>
    <w:rsid w:val="001A5C1E"/>
    <w:rsid w:val="001A6CB4"/>
    <w:rsid w:val="001A7868"/>
    <w:rsid w:val="001A7D20"/>
    <w:rsid w:val="001B1789"/>
    <w:rsid w:val="001B22B6"/>
    <w:rsid w:val="001B22F1"/>
    <w:rsid w:val="001B2589"/>
    <w:rsid w:val="001B2CCB"/>
    <w:rsid w:val="001B2D1A"/>
    <w:rsid w:val="001B363B"/>
    <w:rsid w:val="001B3DFB"/>
    <w:rsid w:val="001B3FEF"/>
    <w:rsid w:val="001B42A1"/>
    <w:rsid w:val="001B49BA"/>
    <w:rsid w:val="001B65D6"/>
    <w:rsid w:val="001B674A"/>
    <w:rsid w:val="001B6BCF"/>
    <w:rsid w:val="001B76E5"/>
    <w:rsid w:val="001B7F20"/>
    <w:rsid w:val="001C01E5"/>
    <w:rsid w:val="001C09A5"/>
    <w:rsid w:val="001C0D48"/>
    <w:rsid w:val="001C11A8"/>
    <w:rsid w:val="001C1A3D"/>
    <w:rsid w:val="001C1C5F"/>
    <w:rsid w:val="001C1FDE"/>
    <w:rsid w:val="001C2355"/>
    <w:rsid w:val="001C242B"/>
    <w:rsid w:val="001C26A8"/>
    <w:rsid w:val="001C2D27"/>
    <w:rsid w:val="001C45A9"/>
    <w:rsid w:val="001C4C1E"/>
    <w:rsid w:val="001C4E4E"/>
    <w:rsid w:val="001C574E"/>
    <w:rsid w:val="001C5851"/>
    <w:rsid w:val="001C6DC0"/>
    <w:rsid w:val="001C6E5C"/>
    <w:rsid w:val="001C6E7B"/>
    <w:rsid w:val="001C7282"/>
    <w:rsid w:val="001C741C"/>
    <w:rsid w:val="001C74F0"/>
    <w:rsid w:val="001C793C"/>
    <w:rsid w:val="001C7FCA"/>
    <w:rsid w:val="001D00B2"/>
    <w:rsid w:val="001D01D1"/>
    <w:rsid w:val="001D0387"/>
    <w:rsid w:val="001D0A3E"/>
    <w:rsid w:val="001D10E9"/>
    <w:rsid w:val="001D1A94"/>
    <w:rsid w:val="001D1D84"/>
    <w:rsid w:val="001D264D"/>
    <w:rsid w:val="001D334B"/>
    <w:rsid w:val="001D397C"/>
    <w:rsid w:val="001D3B8A"/>
    <w:rsid w:val="001D4425"/>
    <w:rsid w:val="001D448A"/>
    <w:rsid w:val="001D4ADD"/>
    <w:rsid w:val="001D4E04"/>
    <w:rsid w:val="001D5023"/>
    <w:rsid w:val="001D5B98"/>
    <w:rsid w:val="001D68A4"/>
    <w:rsid w:val="001D6F52"/>
    <w:rsid w:val="001D702A"/>
    <w:rsid w:val="001D7449"/>
    <w:rsid w:val="001D7936"/>
    <w:rsid w:val="001D7A75"/>
    <w:rsid w:val="001D7EFC"/>
    <w:rsid w:val="001E003C"/>
    <w:rsid w:val="001E0233"/>
    <w:rsid w:val="001E10D0"/>
    <w:rsid w:val="001E1FE9"/>
    <w:rsid w:val="001E256E"/>
    <w:rsid w:val="001E2741"/>
    <w:rsid w:val="001E27F1"/>
    <w:rsid w:val="001E29D6"/>
    <w:rsid w:val="001E2E34"/>
    <w:rsid w:val="001E32F6"/>
    <w:rsid w:val="001E3972"/>
    <w:rsid w:val="001E65FA"/>
    <w:rsid w:val="001E6B15"/>
    <w:rsid w:val="001E6DC2"/>
    <w:rsid w:val="001E712E"/>
    <w:rsid w:val="001F00AF"/>
    <w:rsid w:val="001F00EA"/>
    <w:rsid w:val="001F016D"/>
    <w:rsid w:val="001F041F"/>
    <w:rsid w:val="001F098D"/>
    <w:rsid w:val="001F0C65"/>
    <w:rsid w:val="001F165F"/>
    <w:rsid w:val="001F1865"/>
    <w:rsid w:val="001F188F"/>
    <w:rsid w:val="001F18D4"/>
    <w:rsid w:val="001F2078"/>
    <w:rsid w:val="001F34FF"/>
    <w:rsid w:val="001F37DF"/>
    <w:rsid w:val="001F39BD"/>
    <w:rsid w:val="001F39DD"/>
    <w:rsid w:val="001F4353"/>
    <w:rsid w:val="001F4EA0"/>
    <w:rsid w:val="001F5858"/>
    <w:rsid w:val="001F627C"/>
    <w:rsid w:val="001F6E90"/>
    <w:rsid w:val="001F7187"/>
    <w:rsid w:val="001F761B"/>
    <w:rsid w:val="001F76DA"/>
    <w:rsid w:val="001F7ED7"/>
    <w:rsid w:val="002004CD"/>
    <w:rsid w:val="00200C2E"/>
    <w:rsid w:val="00200E13"/>
    <w:rsid w:val="0020118B"/>
    <w:rsid w:val="002017CE"/>
    <w:rsid w:val="00202A3B"/>
    <w:rsid w:val="00202CD2"/>
    <w:rsid w:val="002030C5"/>
    <w:rsid w:val="002034A9"/>
    <w:rsid w:val="00203594"/>
    <w:rsid w:val="00204575"/>
    <w:rsid w:val="0020459B"/>
    <w:rsid w:val="002048AD"/>
    <w:rsid w:val="002052F1"/>
    <w:rsid w:val="00206509"/>
    <w:rsid w:val="002071D4"/>
    <w:rsid w:val="00207317"/>
    <w:rsid w:val="00207EC8"/>
    <w:rsid w:val="0021068E"/>
    <w:rsid w:val="00210E40"/>
    <w:rsid w:val="00211BF1"/>
    <w:rsid w:val="0021257E"/>
    <w:rsid w:val="00212767"/>
    <w:rsid w:val="00212915"/>
    <w:rsid w:val="00212E38"/>
    <w:rsid w:val="0021383C"/>
    <w:rsid w:val="00213F5B"/>
    <w:rsid w:val="002142ED"/>
    <w:rsid w:val="00214B9F"/>
    <w:rsid w:val="00215C39"/>
    <w:rsid w:val="00215FBB"/>
    <w:rsid w:val="0021608C"/>
    <w:rsid w:val="002165FA"/>
    <w:rsid w:val="00216A53"/>
    <w:rsid w:val="0022069B"/>
    <w:rsid w:val="00220B1D"/>
    <w:rsid w:val="002215AA"/>
    <w:rsid w:val="00221967"/>
    <w:rsid w:val="00221AAB"/>
    <w:rsid w:val="00222878"/>
    <w:rsid w:val="00222B13"/>
    <w:rsid w:val="002239EC"/>
    <w:rsid w:val="00223A2D"/>
    <w:rsid w:val="00223D07"/>
    <w:rsid w:val="0022476C"/>
    <w:rsid w:val="00225472"/>
    <w:rsid w:val="00225513"/>
    <w:rsid w:val="00225E53"/>
    <w:rsid w:val="002262F2"/>
    <w:rsid w:val="002272DA"/>
    <w:rsid w:val="00230161"/>
    <w:rsid w:val="00230320"/>
    <w:rsid w:val="00230929"/>
    <w:rsid w:val="00230A1D"/>
    <w:rsid w:val="00230C1F"/>
    <w:rsid w:val="00230D22"/>
    <w:rsid w:val="0023156C"/>
    <w:rsid w:val="002316E1"/>
    <w:rsid w:val="0023233D"/>
    <w:rsid w:val="0023342C"/>
    <w:rsid w:val="00233E93"/>
    <w:rsid w:val="002344B0"/>
    <w:rsid w:val="00234951"/>
    <w:rsid w:val="00235144"/>
    <w:rsid w:val="002355FE"/>
    <w:rsid w:val="00236AFD"/>
    <w:rsid w:val="0023774C"/>
    <w:rsid w:val="00240CE4"/>
    <w:rsid w:val="00240ED5"/>
    <w:rsid w:val="0024114B"/>
    <w:rsid w:val="00241CBA"/>
    <w:rsid w:val="002426FC"/>
    <w:rsid w:val="00242B78"/>
    <w:rsid w:val="002439E2"/>
    <w:rsid w:val="00243B6A"/>
    <w:rsid w:val="00243EE3"/>
    <w:rsid w:val="00244208"/>
    <w:rsid w:val="002446EE"/>
    <w:rsid w:val="002457B8"/>
    <w:rsid w:val="00245B18"/>
    <w:rsid w:val="002466AE"/>
    <w:rsid w:val="002468F4"/>
    <w:rsid w:val="00250A3D"/>
    <w:rsid w:val="00251333"/>
    <w:rsid w:val="00251B84"/>
    <w:rsid w:val="00252537"/>
    <w:rsid w:val="002528DD"/>
    <w:rsid w:val="00252A8D"/>
    <w:rsid w:val="00253186"/>
    <w:rsid w:val="00254027"/>
    <w:rsid w:val="002557F4"/>
    <w:rsid w:val="002559C2"/>
    <w:rsid w:val="00255C98"/>
    <w:rsid w:val="002560F4"/>
    <w:rsid w:val="00256829"/>
    <w:rsid w:val="00256AB5"/>
    <w:rsid w:val="002571D3"/>
    <w:rsid w:val="00257215"/>
    <w:rsid w:val="002572E8"/>
    <w:rsid w:val="00260569"/>
    <w:rsid w:val="002606E0"/>
    <w:rsid w:val="00260A16"/>
    <w:rsid w:val="00260DF4"/>
    <w:rsid w:val="00261252"/>
    <w:rsid w:val="00261395"/>
    <w:rsid w:val="002617B8"/>
    <w:rsid w:val="00262AA7"/>
    <w:rsid w:val="00262E6C"/>
    <w:rsid w:val="002641B0"/>
    <w:rsid w:val="0026441D"/>
    <w:rsid w:val="00264779"/>
    <w:rsid w:val="002651CD"/>
    <w:rsid w:val="00266D8C"/>
    <w:rsid w:val="00266FDD"/>
    <w:rsid w:val="00267C40"/>
    <w:rsid w:val="00267E2B"/>
    <w:rsid w:val="0027086D"/>
    <w:rsid w:val="002717D9"/>
    <w:rsid w:val="0027254C"/>
    <w:rsid w:val="00272905"/>
    <w:rsid w:val="0027300E"/>
    <w:rsid w:val="002730BE"/>
    <w:rsid w:val="00274048"/>
    <w:rsid w:val="00274315"/>
    <w:rsid w:val="00275D39"/>
    <w:rsid w:val="00275EAF"/>
    <w:rsid w:val="00276297"/>
    <w:rsid w:val="0027635F"/>
    <w:rsid w:val="002769DF"/>
    <w:rsid w:val="00276D01"/>
    <w:rsid w:val="0027713D"/>
    <w:rsid w:val="002771F9"/>
    <w:rsid w:val="00277EF3"/>
    <w:rsid w:val="00280323"/>
    <w:rsid w:val="0028088D"/>
    <w:rsid w:val="00280927"/>
    <w:rsid w:val="00280D8A"/>
    <w:rsid w:val="00280F2A"/>
    <w:rsid w:val="0028114E"/>
    <w:rsid w:val="00283C1C"/>
    <w:rsid w:val="00284716"/>
    <w:rsid w:val="002850EE"/>
    <w:rsid w:val="00285479"/>
    <w:rsid w:val="0028664C"/>
    <w:rsid w:val="00286C65"/>
    <w:rsid w:val="002876BB"/>
    <w:rsid w:val="002876DD"/>
    <w:rsid w:val="00287BAC"/>
    <w:rsid w:val="002900F1"/>
    <w:rsid w:val="00290CFC"/>
    <w:rsid w:val="00291018"/>
    <w:rsid w:val="00291337"/>
    <w:rsid w:val="00291983"/>
    <w:rsid w:val="00291BFE"/>
    <w:rsid w:val="00291CFC"/>
    <w:rsid w:val="00291F40"/>
    <w:rsid w:val="00292393"/>
    <w:rsid w:val="00292686"/>
    <w:rsid w:val="00293FAE"/>
    <w:rsid w:val="00294556"/>
    <w:rsid w:val="00294B97"/>
    <w:rsid w:val="00295045"/>
    <w:rsid w:val="002952DC"/>
    <w:rsid w:val="0029589B"/>
    <w:rsid w:val="002958B7"/>
    <w:rsid w:val="00296001"/>
    <w:rsid w:val="00296107"/>
    <w:rsid w:val="002961F5"/>
    <w:rsid w:val="00296339"/>
    <w:rsid w:val="002963AD"/>
    <w:rsid w:val="00296C91"/>
    <w:rsid w:val="00297239"/>
    <w:rsid w:val="002973DB"/>
    <w:rsid w:val="0029748B"/>
    <w:rsid w:val="0029784F"/>
    <w:rsid w:val="00297F43"/>
    <w:rsid w:val="002A0C55"/>
    <w:rsid w:val="002A1145"/>
    <w:rsid w:val="002A14E7"/>
    <w:rsid w:val="002A150B"/>
    <w:rsid w:val="002A171E"/>
    <w:rsid w:val="002A203B"/>
    <w:rsid w:val="002A27D7"/>
    <w:rsid w:val="002A3AE8"/>
    <w:rsid w:val="002A3B2E"/>
    <w:rsid w:val="002A412B"/>
    <w:rsid w:val="002A554B"/>
    <w:rsid w:val="002A55A5"/>
    <w:rsid w:val="002A57C4"/>
    <w:rsid w:val="002A5CEC"/>
    <w:rsid w:val="002A66DE"/>
    <w:rsid w:val="002A6AF4"/>
    <w:rsid w:val="002A7A94"/>
    <w:rsid w:val="002A7C18"/>
    <w:rsid w:val="002B02DF"/>
    <w:rsid w:val="002B0881"/>
    <w:rsid w:val="002B0BC5"/>
    <w:rsid w:val="002B1B18"/>
    <w:rsid w:val="002B1F43"/>
    <w:rsid w:val="002B20F1"/>
    <w:rsid w:val="002B2240"/>
    <w:rsid w:val="002B2908"/>
    <w:rsid w:val="002B3CCA"/>
    <w:rsid w:val="002B45F9"/>
    <w:rsid w:val="002B47F9"/>
    <w:rsid w:val="002B4FD0"/>
    <w:rsid w:val="002B60CC"/>
    <w:rsid w:val="002B7040"/>
    <w:rsid w:val="002C01C6"/>
    <w:rsid w:val="002C2C98"/>
    <w:rsid w:val="002C2DFE"/>
    <w:rsid w:val="002C4020"/>
    <w:rsid w:val="002C4441"/>
    <w:rsid w:val="002C49F2"/>
    <w:rsid w:val="002C4F8E"/>
    <w:rsid w:val="002C539C"/>
    <w:rsid w:val="002C5852"/>
    <w:rsid w:val="002C5989"/>
    <w:rsid w:val="002C5BD3"/>
    <w:rsid w:val="002C626E"/>
    <w:rsid w:val="002C6688"/>
    <w:rsid w:val="002C71AE"/>
    <w:rsid w:val="002C7384"/>
    <w:rsid w:val="002C772D"/>
    <w:rsid w:val="002C7745"/>
    <w:rsid w:val="002C784A"/>
    <w:rsid w:val="002C7ECD"/>
    <w:rsid w:val="002D0633"/>
    <w:rsid w:val="002D0BE0"/>
    <w:rsid w:val="002D1091"/>
    <w:rsid w:val="002D11FC"/>
    <w:rsid w:val="002D3063"/>
    <w:rsid w:val="002D47A4"/>
    <w:rsid w:val="002D4D9F"/>
    <w:rsid w:val="002D515A"/>
    <w:rsid w:val="002D53BF"/>
    <w:rsid w:val="002D5D74"/>
    <w:rsid w:val="002D65A9"/>
    <w:rsid w:val="002D6B18"/>
    <w:rsid w:val="002D7B0B"/>
    <w:rsid w:val="002D7C46"/>
    <w:rsid w:val="002D7EA8"/>
    <w:rsid w:val="002E10B2"/>
    <w:rsid w:val="002E1F8A"/>
    <w:rsid w:val="002E222E"/>
    <w:rsid w:val="002E29C7"/>
    <w:rsid w:val="002E2A0F"/>
    <w:rsid w:val="002E2D85"/>
    <w:rsid w:val="002E2E75"/>
    <w:rsid w:val="002E30CD"/>
    <w:rsid w:val="002E3DE9"/>
    <w:rsid w:val="002E3E3D"/>
    <w:rsid w:val="002E4039"/>
    <w:rsid w:val="002E43A8"/>
    <w:rsid w:val="002E4940"/>
    <w:rsid w:val="002E49DE"/>
    <w:rsid w:val="002E4D0D"/>
    <w:rsid w:val="002E5811"/>
    <w:rsid w:val="002E5B9E"/>
    <w:rsid w:val="002E62C1"/>
    <w:rsid w:val="002E7327"/>
    <w:rsid w:val="002F0593"/>
    <w:rsid w:val="002F0775"/>
    <w:rsid w:val="002F0E36"/>
    <w:rsid w:val="002F0E6C"/>
    <w:rsid w:val="002F151C"/>
    <w:rsid w:val="002F1B2D"/>
    <w:rsid w:val="002F2171"/>
    <w:rsid w:val="002F2B0F"/>
    <w:rsid w:val="002F2D88"/>
    <w:rsid w:val="002F3108"/>
    <w:rsid w:val="002F3620"/>
    <w:rsid w:val="002F4293"/>
    <w:rsid w:val="002F4B22"/>
    <w:rsid w:val="002F5BE9"/>
    <w:rsid w:val="002F5C6B"/>
    <w:rsid w:val="002F7BEE"/>
    <w:rsid w:val="003005AC"/>
    <w:rsid w:val="00300944"/>
    <w:rsid w:val="0030179B"/>
    <w:rsid w:val="00301B35"/>
    <w:rsid w:val="00301DF1"/>
    <w:rsid w:val="00301ED5"/>
    <w:rsid w:val="00302C2C"/>
    <w:rsid w:val="00302C47"/>
    <w:rsid w:val="0030312F"/>
    <w:rsid w:val="003032BA"/>
    <w:rsid w:val="00303615"/>
    <w:rsid w:val="00304CE5"/>
    <w:rsid w:val="00304F9C"/>
    <w:rsid w:val="00306028"/>
    <w:rsid w:val="00306A09"/>
    <w:rsid w:val="00306DEE"/>
    <w:rsid w:val="00306FD8"/>
    <w:rsid w:val="003071CD"/>
    <w:rsid w:val="00307288"/>
    <w:rsid w:val="00310A96"/>
    <w:rsid w:val="00310BBC"/>
    <w:rsid w:val="0031176F"/>
    <w:rsid w:val="003117C9"/>
    <w:rsid w:val="00312561"/>
    <w:rsid w:val="0031294A"/>
    <w:rsid w:val="00312AC2"/>
    <w:rsid w:val="00312FBC"/>
    <w:rsid w:val="00313AFC"/>
    <w:rsid w:val="00313BA4"/>
    <w:rsid w:val="0031438E"/>
    <w:rsid w:val="003145A9"/>
    <w:rsid w:val="00315A4D"/>
    <w:rsid w:val="00315FC2"/>
    <w:rsid w:val="0031628D"/>
    <w:rsid w:val="003163D2"/>
    <w:rsid w:val="0031696F"/>
    <w:rsid w:val="00316B13"/>
    <w:rsid w:val="00316C31"/>
    <w:rsid w:val="00316FEF"/>
    <w:rsid w:val="0031724C"/>
    <w:rsid w:val="00317309"/>
    <w:rsid w:val="003176EC"/>
    <w:rsid w:val="00317B1F"/>
    <w:rsid w:val="00317DE6"/>
    <w:rsid w:val="003203D5"/>
    <w:rsid w:val="0032068F"/>
    <w:rsid w:val="003211F7"/>
    <w:rsid w:val="00322895"/>
    <w:rsid w:val="00322A5A"/>
    <w:rsid w:val="0032370A"/>
    <w:rsid w:val="0032386B"/>
    <w:rsid w:val="00323CDD"/>
    <w:rsid w:val="00323EBA"/>
    <w:rsid w:val="003242FF"/>
    <w:rsid w:val="00324628"/>
    <w:rsid w:val="00324C0B"/>
    <w:rsid w:val="00325285"/>
    <w:rsid w:val="00325707"/>
    <w:rsid w:val="0032603E"/>
    <w:rsid w:val="0032649E"/>
    <w:rsid w:val="00326603"/>
    <w:rsid w:val="00326C6C"/>
    <w:rsid w:val="003277EF"/>
    <w:rsid w:val="00327E9B"/>
    <w:rsid w:val="00330F36"/>
    <w:rsid w:val="0033104D"/>
    <w:rsid w:val="00331546"/>
    <w:rsid w:val="003327CD"/>
    <w:rsid w:val="00333217"/>
    <w:rsid w:val="0033337C"/>
    <w:rsid w:val="00333448"/>
    <w:rsid w:val="00333838"/>
    <w:rsid w:val="003339D0"/>
    <w:rsid w:val="00333CAF"/>
    <w:rsid w:val="003343CC"/>
    <w:rsid w:val="0033440D"/>
    <w:rsid w:val="00334604"/>
    <w:rsid w:val="00334EB1"/>
    <w:rsid w:val="00334F26"/>
    <w:rsid w:val="00335540"/>
    <w:rsid w:val="00335F1B"/>
    <w:rsid w:val="00336B20"/>
    <w:rsid w:val="00336C06"/>
    <w:rsid w:val="00337682"/>
    <w:rsid w:val="00337830"/>
    <w:rsid w:val="0034026E"/>
    <w:rsid w:val="00340956"/>
    <w:rsid w:val="0034124A"/>
    <w:rsid w:val="00342100"/>
    <w:rsid w:val="003425CC"/>
    <w:rsid w:val="00342EB9"/>
    <w:rsid w:val="003435BF"/>
    <w:rsid w:val="00343B99"/>
    <w:rsid w:val="00343BF4"/>
    <w:rsid w:val="00343C11"/>
    <w:rsid w:val="003447A8"/>
    <w:rsid w:val="00345251"/>
    <w:rsid w:val="003452CC"/>
    <w:rsid w:val="00345849"/>
    <w:rsid w:val="00345941"/>
    <w:rsid w:val="003459D7"/>
    <w:rsid w:val="00345DB6"/>
    <w:rsid w:val="003460AE"/>
    <w:rsid w:val="00350458"/>
    <w:rsid w:val="0035068F"/>
    <w:rsid w:val="003508CC"/>
    <w:rsid w:val="003508E6"/>
    <w:rsid w:val="0035270A"/>
    <w:rsid w:val="0035291B"/>
    <w:rsid w:val="00352A53"/>
    <w:rsid w:val="00352AFD"/>
    <w:rsid w:val="003534A8"/>
    <w:rsid w:val="00353907"/>
    <w:rsid w:val="003542AD"/>
    <w:rsid w:val="003556BA"/>
    <w:rsid w:val="003556E7"/>
    <w:rsid w:val="00355708"/>
    <w:rsid w:val="00356543"/>
    <w:rsid w:val="00357666"/>
    <w:rsid w:val="00360245"/>
    <w:rsid w:val="00361C86"/>
    <w:rsid w:val="003622D9"/>
    <w:rsid w:val="00362843"/>
    <w:rsid w:val="0036319F"/>
    <w:rsid w:val="00363551"/>
    <w:rsid w:val="00363FEC"/>
    <w:rsid w:val="0036595D"/>
    <w:rsid w:val="00365D2A"/>
    <w:rsid w:val="00366557"/>
    <w:rsid w:val="0037066A"/>
    <w:rsid w:val="00370D14"/>
    <w:rsid w:val="00370EE3"/>
    <w:rsid w:val="003710E2"/>
    <w:rsid w:val="003715F0"/>
    <w:rsid w:val="00371A1F"/>
    <w:rsid w:val="00371D19"/>
    <w:rsid w:val="003722BB"/>
    <w:rsid w:val="00373820"/>
    <w:rsid w:val="00373A4A"/>
    <w:rsid w:val="00373DD2"/>
    <w:rsid w:val="0037406C"/>
    <w:rsid w:val="0037533C"/>
    <w:rsid w:val="00376AF2"/>
    <w:rsid w:val="003770C2"/>
    <w:rsid w:val="003770D3"/>
    <w:rsid w:val="00377A2E"/>
    <w:rsid w:val="00380794"/>
    <w:rsid w:val="0038100D"/>
    <w:rsid w:val="00381772"/>
    <w:rsid w:val="00381916"/>
    <w:rsid w:val="00381B31"/>
    <w:rsid w:val="00381B95"/>
    <w:rsid w:val="00381BB4"/>
    <w:rsid w:val="003828F0"/>
    <w:rsid w:val="003830EB"/>
    <w:rsid w:val="0038389A"/>
    <w:rsid w:val="0038420A"/>
    <w:rsid w:val="00384417"/>
    <w:rsid w:val="0038539A"/>
    <w:rsid w:val="0038586D"/>
    <w:rsid w:val="003861DD"/>
    <w:rsid w:val="0038668A"/>
    <w:rsid w:val="00386859"/>
    <w:rsid w:val="00386D11"/>
    <w:rsid w:val="00387B2B"/>
    <w:rsid w:val="00387F85"/>
    <w:rsid w:val="00390C46"/>
    <w:rsid w:val="00390CCA"/>
    <w:rsid w:val="003911C6"/>
    <w:rsid w:val="0039130D"/>
    <w:rsid w:val="003928F4"/>
    <w:rsid w:val="00393E81"/>
    <w:rsid w:val="00394532"/>
    <w:rsid w:val="003946ED"/>
    <w:rsid w:val="003950F8"/>
    <w:rsid w:val="0039639C"/>
    <w:rsid w:val="003966A7"/>
    <w:rsid w:val="00396C62"/>
    <w:rsid w:val="00396F85"/>
    <w:rsid w:val="00396FF3"/>
    <w:rsid w:val="0039743E"/>
    <w:rsid w:val="00397493"/>
    <w:rsid w:val="003A08EE"/>
    <w:rsid w:val="003A09CF"/>
    <w:rsid w:val="003A1DB5"/>
    <w:rsid w:val="003A1F10"/>
    <w:rsid w:val="003A2E01"/>
    <w:rsid w:val="003A3401"/>
    <w:rsid w:val="003A3B1D"/>
    <w:rsid w:val="003A3CBA"/>
    <w:rsid w:val="003A3F38"/>
    <w:rsid w:val="003A3F82"/>
    <w:rsid w:val="003A4059"/>
    <w:rsid w:val="003A4ACF"/>
    <w:rsid w:val="003A4CF4"/>
    <w:rsid w:val="003A515A"/>
    <w:rsid w:val="003A5862"/>
    <w:rsid w:val="003A65E2"/>
    <w:rsid w:val="003A67D1"/>
    <w:rsid w:val="003A6A1F"/>
    <w:rsid w:val="003A7A25"/>
    <w:rsid w:val="003A7CB1"/>
    <w:rsid w:val="003B03A1"/>
    <w:rsid w:val="003B03E2"/>
    <w:rsid w:val="003B096E"/>
    <w:rsid w:val="003B1F66"/>
    <w:rsid w:val="003B2355"/>
    <w:rsid w:val="003B28FD"/>
    <w:rsid w:val="003B2B3E"/>
    <w:rsid w:val="003B361E"/>
    <w:rsid w:val="003B38E4"/>
    <w:rsid w:val="003B4030"/>
    <w:rsid w:val="003B6266"/>
    <w:rsid w:val="003B686B"/>
    <w:rsid w:val="003C0283"/>
    <w:rsid w:val="003C034B"/>
    <w:rsid w:val="003C034F"/>
    <w:rsid w:val="003C0577"/>
    <w:rsid w:val="003C08B9"/>
    <w:rsid w:val="003C0BDD"/>
    <w:rsid w:val="003C1FA0"/>
    <w:rsid w:val="003C21A7"/>
    <w:rsid w:val="003C280C"/>
    <w:rsid w:val="003C305B"/>
    <w:rsid w:val="003C36DA"/>
    <w:rsid w:val="003C3D31"/>
    <w:rsid w:val="003C5331"/>
    <w:rsid w:val="003C56A0"/>
    <w:rsid w:val="003C5727"/>
    <w:rsid w:val="003C5805"/>
    <w:rsid w:val="003C682A"/>
    <w:rsid w:val="003C75F0"/>
    <w:rsid w:val="003C77DA"/>
    <w:rsid w:val="003D0111"/>
    <w:rsid w:val="003D04AB"/>
    <w:rsid w:val="003D08DB"/>
    <w:rsid w:val="003D0AAB"/>
    <w:rsid w:val="003D0EE6"/>
    <w:rsid w:val="003D1880"/>
    <w:rsid w:val="003D1E06"/>
    <w:rsid w:val="003D2073"/>
    <w:rsid w:val="003D21F8"/>
    <w:rsid w:val="003D2AFC"/>
    <w:rsid w:val="003D36E6"/>
    <w:rsid w:val="003D37ED"/>
    <w:rsid w:val="003D3CF0"/>
    <w:rsid w:val="003D56BD"/>
    <w:rsid w:val="003D616F"/>
    <w:rsid w:val="003D61CD"/>
    <w:rsid w:val="003D67A5"/>
    <w:rsid w:val="003D6A16"/>
    <w:rsid w:val="003D7E95"/>
    <w:rsid w:val="003E049C"/>
    <w:rsid w:val="003E0986"/>
    <w:rsid w:val="003E0BD6"/>
    <w:rsid w:val="003E186D"/>
    <w:rsid w:val="003E1EA9"/>
    <w:rsid w:val="003E25BF"/>
    <w:rsid w:val="003E277C"/>
    <w:rsid w:val="003E27CF"/>
    <w:rsid w:val="003E2E2F"/>
    <w:rsid w:val="003E430A"/>
    <w:rsid w:val="003E4463"/>
    <w:rsid w:val="003E49CB"/>
    <w:rsid w:val="003E4E42"/>
    <w:rsid w:val="003E4F48"/>
    <w:rsid w:val="003E52D8"/>
    <w:rsid w:val="003E5960"/>
    <w:rsid w:val="003E59F7"/>
    <w:rsid w:val="003E5EC2"/>
    <w:rsid w:val="003E6666"/>
    <w:rsid w:val="003E7676"/>
    <w:rsid w:val="003E7E17"/>
    <w:rsid w:val="003E7F07"/>
    <w:rsid w:val="003E7FDF"/>
    <w:rsid w:val="003F0178"/>
    <w:rsid w:val="003F0871"/>
    <w:rsid w:val="003F17DF"/>
    <w:rsid w:val="003F187E"/>
    <w:rsid w:val="003F1D50"/>
    <w:rsid w:val="003F244A"/>
    <w:rsid w:val="003F3706"/>
    <w:rsid w:val="003F4466"/>
    <w:rsid w:val="003F4818"/>
    <w:rsid w:val="003F4EC7"/>
    <w:rsid w:val="003F4F07"/>
    <w:rsid w:val="003F69EC"/>
    <w:rsid w:val="003F74CE"/>
    <w:rsid w:val="003F7C03"/>
    <w:rsid w:val="003F7FD9"/>
    <w:rsid w:val="00400A49"/>
    <w:rsid w:val="004043FF"/>
    <w:rsid w:val="00405135"/>
    <w:rsid w:val="004059AF"/>
    <w:rsid w:val="00405C29"/>
    <w:rsid w:val="00405C3D"/>
    <w:rsid w:val="00406F8C"/>
    <w:rsid w:val="0040733C"/>
    <w:rsid w:val="0040750D"/>
    <w:rsid w:val="0040766A"/>
    <w:rsid w:val="00407867"/>
    <w:rsid w:val="00407BB5"/>
    <w:rsid w:val="00407F0B"/>
    <w:rsid w:val="0041014D"/>
    <w:rsid w:val="004101B0"/>
    <w:rsid w:val="00410521"/>
    <w:rsid w:val="0041057C"/>
    <w:rsid w:val="00410DB8"/>
    <w:rsid w:val="0041144E"/>
    <w:rsid w:val="00412474"/>
    <w:rsid w:val="00412480"/>
    <w:rsid w:val="00412588"/>
    <w:rsid w:val="00412E29"/>
    <w:rsid w:val="00413007"/>
    <w:rsid w:val="0041347B"/>
    <w:rsid w:val="004138D0"/>
    <w:rsid w:val="00413A53"/>
    <w:rsid w:val="00413E90"/>
    <w:rsid w:val="004140AE"/>
    <w:rsid w:val="004140D5"/>
    <w:rsid w:val="00414DA6"/>
    <w:rsid w:val="0041508F"/>
    <w:rsid w:val="0041562F"/>
    <w:rsid w:val="00415C5E"/>
    <w:rsid w:val="00415D31"/>
    <w:rsid w:val="00415E1C"/>
    <w:rsid w:val="004163E0"/>
    <w:rsid w:val="00416C29"/>
    <w:rsid w:val="00416DC4"/>
    <w:rsid w:val="00416F3E"/>
    <w:rsid w:val="00417C67"/>
    <w:rsid w:val="00420978"/>
    <w:rsid w:val="00420BC1"/>
    <w:rsid w:val="00422D30"/>
    <w:rsid w:val="00422E2C"/>
    <w:rsid w:val="00423174"/>
    <w:rsid w:val="004248B5"/>
    <w:rsid w:val="00424A12"/>
    <w:rsid w:val="00424A39"/>
    <w:rsid w:val="00424A80"/>
    <w:rsid w:val="004253BC"/>
    <w:rsid w:val="00426DD0"/>
    <w:rsid w:val="00426F27"/>
    <w:rsid w:val="004276C7"/>
    <w:rsid w:val="004305D5"/>
    <w:rsid w:val="00430735"/>
    <w:rsid w:val="00431486"/>
    <w:rsid w:val="00431518"/>
    <w:rsid w:val="00431701"/>
    <w:rsid w:val="00432ADD"/>
    <w:rsid w:val="00432F31"/>
    <w:rsid w:val="00432FB1"/>
    <w:rsid w:val="004332FC"/>
    <w:rsid w:val="00433304"/>
    <w:rsid w:val="00433766"/>
    <w:rsid w:val="00433B11"/>
    <w:rsid w:val="0043431F"/>
    <w:rsid w:val="00436156"/>
    <w:rsid w:val="00436449"/>
    <w:rsid w:val="00436908"/>
    <w:rsid w:val="00436B69"/>
    <w:rsid w:val="00436FC9"/>
    <w:rsid w:val="004377F5"/>
    <w:rsid w:val="00437807"/>
    <w:rsid w:val="00437F35"/>
    <w:rsid w:val="00440037"/>
    <w:rsid w:val="00440E45"/>
    <w:rsid w:val="00440F3C"/>
    <w:rsid w:val="00440FF0"/>
    <w:rsid w:val="00441EA3"/>
    <w:rsid w:val="0044201D"/>
    <w:rsid w:val="004428B2"/>
    <w:rsid w:val="00442975"/>
    <w:rsid w:val="00442C85"/>
    <w:rsid w:val="0044321B"/>
    <w:rsid w:val="0044387D"/>
    <w:rsid w:val="00443D73"/>
    <w:rsid w:val="00443E88"/>
    <w:rsid w:val="00444118"/>
    <w:rsid w:val="00444143"/>
    <w:rsid w:val="004442B1"/>
    <w:rsid w:val="00444DE8"/>
    <w:rsid w:val="004454F6"/>
    <w:rsid w:val="004459D3"/>
    <w:rsid w:val="00445A33"/>
    <w:rsid w:val="00446425"/>
    <w:rsid w:val="00446A84"/>
    <w:rsid w:val="004473C6"/>
    <w:rsid w:val="0044795C"/>
    <w:rsid w:val="00450636"/>
    <w:rsid w:val="004508ED"/>
    <w:rsid w:val="00450D31"/>
    <w:rsid w:val="00450E7B"/>
    <w:rsid w:val="00450F2C"/>
    <w:rsid w:val="00450F64"/>
    <w:rsid w:val="004512BF"/>
    <w:rsid w:val="004515CF"/>
    <w:rsid w:val="00451BF4"/>
    <w:rsid w:val="0045248A"/>
    <w:rsid w:val="004525DB"/>
    <w:rsid w:val="00452926"/>
    <w:rsid w:val="004533C4"/>
    <w:rsid w:val="004547D3"/>
    <w:rsid w:val="00454A1C"/>
    <w:rsid w:val="00455D0A"/>
    <w:rsid w:val="00455D5A"/>
    <w:rsid w:val="00456326"/>
    <w:rsid w:val="00456673"/>
    <w:rsid w:val="0045716A"/>
    <w:rsid w:val="00457FFA"/>
    <w:rsid w:val="004602DB"/>
    <w:rsid w:val="00460FFD"/>
    <w:rsid w:val="00461135"/>
    <w:rsid w:val="00461F08"/>
    <w:rsid w:val="004625F7"/>
    <w:rsid w:val="00462848"/>
    <w:rsid w:val="00462B6D"/>
    <w:rsid w:val="00463408"/>
    <w:rsid w:val="004635F7"/>
    <w:rsid w:val="004638CB"/>
    <w:rsid w:val="004638FC"/>
    <w:rsid w:val="00463980"/>
    <w:rsid w:val="004639A3"/>
    <w:rsid w:val="004642B8"/>
    <w:rsid w:val="004643F1"/>
    <w:rsid w:val="0046531C"/>
    <w:rsid w:val="00465BE7"/>
    <w:rsid w:val="00465EBC"/>
    <w:rsid w:val="00465EC3"/>
    <w:rsid w:val="00466311"/>
    <w:rsid w:val="00466C77"/>
    <w:rsid w:val="00467130"/>
    <w:rsid w:val="00467714"/>
    <w:rsid w:val="00467D49"/>
    <w:rsid w:val="00467FB9"/>
    <w:rsid w:val="00470106"/>
    <w:rsid w:val="0047041D"/>
    <w:rsid w:val="00470FF5"/>
    <w:rsid w:val="004710DA"/>
    <w:rsid w:val="0047172E"/>
    <w:rsid w:val="004724C4"/>
    <w:rsid w:val="0047286F"/>
    <w:rsid w:val="00472B14"/>
    <w:rsid w:val="00472D7C"/>
    <w:rsid w:val="00473329"/>
    <w:rsid w:val="0047334D"/>
    <w:rsid w:val="00473DB5"/>
    <w:rsid w:val="00474B91"/>
    <w:rsid w:val="00475FE4"/>
    <w:rsid w:val="0047603C"/>
    <w:rsid w:val="004766AD"/>
    <w:rsid w:val="0047678D"/>
    <w:rsid w:val="00476DA0"/>
    <w:rsid w:val="004774C0"/>
    <w:rsid w:val="004774D4"/>
    <w:rsid w:val="0048006F"/>
    <w:rsid w:val="0048063D"/>
    <w:rsid w:val="00480EF1"/>
    <w:rsid w:val="004814D9"/>
    <w:rsid w:val="004814E0"/>
    <w:rsid w:val="00481BBD"/>
    <w:rsid w:val="00481C0C"/>
    <w:rsid w:val="004820CE"/>
    <w:rsid w:val="00483F9E"/>
    <w:rsid w:val="0048433C"/>
    <w:rsid w:val="00484D4B"/>
    <w:rsid w:val="004854B8"/>
    <w:rsid w:val="004857C0"/>
    <w:rsid w:val="004859A8"/>
    <w:rsid w:val="00485C80"/>
    <w:rsid w:val="00485F12"/>
    <w:rsid w:val="004861F7"/>
    <w:rsid w:val="00486446"/>
    <w:rsid w:val="00486E08"/>
    <w:rsid w:val="00486E5F"/>
    <w:rsid w:val="004878B4"/>
    <w:rsid w:val="00487979"/>
    <w:rsid w:val="00487CF8"/>
    <w:rsid w:val="00490311"/>
    <w:rsid w:val="004904AC"/>
    <w:rsid w:val="00490792"/>
    <w:rsid w:val="00490D04"/>
    <w:rsid w:val="00490F8E"/>
    <w:rsid w:val="0049100F"/>
    <w:rsid w:val="0049155E"/>
    <w:rsid w:val="004915A7"/>
    <w:rsid w:val="00492996"/>
    <w:rsid w:val="00493D6D"/>
    <w:rsid w:val="004940F1"/>
    <w:rsid w:val="00494296"/>
    <w:rsid w:val="00494346"/>
    <w:rsid w:val="004953E9"/>
    <w:rsid w:val="00495955"/>
    <w:rsid w:val="00495D71"/>
    <w:rsid w:val="00496139"/>
    <w:rsid w:val="004963ED"/>
    <w:rsid w:val="004967A0"/>
    <w:rsid w:val="0049691F"/>
    <w:rsid w:val="00496935"/>
    <w:rsid w:val="00496F56"/>
    <w:rsid w:val="00497129"/>
    <w:rsid w:val="00497221"/>
    <w:rsid w:val="0049739F"/>
    <w:rsid w:val="004974AA"/>
    <w:rsid w:val="004A2300"/>
    <w:rsid w:val="004A243E"/>
    <w:rsid w:val="004A25E9"/>
    <w:rsid w:val="004A2B18"/>
    <w:rsid w:val="004A3CA8"/>
    <w:rsid w:val="004A3D70"/>
    <w:rsid w:val="004A4941"/>
    <w:rsid w:val="004A4EB9"/>
    <w:rsid w:val="004A676E"/>
    <w:rsid w:val="004A7EC2"/>
    <w:rsid w:val="004B1150"/>
    <w:rsid w:val="004B150E"/>
    <w:rsid w:val="004B174B"/>
    <w:rsid w:val="004B2085"/>
    <w:rsid w:val="004B2201"/>
    <w:rsid w:val="004B2BF4"/>
    <w:rsid w:val="004B3051"/>
    <w:rsid w:val="004B35B6"/>
    <w:rsid w:val="004B3E2B"/>
    <w:rsid w:val="004B48B4"/>
    <w:rsid w:val="004B4B0C"/>
    <w:rsid w:val="004B6323"/>
    <w:rsid w:val="004B6EAE"/>
    <w:rsid w:val="004B75F3"/>
    <w:rsid w:val="004B7836"/>
    <w:rsid w:val="004C0B55"/>
    <w:rsid w:val="004C0E94"/>
    <w:rsid w:val="004C1FC0"/>
    <w:rsid w:val="004C213E"/>
    <w:rsid w:val="004C25B6"/>
    <w:rsid w:val="004C2BC9"/>
    <w:rsid w:val="004C66CE"/>
    <w:rsid w:val="004C6D04"/>
    <w:rsid w:val="004C6DA5"/>
    <w:rsid w:val="004C6ED1"/>
    <w:rsid w:val="004C6FDE"/>
    <w:rsid w:val="004C72A0"/>
    <w:rsid w:val="004C79B9"/>
    <w:rsid w:val="004D16A2"/>
    <w:rsid w:val="004D1D03"/>
    <w:rsid w:val="004D2001"/>
    <w:rsid w:val="004D26D5"/>
    <w:rsid w:val="004D27A7"/>
    <w:rsid w:val="004D2A66"/>
    <w:rsid w:val="004D427A"/>
    <w:rsid w:val="004D44DD"/>
    <w:rsid w:val="004D4BCD"/>
    <w:rsid w:val="004D5832"/>
    <w:rsid w:val="004D646D"/>
    <w:rsid w:val="004D64A8"/>
    <w:rsid w:val="004D6A61"/>
    <w:rsid w:val="004D6C95"/>
    <w:rsid w:val="004D7153"/>
    <w:rsid w:val="004D796B"/>
    <w:rsid w:val="004E05F9"/>
    <w:rsid w:val="004E0938"/>
    <w:rsid w:val="004E18D1"/>
    <w:rsid w:val="004E2E86"/>
    <w:rsid w:val="004E3287"/>
    <w:rsid w:val="004E33DA"/>
    <w:rsid w:val="004E34D3"/>
    <w:rsid w:val="004E4364"/>
    <w:rsid w:val="004E4714"/>
    <w:rsid w:val="004E541E"/>
    <w:rsid w:val="004E5748"/>
    <w:rsid w:val="004E5D9C"/>
    <w:rsid w:val="004E5F94"/>
    <w:rsid w:val="004E62A8"/>
    <w:rsid w:val="004E63A8"/>
    <w:rsid w:val="004E68AA"/>
    <w:rsid w:val="004E704C"/>
    <w:rsid w:val="004E79A9"/>
    <w:rsid w:val="004E7A29"/>
    <w:rsid w:val="004E7B0E"/>
    <w:rsid w:val="004E7DC2"/>
    <w:rsid w:val="004F0128"/>
    <w:rsid w:val="004F103A"/>
    <w:rsid w:val="004F1305"/>
    <w:rsid w:val="004F140F"/>
    <w:rsid w:val="004F161D"/>
    <w:rsid w:val="004F16C4"/>
    <w:rsid w:val="004F1E17"/>
    <w:rsid w:val="004F1E7B"/>
    <w:rsid w:val="004F232C"/>
    <w:rsid w:val="004F250B"/>
    <w:rsid w:val="004F25BC"/>
    <w:rsid w:val="004F2FE9"/>
    <w:rsid w:val="004F36FD"/>
    <w:rsid w:val="004F5017"/>
    <w:rsid w:val="004F5057"/>
    <w:rsid w:val="004F533B"/>
    <w:rsid w:val="004F56CC"/>
    <w:rsid w:val="004F5823"/>
    <w:rsid w:val="004F5B7B"/>
    <w:rsid w:val="004F6A40"/>
    <w:rsid w:val="004F7423"/>
    <w:rsid w:val="004F74C1"/>
    <w:rsid w:val="004F753D"/>
    <w:rsid w:val="004F7638"/>
    <w:rsid w:val="004F7887"/>
    <w:rsid w:val="004F7A2A"/>
    <w:rsid w:val="004F7F65"/>
    <w:rsid w:val="005007BD"/>
    <w:rsid w:val="0050149D"/>
    <w:rsid w:val="00502128"/>
    <w:rsid w:val="005024B2"/>
    <w:rsid w:val="00502632"/>
    <w:rsid w:val="00503849"/>
    <w:rsid w:val="00503BD7"/>
    <w:rsid w:val="0050400D"/>
    <w:rsid w:val="00504426"/>
    <w:rsid w:val="00504AD0"/>
    <w:rsid w:val="00504BDB"/>
    <w:rsid w:val="00505463"/>
    <w:rsid w:val="0050592D"/>
    <w:rsid w:val="00505A67"/>
    <w:rsid w:val="00506066"/>
    <w:rsid w:val="005065F3"/>
    <w:rsid w:val="005068BF"/>
    <w:rsid w:val="00506D5F"/>
    <w:rsid w:val="00506EC8"/>
    <w:rsid w:val="0050728C"/>
    <w:rsid w:val="00507939"/>
    <w:rsid w:val="00510248"/>
    <w:rsid w:val="00510AB1"/>
    <w:rsid w:val="0051165D"/>
    <w:rsid w:val="00511944"/>
    <w:rsid w:val="00511B5A"/>
    <w:rsid w:val="00511EA9"/>
    <w:rsid w:val="00511EE4"/>
    <w:rsid w:val="005120D1"/>
    <w:rsid w:val="0051216B"/>
    <w:rsid w:val="00512874"/>
    <w:rsid w:val="005131AE"/>
    <w:rsid w:val="0051325A"/>
    <w:rsid w:val="0051342E"/>
    <w:rsid w:val="005134AC"/>
    <w:rsid w:val="005136BF"/>
    <w:rsid w:val="00513714"/>
    <w:rsid w:val="005143E7"/>
    <w:rsid w:val="00514500"/>
    <w:rsid w:val="0051490F"/>
    <w:rsid w:val="00515110"/>
    <w:rsid w:val="005160D7"/>
    <w:rsid w:val="005162C2"/>
    <w:rsid w:val="0051648E"/>
    <w:rsid w:val="005164A2"/>
    <w:rsid w:val="005165DC"/>
    <w:rsid w:val="0051672F"/>
    <w:rsid w:val="00516A8A"/>
    <w:rsid w:val="00516B9D"/>
    <w:rsid w:val="00516BB9"/>
    <w:rsid w:val="00517601"/>
    <w:rsid w:val="005178B1"/>
    <w:rsid w:val="00520336"/>
    <w:rsid w:val="00520953"/>
    <w:rsid w:val="00520DD3"/>
    <w:rsid w:val="005213D6"/>
    <w:rsid w:val="0052162F"/>
    <w:rsid w:val="00521EB3"/>
    <w:rsid w:val="00522C86"/>
    <w:rsid w:val="005231DB"/>
    <w:rsid w:val="00523546"/>
    <w:rsid w:val="0052383F"/>
    <w:rsid w:val="00523D79"/>
    <w:rsid w:val="00523EC5"/>
    <w:rsid w:val="00524024"/>
    <w:rsid w:val="005244E3"/>
    <w:rsid w:val="005248A5"/>
    <w:rsid w:val="00524C38"/>
    <w:rsid w:val="00524CE6"/>
    <w:rsid w:val="005251D9"/>
    <w:rsid w:val="0052533C"/>
    <w:rsid w:val="00525C2E"/>
    <w:rsid w:val="00525DA4"/>
    <w:rsid w:val="00526FA1"/>
    <w:rsid w:val="005277EA"/>
    <w:rsid w:val="00527D92"/>
    <w:rsid w:val="00530253"/>
    <w:rsid w:val="00530586"/>
    <w:rsid w:val="0053086D"/>
    <w:rsid w:val="005308A3"/>
    <w:rsid w:val="00531129"/>
    <w:rsid w:val="005311BF"/>
    <w:rsid w:val="00531CA0"/>
    <w:rsid w:val="00531F83"/>
    <w:rsid w:val="00532D5D"/>
    <w:rsid w:val="00532D94"/>
    <w:rsid w:val="00532F61"/>
    <w:rsid w:val="005331E2"/>
    <w:rsid w:val="0053325D"/>
    <w:rsid w:val="0053329B"/>
    <w:rsid w:val="005332ED"/>
    <w:rsid w:val="00533528"/>
    <w:rsid w:val="005339E8"/>
    <w:rsid w:val="0053452A"/>
    <w:rsid w:val="0053481D"/>
    <w:rsid w:val="00534980"/>
    <w:rsid w:val="00534CBD"/>
    <w:rsid w:val="00534DE4"/>
    <w:rsid w:val="00535E45"/>
    <w:rsid w:val="00535FE7"/>
    <w:rsid w:val="00535FF5"/>
    <w:rsid w:val="005363A0"/>
    <w:rsid w:val="00536D33"/>
    <w:rsid w:val="005372AD"/>
    <w:rsid w:val="005376E7"/>
    <w:rsid w:val="00537FCB"/>
    <w:rsid w:val="00541CF1"/>
    <w:rsid w:val="00541F25"/>
    <w:rsid w:val="00542088"/>
    <w:rsid w:val="005424D4"/>
    <w:rsid w:val="00543512"/>
    <w:rsid w:val="00543E5B"/>
    <w:rsid w:val="005441DC"/>
    <w:rsid w:val="005451D8"/>
    <w:rsid w:val="005458E0"/>
    <w:rsid w:val="00545CA2"/>
    <w:rsid w:val="00546E31"/>
    <w:rsid w:val="0054718E"/>
    <w:rsid w:val="00547D1D"/>
    <w:rsid w:val="005502C0"/>
    <w:rsid w:val="00550526"/>
    <w:rsid w:val="00550578"/>
    <w:rsid w:val="005505DA"/>
    <w:rsid w:val="00550949"/>
    <w:rsid w:val="00550973"/>
    <w:rsid w:val="0055160E"/>
    <w:rsid w:val="005516B8"/>
    <w:rsid w:val="005519A1"/>
    <w:rsid w:val="00551BF2"/>
    <w:rsid w:val="005523E2"/>
    <w:rsid w:val="00552992"/>
    <w:rsid w:val="00552CF0"/>
    <w:rsid w:val="00552FAA"/>
    <w:rsid w:val="00553403"/>
    <w:rsid w:val="005535A8"/>
    <w:rsid w:val="00553D47"/>
    <w:rsid w:val="00554D86"/>
    <w:rsid w:val="00555415"/>
    <w:rsid w:val="0055570D"/>
    <w:rsid w:val="00555712"/>
    <w:rsid w:val="00555F07"/>
    <w:rsid w:val="0055616C"/>
    <w:rsid w:val="005566D2"/>
    <w:rsid w:val="00557B05"/>
    <w:rsid w:val="00557CE6"/>
    <w:rsid w:val="00560E57"/>
    <w:rsid w:val="00561B55"/>
    <w:rsid w:val="005622E1"/>
    <w:rsid w:val="00563FEE"/>
    <w:rsid w:val="00564377"/>
    <w:rsid w:val="00564CC3"/>
    <w:rsid w:val="00565AD6"/>
    <w:rsid w:val="0056650C"/>
    <w:rsid w:val="005668E2"/>
    <w:rsid w:val="00566B45"/>
    <w:rsid w:val="005673F0"/>
    <w:rsid w:val="005674B7"/>
    <w:rsid w:val="00567524"/>
    <w:rsid w:val="005676C8"/>
    <w:rsid w:val="00567BE1"/>
    <w:rsid w:val="00567FEB"/>
    <w:rsid w:val="005708BA"/>
    <w:rsid w:val="00571968"/>
    <w:rsid w:val="00571EB0"/>
    <w:rsid w:val="00572BF3"/>
    <w:rsid w:val="00572D88"/>
    <w:rsid w:val="00572F0F"/>
    <w:rsid w:val="0057336F"/>
    <w:rsid w:val="00573683"/>
    <w:rsid w:val="0057378D"/>
    <w:rsid w:val="00573845"/>
    <w:rsid w:val="00574DA1"/>
    <w:rsid w:val="005751ED"/>
    <w:rsid w:val="005752FF"/>
    <w:rsid w:val="005757DE"/>
    <w:rsid w:val="005759EB"/>
    <w:rsid w:val="0057628B"/>
    <w:rsid w:val="005764ED"/>
    <w:rsid w:val="00576943"/>
    <w:rsid w:val="00576FA2"/>
    <w:rsid w:val="005775D7"/>
    <w:rsid w:val="00577892"/>
    <w:rsid w:val="005779CA"/>
    <w:rsid w:val="00577EAC"/>
    <w:rsid w:val="00577FBD"/>
    <w:rsid w:val="005812AE"/>
    <w:rsid w:val="0058209C"/>
    <w:rsid w:val="00583483"/>
    <w:rsid w:val="00583487"/>
    <w:rsid w:val="0058429A"/>
    <w:rsid w:val="00584382"/>
    <w:rsid w:val="00584669"/>
    <w:rsid w:val="00584BE0"/>
    <w:rsid w:val="00584E9D"/>
    <w:rsid w:val="00585EF8"/>
    <w:rsid w:val="0058632F"/>
    <w:rsid w:val="00586CC2"/>
    <w:rsid w:val="00586F29"/>
    <w:rsid w:val="00587179"/>
    <w:rsid w:val="00590ED3"/>
    <w:rsid w:val="0059167D"/>
    <w:rsid w:val="00591985"/>
    <w:rsid w:val="00591B1D"/>
    <w:rsid w:val="00591DF0"/>
    <w:rsid w:val="00592394"/>
    <w:rsid w:val="00592496"/>
    <w:rsid w:val="00592638"/>
    <w:rsid w:val="0059267A"/>
    <w:rsid w:val="005927D5"/>
    <w:rsid w:val="005932A7"/>
    <w:rsid w:val="00593AD8"/>
    <w:rsid w:val="00594084"/>
    <w:rsid w:val="0059457D"/>
    <w:rsid w:val="00594E6F"/>
    <w:rsid w:val="005955B4"/>
    <w:rsid w:val="00595759"/>
    <w:rsid w:val="00595A5E"/>
    <w:rsid w:val="00596412"/>
    <w:rsid w:val="0059665F"/>
    <w:rsid w:val="00596927"/>
    <w:rsid w:val="005969B6"/>
    <w:rsid w:val="0059709A"/>
    <w:rsid w:val="0059743F"/>
    <w:rsid w:val="005974F5"/>
    <w:rsid w:val="005975ED"/>
    <w:rsid w:val="00597AC5"/>
    <w:rsid w:val="00597B2C"/>
    <w:rsid w:val="00597C6C"/>
    <w:rsid w:val="005A0EB6"/>
    <w:rsid w:val="005A18B6"/>
    <w:rsid w:val="005A1AD4"/>
    <w:rsid w:val="005A3DDE"/>
    <w:rsid w:val="005A41F9"/>
    <w:rsid w:val="005A498F"/>
    <w:rsid w:val="005A4B0F"/>
    <w:rsid w:val="005A5068"/>
    <w:rsid w:val="005A5E62"/>
    <w:rsid w:val="005A7530"/>
    <w:rsid w:val="005A7F57"/>
    <w:rsid w:val="005B0E39"/>
    <w:rsid w:val="005B1306"/>
    <w:rsid w:val="005B1901"/>
    <w:rsid w:val="005B1F55"/>
    <w:rsid w:val="005B222E"/>
    <w:rsid w:val="005B3AA1"/>
    <w:rsid w:val="005B3AB8"/>
    <w:rsid w:val="005B4459"/>
    <w:rsid w:val="005B501E"/>
    <w:rsid w:val="005B5E0F"/>
    <w:rsid w:val="005B5EB2"/>
    <w:rsid w:val="005B607E"/>
    <w:rsid w:val="005B6BBF"/>
    <w:rsid w:val="005B6C48"/>
    <w:rsid w:val="005B6D0E"/>
    <w:rsid w:val="005B74B6"/>
    <w:rsid w:val="005B7E49"/>
    <w:rsid w:val="005C0B24"/>
    <w:rsid w:val="005C0C1B"/>
    <w:rsid w:val="005C114A"/>
    <w:rsid w:val="005C2350"/>
    <w:rsid w:val="005C3654"/>
    <w:rsid w:val="005C44CB"/>
    <w:rsid w:val="005C46CD"/>
    <w:rsid w:val="005C5D4A"/>
    <w:rsid w:val="005C6765"/>
    <w:rsid w:val="005C696E"/>
    <w:rsid w:val="005C6C1A"/>
    <w:rsid w:val="005C6D1F"/>
    <w:rsid w:val="005C6EE2"/>
    <w:rsid w:val="005C714A"/>
    <w:rsid w:val="005C78BA"/>
    <w:rsid w:val="005D00B9"/>
    <w:rsid w:val="005D1307"/>
    <w:rsid w:val="005D15A3"/>
    <w:rsid w:val="005D198D"/>
    <w:rsid w:val="005D1CE1"/>
    <w:rsid w:val="005D2200"/>
    <w:rsid w:val="005D2413"/>
    <w:rsid w:val="005D24D1"/>
    <w:rsid w:val="005D2630"/>
    <w:rsid w:val="005D2841"/>
    <w:rsid w:val="005D28AB"/>
    <w:rsid w:val="005D31DE"/>
    <w:rsid w:val="005D31F3"/>
    <w:rsid w:val="005D4D11"/>
    <w:rsid w:val="005D57E0"/>
    <w:rsid w:val="005D5B2D"/>
    <w:rsid w:val="005D63EE"/>
    <w:rsid w:val="005D7657"/>
    <w:rsid w:val="005D7BA5"/>
    <w:rsid w:val="005D7CB8"/>
    <w:rsid w:val="005D7D5E"/>
    <w:rsid w:val="005E2855"/>
    <w:rsid w:val="005E2DD2"/>
    <w:rsid w:val="005E3525"/>
    <w:rsid w:val="005E3779"/>
    <w:rsid w:val="005E3934"/>
    <w:rsid w:val="005E59A6"/>
    <w:rsid w:val="005E5D3E"/>
    <w:rsid w:val="005E6442"/>
    <w:rsid w:val="005E6E48"/>
    <w:rsid w:val="005E7E02"/>
    <w:rsid w:val="005F0585"/>
    <w:rsid w:val="005F1369"/>
    <w:rsid w:val="005F212F"/>
    <w:rsid w:val="005F2847"/>
    <w:rsid w:val="005F2B5D"/>
    <w:rsid w:val="005F2F54"/>
    <w:rsid w:val="005F30FB"/>
    <w:rsid w:val="005F3624"/>
    <w:rsid w:val="005F39F7"/>
    <w:rsid w:val="005F415A"/>
    <w:rsid w:val="005F46BF"/>
    <w:rsid w:val="005F51B1"/>
    <w:rsid w:val="005F53F0"/>
    <w:rsid w:val="005F5B4B"/>
    <w:rsid w:val="005F5C1B"/>
    <w:rsid w:val="005F62CE"/>
    <w:rsid w:val="005F7303"/>
    <w:rsid w:val="005F7848"/>
    <w:rsid w:val="005F7B20"/>
    <w:rsid w:val="005F7C61"/>
    <w:rsid w:val="0060038F"/>
    <w:rsid w:val="006005AE"/>
    <w:rsid w:val="0060089A"/>
    <w:rsid w:val="00600B94"/>
    <w:rsid w:val="00601209"/>
    <w:rsid w:val="00601B83"/>
    <w:rsid w:val="00601B93"/>
    <w:rsid w:val="00601D9A"/>
    <w:rsid w:val="006020EE"/>
    <w:rsid w:val="006021FF"/>
    <w:rsid w:val="0060248E"/>
    <w:rsid w:val="00602791"/>
    <w:rsid w:val="006029B1"/>
    <w:rsid w:val="006030DC"/>
    <w:rsid w:val="00603402"/>
    <w:rsid w:val="006041E5"/>
    <w:rsid w:val="00604342"/>
    <w:rsid w:val="006043BF"/>
    <w:rsid w:val="00604897"/>
    <w:rsid w:val="00604BF1"/>
    <w:rsid w:val="006059D5"/>
    <w:rsid w:val="00606031"/>
    <w:rsid w:val="00606CB9"/>
    <w:rsid w:val="00607073"/>
    <w:rsid w:val="006075CB"/>
    <w:rsid w:val="00610213"/>
    <w:rsid w:val="00610619"/>
    <w:rsid w:val="006106D5"/>
    <w:rsid w:val="00610E69"/>
    <w:rsid w:val="0061153E"/>
    <w:rsid w:val="00611BD4"/>
    <w:rsid w:val="00612634"/>
    <w:rsid w:val="006126CB"/>
    <w:rsid w:val="00613246"/>
    <w:rsid w:val="006133D1"/>
    <w:rsid w:val="00614308"/>
    <w:rsid w:val="00614713"/>
    <w:rsid w:val="00614858"/>
    <w:rsid w:val="00615CB2"/>
    <w:rsid w:val="0061690A"/>
    <w:rsid w:val="0061719E"/>
    <w:rsid w:val="00617B95"/>
    <w:rsid w:val="00621149"/>
    <w:rsid w:val="0062196D"/>
    <w:rsid w:val="0062248F"/>
    <w:rsid w:val="006228A7"/>
    <w:rsid w:val="00622BEE"/>
    <w:rsid w:val="00622E12"/>
    <w:rsid w:val="00623053"/>
    <w:rsid w:val="0062323E"/>
    <w:rsid w:val="006232B0"/>
    <w:rsid w:val="006236CD"/>
    <w:rsid w:val="0062606B"/>
    <w:rsid w:val="00626B9F"/>
    <w:rsid w:val="00626E7B"/>
    <w:rsid w:val="00626EB1"/>
    <w:rsid w:val="006274B6"/>
    <w:rsid w:val="00627B3C"/>
    <w:rsid w:val="00630A86"/>
    <w:rsid w:val="00630D21"/>
    <w:rsid w:val="00630DC7"/>
    <w:rsid w:val="00632814"/>
    <w:rsid w:val="0063290C"/>
    <w:rsid w:val="00632BA5"/>
    <w:rsid w:val="00633932"/>
    <w:rsid w:val="00633CB8"/>
    <w:rsid w:val="00633D0B"/>
    <w:rsid w:val="006342F6"/>
    <w:rsid w:val="0063478F"/>
    <w:rsid w:val="006347D6"/>
    <w:rsid w:val="006348D0"/>
    <w:rsid w:val="00634D10"/>
    <w:rsid w:val="00634ED7"/>
    <w:rsid w:val="00634EDF"/>
    <w:rsid w:val="0063520C"/>
    <w:rsid w:val="00635A00"/>
    <w:rsid w:val="006363A3"/>
    <w:rsid w:val="0063672D"/>
    <w:rsid w:val="006368DE"/>
    <w:rsid w:val="006369D2"/>
    <w:rsid w:val="00636FDC"/>
    <w:rsid w:val="006371A4"/>
    <w:rsid w:val="00637E72"/>
    <w:rsid w:val="00640614"/>
    <w:rsid w:val="0064191D"/>
    <w:rsid w:val="00642BE7"/>
    <w:rsid w:val="006437BE"/>
    <w:rsid w:val="006441E9"/>
    <w:rsid w:val="00644764"/>
    <w:rsid w:val="00644C65"/>
    <w:rsid w:val="006450A2"/>
    <w:rsid w:val="00645594"/>
    <w:rsid w:val="00645776"/>
    <w:rsid w:val="0064601E"/>
    <w:rsid w:val="006469B5"/>
    <w:rsid w:val="006471A7"/>
    <w:rsid w:val="006479F6"/>
    <w:rsid w:val="00647C61"/>
    <w:rsid w:val="00647DD3"/>
    <w:rsid w:val="00650D9A"/>
    <w:rsid w:val="00652658"/>
    <w:rsid w:val="0065339A"/>
    <w:rsid w:val="0065371B"/>
    <w:rsid w:val="00654090"/>
    <w:rsid w:val="0065449B"/>
    <w:rsid w:val="006550C0"/>
    <w:rsid w:val="00656103"/>
    <w:rsid w:val="00656486"/>
    <w:rsid w:val="00656B33"/>
    <w:rsid w:val="00656EEA"/>
    <w:rsid w:val="0065754B"/>
    <w:rsid w:val="00657922"/>
    <w:rsid w:val="00657D79"/>
    <w:rsid w:val="0066070E"/>
    <w:rsid w:val="0066121B"/>
    <w:rsid w:val="006616A4"/>
    <w:rsid w:val="00661B42"/>
    <w:rsid w:val="00661DCC"/>
    <w:rsid w:val="00661E82"/>
    <w:rsid w:val="0066217E"/>
    <w:rsid w:val="00663077"/>
    <w:rsid w:val="006630DC"/>
    <w:rsid w:val="00663360"/>
    <w:rsid w:val="00663619"/>
    <w:rsid w:val="00663893"/>
    <w:rsid w:val="00663AE3"/>
    <w:rsid w:val="00663EEA"/>
    <w:rsid w:val="00664C96"/>
    <w:rsid w:val="00664E4E"/>
    <w:rsid w:val="006656DF"/>
    <w:rsid w:val="00667265"/>
    <w:rsid w:val="00667361"/>
    <w:rsid w:val="006673E3"/>
    <w:rsid w:val="00667438"/>
    <w:rsid w:val="006679FD"/>
    <w:rsid w:val="006719A9"/>
    <w:rsid w:val="00671DB6"/>
    <w:rsid w:val="006722A6"/>
    <w:rsid w:val="00672677"/>
    <w:rsid w:val="00672B38"/>
    <w:rsid w:val="00673E4D"/>
    <w:rsid w:val="00674A12"/>
    <w:rsid w:val="00674C50"/>
    <w:rsid w:val="006757E5"/>
    <w:rsid w:val="00675F07"/>
    <w:rsid w:val="00676CD4"/>
    <w:rsid w:val="00677C61"/>
    <w:rsid w:val="00677E54"/>
    <w:rsid w:val="00680172"/>
    <w:rsid w:val="00680B34"/>
    <w:rsid w:val="00680C65"/>
    <w:rsid w:val="006810AE"/>
    <w:rsid w:val="00681F05"/>
    <w:rsid w:val="0068237D"/>
    <w:rsid w:val="0068287A"/>
    <w:rsid w:val="0068330F"/>
    <w:rsid w:val="00683AF9"/>
    <w:rsid w:val="00683C7A"/>
    <w:rsid w:val="0068410C"/>
    <w:rsid w:val="006847C1"/>
    <w:rsid w:val="00684A91"/>
    <w:rsid w:val="00684B09"/>
    <w:rsid w:val="00684E6E"/>
    <w:rsid w:val="00684EAA"/>
    <w:rsid w:val="006866FC"/>
    <w:rsid w:val="00687547"/>
    <w:rsid w:val="006875D0"/>
    <w:rsid w:val="006876EC"/>
    <w:rsid w:val="00687BD6"/>
    <w:rsid w:val="00690716"/>
    <w:rsid w:val="00690DEA"/>
    <w:rsid w:val="00690F5F"/>
    <w:rsid w:val="00691466"/>
    <w:rsid w:val="006928BE"/>
    <w:rsid w:val="00692B76"/>
    <w:rsid w:val="00692D73"/>
    <w:rsid w:val="00692DFD"/>
    <w:rsid w:val="0069328E"/>
    <w:rsid w:val="006935DD"/>
    <w:rsid w:val="0069362C"/>
    <w:rsid w:val="0069377F"/>
    <w:rsid w:val="006937BF"/>
    <w:rsid w:val="00693B86"/>
    <w:rsid w:val="00693DE7"/>
    <w:rsid w:val="006944E2"/>
    <w:rsid w:val="00694DD7"/>
    <w:rsid w:val="0069505C"/>
    <w:rsid w:val="006950BE"/>
    <w:rsid w:val="00695131"/>
    <w:rsid w:val="006957AB"/>
    <w:rsid w:val="00695956"/>
    <w:rsid w:val="00695B87"/>
    <w:rsid w:val="00695ED0"/>
    <w:rsid w:val="00695F0D"/>
    <w:rsid w:val="00697648"/>
    <w:rsid w:val="00697BEE"/>
    <w:rsid w:val="006A0B13"/>
    <w:rsid w:val="006A0BF8"/>
    <w:rsid w:val="006A10F3"/>
    <w:rsid w:val="006A11B9"/>
    <w:rsid w:val="006A15AE"/>
    <w:rsid w:val="006A1790"/>
    <w:rsid w:val="006A1F36"/>
    <w:rsid w:val="006A2BE2"/>
    <w:rsid w:val="006A2F83"/>
    <w:rsid w:val="006A3479"/>
    <w:rsid w:val="006A4F1F"/>
    <w:rsid w:val="006A58F7"/>
    <w:rsid w:val="006A5C0B"/>
    <w:rsid w:val="006A6CC1"/>
    <w:rsid w:val="006A730F"/>
    <w:rsid w:val="006B08AD"/>
    <w:rsid w:val="006B0E9C"/>
    <w:rsid w:val="006B2843"/>
    <w:rsid w:val="006B2B4D"/>
    <w:rsid w:val="006B34DD"/>
    <w:rsid w:val="006B3538"/>
    <w:rsid w:val="006B3ACA"/>
    <w:rsid w:val="006B45AF"/>
    <w:rsid w:val="006B5359"/>
    <w:rsid w:val="006B6CE4"/>
    <w:rsid w:val="006B7348"/>
    <w:rsid w:val="006B7F0B"/>
    <w:rsid w:val="006C0005"/>
    <w:rsid w:val="006C09F2"/>
    <w:rsid w:val="006C13C7"/>
    <w:rsid w:val="006C1831"/>
    <w:rsid w:val="006C1D21"/>
    <w:rsid w:val="006C226B"/>
    <w:rsid w:val="006C33BB"/>
    <w:rsid w:val="006C484E"/>
    <w:rsid w:val="006C4DCE"/>
    <w:rsid w:val="006C5F95"/>
    <w:rsid w:val="006C64B2"/>
    <w:rsid w:val="006C6E98"/>
    <w:rsid w:val="006C72AE"/>
    <w:rsid w:val="006C775D"/>
    <w:rsid w:val="006C7A67"/>
    <w:rsid w:val="006D0613"/>
    <w:rsid w:val="006D0D32"/>
    <w:rsid w:val="006D19D5"/>
    <w:rsid w:val="006D2B01"/>
    <w:rsid w:val="006D30E1"/>
    <w:rsid w:val="006D3AF0"/>
    <w:rsid w:val="006D433B"/>
    <w:rsid w:val="006D4448"/>
    <w:rsid w:val="006D497E"/>
    <w:rsid w:val="006D4CB9"/>
    <w:rsid w:val="006D59FE"/>
    <w:rsid w:val="006D5D4B"/>
    <w:rsid w:val="006D68F7"/>
    <w:rsid w:val="006D6DB7"/>
    <w:rsid w:val="006D6FAC"/>
    <w:rsid w:val="006D712B"/>
    <w:rsid w:val="006D740D"/>
    <w:rsid w:val="006D7C8E"/>
    <w:rsid w:val="006E033E"/>
    <w:rsid w:val="006E044F"/>
    <w:rsid w:val="006E0811"/>
    <w:rsid w:val="006E0A7E"/>
    <w:rsid w:val="006E21E1"/>
    <w:rsid w:val="006E2EDC"/>
    <w:rsid w:val="006E317F"/>
    <w:rsid w:val="006E35D5"/>
    <w:rsid w:val="006E4132"/>
    <w:rsid w:val="006E431A"/>
    <w:rsid w:val="006E511A"/>
    <w:rsid w:val="006E6B46"/>
    <w:rsid w:val="006E6E89"/>
    <w:rsid w:val="006E6F2B"/>
    <w:rsid w:val="006E790C"/>
    <w:rsid w:val="006F053D"/>
    <w:rsid w:val="006F08C1"/>
    <w:rsid w:val="006F0E01"/>
    <w:rsid w:val="006F0F04"/>
    <w:rsid w:val="006F1135"/>
    <w:rsid w:val="006F1B1A"/>
    <w:rsid w:val="006F1DC3"/>
    <w:rsid w:val="006F2315"/>
    <w:rsid w:val="006F27FF"/>
    <w:rsid w:val="006F2C84"/>
    <w:rsid w:val="006F3055"/>
    <w:rsid w:val="006F3F4E"/>
    <w:rsid w:val="006F4390"/>
    <w:rsid w:val="006F4C9F"/>
    <w:rsid w:val="006F558B"/>
    <w:rsid w:val="006F56AF"/>
    <w:rsid w:val="006F5EA3"/>
    <w:rsid w:val="006F6652"/>
    <w:rsid w:val="006F6DA6"/>
    <w:rsid w:val="006F752E"/>
    <w:rsid w:val="00700085"/>
    <w:rsid w:val="00700274"/>
    <w:rsid w:val="0070062E"/>
    <w:rsid w:val="00701595"/>
    <w:rsid w:val="00701815"/>
    <w:rsid w:val="00702024"/>
    <w:rsid w:val="007024A9"/>
    <w:rsid w:val="00702757"/>
    <w:rsid w:val="0070347E"/>
    <w:rsid w:val="00703C6B"/>
    <w:rsid w:val="00704481"/>
    <w:rsid w:val="00704C6D"/>
    <w:rsid w:val="0070526C"/>
    <w:rsid w:val="007052B5"/>
    <w:rsid w:val="007052E8"/>
    <w:rsid w:val="00705EDF"/>
    <w:rsid w:val="00705FDD"/>
    <w:rsid w:val="007066AF"/>
    <w:rsid w:val="007069D3"/>
    <w:rsid w:val="00706D92"/>
    <w:rsid w:val="0070730C"/>
    <w:rsid w:val="0070753B"/>
    <w:rsid w:val="0071006C"/>
    <w:rsid w:val="007104CD"/>
    <w:rsid w:val="00710A5D"/>
    <w:rsid w:val="00710F42"/>
    <w:rsid w:val="007113F9"/>
    <w:rsid w:val="0071184A"/>
    <w:rsid w:val="00711B20"/>
    <w:rsid w:val="00711C0B"/>
    <w:rsid w:val="00712829"/>
    <w:rsid w:val="007140D1"/>
    <w:rsid w:val="007142BA"/>
    <w:rsid w:val="00714553"/>
    <w:rsid w:val="00714C61"/>
    <w:rsid w:val="00714F27"/>
    <w:rsid w:val="00714F28"/>
    <w:rsid w:val="007151EF"/>
    <w:rsid w:val="00715690"/>
    <w:rsid w:val="00715C38"/>
    <w:rsid w:val="0071623E"/>
    <w:rsid w:val="0071668E"/>
    <w:rsid w:val="00716D81"/>
    <w:rsid w:val="00717371"/>
    <w:rsid w:val="00717DF5"/>
    <w:rsid w:val="007207B8"/>
    <w:rsid w:val="00720CF1"/>
    <w:rsid w:val="00720F2B"/>
    <w:rsid w:val="0072154F"/>
    <w:rsid w:val="0072191E"/>
    <w:rsid w:val="0072210B"/>
    <w:rsid w:val="0072250C"/>
    <w:rsid w:val="00722982"/>
    <w:rsid w:val="007238EC"/>
    <w:rsid w:val="00723A20"/>
    <w:rsid w:val="00724D68"/>
    <w:rsid w:val="0072567E"/>
    <w:rsid w:val="00725D3C"/>
    <w:rsid w:val="007262AE"/>
    <w:rsid w:val="00726547"/>
    <w:rsid w:val="0072698E"/>
    <w:rsid w:val="00727A31"/>
    <w:rsid w:val="00730969"/>
    <w:rsid w:val="00731439"/>
    <w:rsid w:val="00731CE9"/>
    <w:rsid w:val="00731D4D"/>
    <w:rsid w:val="00731E0F"/>
    <w:rsid w:val="00732217"/>
    <w:rsid w:val="00732F6E"/>
    <w:rsid w:val="00733CEA"/>
    <w:rsid w:val="00733EF5"/>
    <w:rsid w:val="0073447F"/>
    <w:rsid w:val="007344D7"/>
    <w:rsid w:val="00734B72"/>
    <w:rsid w:val="00734C21"/>
    <w:rsid w:val="00735194"/>
    <w:rsid w:val="007353F4"/>
    <w:rsid w:val="00735750"/>
    <w:rsid w:val="00735DFC"/>
    <w:rsid w:val="00735F50"/>
    <w:rsid w:val="0073643C"/>
    <w:rsid w:val="00737584"/>
    <w:rsid w:val="0074039B"/>
    <w:rsid w:val="00740CC3"/>
    <w:rsid w:val="0074131D"/>
    <w:rsid w:val="007421FB"/>
    <w:rsid w:val="00742461"/>
    <w:rsid w:val="00742841"/>
    <w:rsid w:val="00742D97"/>
    <w:rsid w:val="007430F6"/>
    <w:rsid w:val="007432F1"/>
    <w:rsid w:val="00743ADE"/>
    <w:rsid w:val="00743CE2"/>
    <w:rsid w:val="00743D80"/>
    <w:rsid w:val="0074454B"/>
    <w:rsid w:val="007453DE"/>
    <w:rsid w:val="00745534"/>
    <w:rsid w:val="007464BC"/>
    <w:rsid w:val="00746760"/>
    <w:rsid w:val="007469EA"/>
    <w:rsid w:val="00746FC3"/>
    <w:rsid w:val="0074713F"/>
    <w:rsid w:val="00747487"/>
    <w:rsid w:val="00747F1E"/>
    <w:rsid w:val="007502BC"/>
    <w:rsid w:val="007503A2"/>
    <w:rsid w:val="007509BC"/>
    <w:rsid w:val="0075128C"/>
    <w:rsid w:val="00751853"/>
    <w:rsid w:val="00751F9E"/>
    <w:rsid w:val="00752B5D"/>
    <w:rsid w:val="00752CF3"/>
    <w:rsid w:val="00752F1E"/>
    <w:rsid w:val="00752F90"/>
    <w:rsid w:val="0075353A"/>
    <w:rsid w:val="0075378F"/>
    <w:rsid w:val="00753CB7"/>
    <w:rsid w:val="00754555"/>
    <w:rsid w:val="007549B8"/>
    <w:rsid w:val="00754F2D"/>
    <w:rsid w:val="007550F9"/>
    <w:rsid w:val="00755667"/>
    <w:rsid w:val="007561EC"/>
    <w:rsid w:val="00756D34"/>
    <w:rsid w:val="00757084"/>
    <w:rsid w:val="0075737B"/>
    <w:rsid w:val="00757791"/>
    <w:rsid w:val="00757815"/>
    <w:rsid w:val="0075797C"/>
    <w:rsid w:val="00757C47"/>
    <w:rsid w:val="00760905"/>
    <w:rsid w:val="00760919"/>
    <w:rsid w:val="00760ED5"/>
    <w:rsid w:val="00760EE4"/>
    <w:rsid w:val="007614AF"/>
    <w:rsid w:val="0076164D"/>
    <w:rsid w:val="00762837"/>
    <w:rsid w:val="0076311A"/>
    <w:rsid w:val="00763181"/>
    <w:rsid w:val="0076328C"/>
    <w:rsid w:val="00763FD4"/>
    <w:rsid w:val="007641A2"/>
    <w:rsid w:val="007651F5"/>
    <w:rsid w:val="00765688"/>
    <w:rsid w:val="007657D8"/>
    <w:rsid w:val="00765C66"/>
    <w:rsid w:val="0076679E"/>
    <w:rsid w:val="007669CE"/>
    <w:rsid w:val="00766E5A"/>
    <w:rsid w:val="007672F1"/>
    <w:rsid w:val="00767527"/>
    <w:rsid w:val="00767786"/>
    <w:rsid w:val="0077092B"/>
    <w:rsid w:val="00770C55"/>
    <w:rsid w:val="00770D94"/>
    <w:rsid w:val="00771428"/>
    <w:rsid w:val="00772A33"/>
    <w:rsid w:val="00772CFA"/>
    <w:rsid w:val="00772D0D"/>
    <w:rsid w:val="00773D80"/>
    <w:rsid w:val="0077405F"/>
    <w:rsid w:val="00775525"/>
    <w:rsid w:val="00775C27"/>
    <w:rsid w:val="00775E04"/>
    <w:rsid w:val="007762E8"/>
    <w:rsid w:val="00776474"/>
    <w:rsid w:val="00776695"/>
    <w:rsid w:val="00776CC0"/>
    <w:rsid w:val="00780749"/>
    <w:rsid w:val="00780808"/>
    <w:rsid w:val="00780AC2"/>
    <w:rsid w:val="00780BAE"/>
    <w:rsid w:val="007810D1"/>
    <w:rsid w:val="0078125C"/>
    <w:rsid w:val="0078143B"/>
    <w:rsid w:val="00781AFE"/>
    <w:rsid w:val="00781C34"/>
    <w:rsid w:val="00782638"/>
    <w:rsid w:val="0078266F"/>
    <w:rsid w:val="00782A94"/>
    <w:rsid w:val="00782D6E"/>
    <w:rsid w:val="00782F95"/>
    <w:rsid w:val="007831C7"/>
    <w:rsid w:val="007835BE"/>
    <w:rsid w:val="007841B0"/>
    <w:rsid w:val="007843C0"/>
    <w:rsid w:val="00784AB9"/>
    <w:rsid w:val="00784B2E"/>
    <w:rsid w:val="00784CA3"/>
    <w:rsid w:val="007853E9"/>
    <w:rsid w:val="00785B09"/>
    <w:rsid w:val="00785BA8"/>
    <w:rsid w:val="007860AB"/>
    <w:rsid w:val="0078636B"/>
    <w:rsid w:val="007865DC"/>
    <w:rsid w:val="00786665"/>
    <w:rsid w:val="00786C27"/>
    <w:rsid w:val="00786E64"/>
    <w:rsid w:val="00786F31"/>
    <w:rsid w:val="0078732B"/>
    <w:rsid w:val="007873A8"/>
    <w:rsid w:val="0078771C"/>
    <w:rsid w:val="00787F97"/>
    <w:rsid w:val="00790399"/>
    <w:rsid w:val="00790A23"/>
    <w:rsid w:val="00791A63"/>
    <w:rsid w:val="00791CEE"/>
    <w:rsid w:val="00791D35"/>
    <w:rsid w:val="007928E8"/>
    <w:rsid w:val="00792F5B"/>
    <w:rsid w:val="0079373F"/>
    <w:rsid w:val="00793EFF"/>
    <w:rsid w:val="00793F3E"/>
    <w:rsid w:val="00794051"/>
    <w:rsid w:val="00796419"/>
    <w:rsid w:val="00796D6A"/>
    <w:rsid w:val="0079756C"/>
    <w:rsid w:val="00797604"/>
    <w:rsid w:val="007A03E3"/>
    <w:rsid w:val="007A0B34"/>
    <w:rsid w:val="007A0CBA"/>
    <w:rsid w:val="007A13E6"/>
    <w:rsid w:val="007A1611"/>
    <w:rsid w:val="007A1A80"/>
    <w:rsid w:val="007A1A87"/>
    <w:rsid w:val="007A2225"/>
    <w:rsid w:val="007A2500"/>
    <w:rsid w:val="007A288B"/>
    <w:rsid w:val="007A2ACC"/>
    <w:rsid w:val="007A2E24"/>
    <w:rsid w:val="007A32B6"/>
    <w:rsid w:val="007A3CF6"/>
    <w:rsid w:val="007A435A"/>
    <w:rsid w:val="007A4E90"/>
    <w:rsid w:val="007A4F37"/>
    <w:rsid w:val="007A4F3F"/>
    <w:rsid w:val="007A5057"/>
    <w:rsid w:val="007A5122"/>
    <w:rsid w:val="007A51F0"/>
    <w:rsid w:val="007A5625"/>
    <w:rsid w:val="007A5939"/>
    <w:rsid w:val="007A6253"/>
    <w:rsid w:val="007A650F"/>
    <w:rsid w:val="007A7420"/>
    <w:rsid w:val="007A76AE"/>
    <w:rsid w:val="007A7D91"/>
    <w:rsid w:val="007A7F09"/>
    <w:rsid w:val="007B0649"/>
    <w:rsid w:val="007B07CA"/>
    <w:rsid w:val="007B0A1E"/>
    <w:rsid w:val="007B0CC9"/>
    <w:rsid w:val="007B1EC9"/>
    <w:rsid w:val="007B2A7A"/>
    <w:rsid w:val="007B3D21"/>
    <w:rsid w:val="007B4B3A"/>
    <w:rsid w:val="007B4C70"/>
    <w:rsid w:val="007B5915"/>
    <w:rsid w:val="007B5980"/>
    <w:rsid w:val="007B5C97"/>
    <w:rsid w:val="007B5E0A"/>
    <w:rsid w:val="007B6280"/>
    <w:rsid w:val="007B629A"/>
    <w:rsid w:val="007B66C6"/>
    <w:rsid w:val="007B6773"/>
    <w:rsid w:val="007B6C0A"/>
    <w:rsid w:val="007B6D43"/>
    <w:rsid w:val="007B6FBE"/>
    <w:rsid w:val="007B7DF3"/>
    <w:rsid w:val="007C0B27"/>
    <w:rsid w:val="007C18DE"/>
    <w:rsid w:val="007C1E4E"/>
    <w:rsid w:val="007C20B0"/>
    <w:rsid w:val="007C285D"/>
    <w:rsid w:val="007C3285"/>
    <w:rsid w:val="007C3BF1"/>
    <w:rsid w:val="007C43FC"/>
    <w:rsid w:val="007C44D5"/>
    <w:rsid w:val="007C4A7E"/>
    <w:rsid w:val="007C7683"/>
    <w:rsid w:val="007C77BF"/>
    <w:rsid w:val="007C7FD5"/>
    <w:rsid w:val="007D0376"/>
    <w:rsid w:val="007D0567"/>
    <w:rsid w:val="007D11E1"/>
    <w:rsid w:val="007D1410"/>
    <w:rsid w:val="007D1D28"/>
    <w:rsid w:val="007D291C"/>
    <w:rsid w:val="007D2927"/>
    <w:rsid w:val="007D3261"/>
    <w:rsid w:val="007D35EA"/>
    <w:rsid w:val="007D3FEB"/>
    <w:rsid w:val="007D439E"/>
    <w:rsid w:val="007D4431"/>
    <w:rsid w:val="007D4570"/>
    <w:rsid w:val="007D48BB"/>
    <w:rsid w:val="007D4980"/>
    <w:rsid w:val="007D4D4F"/>
    <w:rsid w:val="007D5A60"/>
    <w:rsid w:val="007D5E65"/>
    <w:rsid w:val="007D5EE5"/>
    <w:rsid w:val="007D63A0"/>
    <w:rsid w:val="007D6E2E"/>
    <w:rsid w:val="007E0497"/>
    <w:rsid w:val="007E06D2"/>
    <w:rsid w:val="007E0A34"/>
    <w:rsid w:val="007E0C8D"/>
    <w:rsid w:val="007E2149"/>
    <w:rsid w:val="007E25C4"/>
    <w:rsid w:val="007E2B86"/>
    <w:rsid w:val="007E562E"/>
    <w:rsid w:val="007E6FB5"/>
    <w:rsid w:val="007E7B0F"/>
    <w:rsid w:val="007E7E52"/>
    <w:rsid w:val="007F0102"/>
    <w:rsid w:val="007F0995"/>
    <w:rsid w:val="007F16ED"/>
    <w:rsid w:val="007F1BE2"/>
    <w:rsid w:val="007F2126"/>
    <w:rsid w:val="007F2394"/>
    <w:rsid w:val="007F23D2"/>
    <w:rsid w:val="007F30DD"/>
    <w:rsid w:val="007F36BF"/>
    <w:rsid w:val="007F38A9"/>
    <w:rsid w:val="007F3C06"/>
    <w:rsid w:val="007F3FE7"/>
    <w:rsid w:val="007F4B58"/>
    <w:rsid w:val="007F4CF2"/>
    <w:rsid w:val="007F4FC8"/>
    <w:rsid w:val="007F508E"/>
    <w:rsid w:val="007F5131"/>
    <w:rsid w:val="007F5700"/>
    <w:rsid w:val="007F58AE"/>
    <w:rsid w:val="007F5A68"/>
    <w:rsid w:val="007F5BE5"/>
    <w:rsid w:val="007F5F46"/>
    <w:rsid w:val="007F60EA"/>
    <w:rsid w:val="007F60F9"/>
    <w:rsid w:val="007F78A0"/>
    <w:rsid w:val="007F7D8D"/>
    <w:rsid w:val="008003D2"/>
    <w:rsid w:val="00800551"/>
    <w:rsid w:val="008005B7"/>
    <w:rsid w:val="00801044"/>
    <w:rsid w:val="00801A95"/>
    <w:rsid w:val="00801C10"/>
    <w:rsid w:val="00802310"/>
    <w:rsid w:val="008024E4"/>
    <w:rsid w:val="00802AF2"/>
    <w:rsid w:val="00802BFA"/>
    <w:rsid w:val="00802F9F"/>
    <w:rsid w:val="00804961"/>
    <w:rsid w:val="00807882"/>
    <w:rsid w:val="00807B0A"/>
    <w:rsid w:val="00807DD9"/>
    <w:rsid w:val="00810749"/>
    <w:rsid w:val="00810B24"/>
    <w:rsid w:val="00812E32"/>
    <w:rsid w:val="00812F94"/>
    <w:rsid w:val="00813AF8"/>
    <w:rsid w:val="00813F4F"/>
    <w:rsid w:val="008143F9"/>
    <w:rsid w:val="008147FA"/>
    <w:rsid w:val="00814BEF"/>
    <w:rsid w:val="0081647A"/>
    <w:rsid w:val="00817159"/>
    <w:rsid w:val="008171C0"/>
    <w:rsid w:val="00817921"/>
    <w:rsid w:val="00817E81"/>
    <w:rsid w:val="00820486"/>
    <w:rsid w:val="00821844"/>
    <w:rsid w:val="008220AC"/>
    <w:rsid w:val="0082265E"/>
    <w:rsid w:val="00822E7E"/>
    <w:rsid w:val="0082301C"/>
    <w:rsid w:val="0082487F"/>
    <w:rsid w:val="00824EB9"/>
    <w:rsid w:val="00824F95"/>
    <w:rsid w:val="0082512C"/>
    <w:rsid w:val="00825BEA"/>
    <w:rsid w:val="0082635E"/>
    <w:rsid w:val="0082706E"/>
    <w:rsid w:val="00827641"/>
    <w:rsid w:val="00830703"/>
    <w:rsid w:val="00831252"/>
    <w:rsid w:val="0083128A"/>
    <w:rsid w:val="0083171C"/>
    <w:rsid w:val="00831CA4"/>
    <w:rsid w:val="008324EB"/>
    <w:rsid w:val="00832619"/>
    <w:rsid w:val="008326BB"/>
    <w:rsid w:val="008328F2"/>
    <w:rsid w:val="0083294B"/>
    <w:rsid w:val="00832C44"/>
    <w:rsid w:val="00832FC1"/>
    <w:rsid w:val="00833966"/>
    <w:rsid w:val="00833C94"/>
    <w:rsid w:val="00835730"/>
    <w:rsid w:val="00835F54"/>
    <w:rsid w:val="00835FE6"/>
    <w:rsid w:val="00836E30"/>
    <w:rsid w:val="008377E2"/>
    <w:rsid w:val="00837820"/>
    <w:rsid w:val="008407E3"/>
    <w:rsid w:val="00840C03"/>
    <w:rsid w:val="00840F7E"/>
    <w:rsid w:val="008411CE"/>
    <w:rsid w:val="00842914"/>
    <w:rsid w:val="00843428"/>
    <w:rsid w:val="008445DF"/>
    <w:rsid w:val="00844793"/>
    <w:rsid w:val="008448E4"/>
    <w:rsid w:val="008450B9"/>
    <w:rsid w:val="00845235"/>
    <w:rsid w:val="00845CF1"/>
    <w:rsid w:val="0084673A"/>
    <w:rsid w:val="0085000E"/>
    <w:rsid w:val="008505B3"/>
    <w:rsid w:val="00850962"/>
    <w:rsid w:val="00850C6C"/>
    <w:rsid w:val="00851348"/>
    <w:rsid w:val="008514C4"/>
    <w:rsid w:val="00851A89"/>
    <w:rsid w:val="00851B21"/>
    <w:rsid w:val="008525F9"/>
    <w:rsid w:val="00852A93"/>
    <w:rsid w:val="00852BAA"/>
    <w:rsid w:val="00853C16"/>
    <w:rsid w:val="00853E9D"/>
    <w:rsid w:val="00854390"/>
    <w:rsid w:val="00855501"/>
    <w:rsid w:val="00856564"/>
    <w:rsid w:val="00857BAF"/>
    <w:rsid w:val="00860154"/>
    <w:rsid w:val="00860355"/>
    <w:rsid w:val="00860418"/>
    <w:rsid w:val="008609B4"/>
    <w:rsid w:val="00860E03"/>
    <w:rsid w:val="00860F4B"/>
    <w:rsid w:val="00861EBF"/>
    <w:rsid w:val="00862901"/>
    <w:rsid w:val="00862C46"/>
    <w:rsid w:val="00864830"/>
    <w:rsid w:val="00864A11"/>
    <w:rsid w:val="00865BB7"/>
    <w:rsid w:val="00866084"/>
    <w:rsid w:val="0086627A"/>
    <w:rsid w:val="00866E0D"/>
    <w:rsid w:val="00867293"/>
    <w:rsid w:val="008674CD"/>
    <w:rsid w:val="008678D3"/>
    <w:rsid w:val="00867A9A"/>
    <w:rsid w:val="00870121"/>
    <w:rsid w:val="00870475"/>
    <w:rsid w:val="00870C21"/>
    <w:rsid w:val="00870CF1"/>
    <w:rsid w:val="00870D57"/>
    <w:rsid w:val="00871359"/>
    <w:rsid w:val="0087214A"/>
    <w:rsid w:val="00872DA2"/>
    <w:rsid w:val="00872FF0"/>
    <w:rsid w:val="00873061"/>
    <w:rsid w:val="008737AF"/>
    <w:rsid w:val="008745AB"/>
    <w:rsid w:val="00874F4C"/>
    <w:rsid w:val="00874FD3"/>
    <w:rsid w:val="0087507F"/>
    <w:rsid w:val="00875390"/>
    <w:rsid w:val="00876092"/>
    <w:rsid w:val="008767FA"/>
    <w:rsid w:val="00876971"/>
    <w:rsid w:val="0087731E"/>
    <w:rsid w:val="0087736C"/>
    <w:rsid w:val="008804E2"/>
    <w:rsid w:val="0088057D"/>
    <w:rsid w:val="00880647"/>
    <w:rsid w:val="00880DE5"/>
    <w:rsid w:val="00880E54"/>
    <w:rsid w:val="0088115F"/>
    <w:rsid w:val="0088124C"/>
    <w:rsid w:val="0088381E"/>
    <w:rsid w:val="00883D0C"/>
    <w:rsid w:val="00884124"/>
    <w:rsid w:val="008845B8"/>
    <w:rsid w:val="008854EE"/>
    <w:rsid w:val="008857BA"/>
    <w:rsid w:val="0088639E"/>
    <w:rsid w:val="0088653E"/>
    <w:rsid w:val="008866FA"/>
    <w:rsid w:val="00886720"/>
    <w:rsid w:val="00886E35"/>
    <w:rsid w:val="0088748E"/>
    <w:rsid w:val="00887B60"/>
    <w:rsid w:val="0089101E"/>
    <w:rsid w:val="0089171E"/>
    <w:rsid w:val="008918CD"/>
    <w:rsid w:val="00891AC1"/>
    <w:rsid w:val="00891BEE"/>
    <w:rsid w:val="00891CFD"/>
    <w:rsid w:val="0089209F"/>
    <w:rsid w:val="008923CB"/>
    <w:rsid w:val="00892488"/>
    <w:rsid w:val="00892BEF"/>
    <w:rsid w:val="00893CBE"/>
    <w:rsid w:val="00893F8A"/>
    <w:rsid w:val="0089438B"/>
    <w:rsid w:val="0089457A"/>
    <w:rsid w:val="0089487B"/>
    <w:rsid w:val="00894E1B"/>
    <w:rsid w:val="008951D9"/>
    <w:rsid w:val="008962C8"/>
    <w:rsid w:val="008965CE"/>
    <w:rsid w:val="00896A4B"/>
    <w:rsid w:val="00896C94"/>
    <w:rsid w:val="00897143"/>
    <w:rsid w:val="008A0CAC"/>
    <w:rsid w:val="008A1CA3"/>
    <w:rsid w:val="008A1D7D"/>
    <w:rsid w:val="008A200E"/>
    <w:rsid w:val="008A29B5"/>
    <w:rsid w:val="008A2F14"/>
    <w:rsid w:val="008A3581"/>
    <w:rsid w:val="008A368E"/>
    <w:rsid w:val="008A427E"/>
    <w:rsid w:val="008A45C6"/>
    <w:rsid w:val="008A4667"/>
    <w:rsid w:val="008A4DC1"/>
    <w:rsid w:val="008A5109"/>
    <w:rsid w:val="008A5B02"/>
    <w:rsid w:val="008A5F60"/>
    <w:rsid w:val="008A6510"/>
    <w:rsid w:val="008A778F"/>
    <w:rsid w:val="008B0603"/>
    <w:rsid w:val="008B0E06"/>
    <w:rsid w:val="008B20CC"/>
    <w:rsid w:val="008B22EE"/>
    <w:rsid w:val="008B242B"/>
    <w:rsid w:val="008B355F"/>
    <w:rsid w:val="008B3678"/>
    <w:rsid w:val="008B422C"/>
    <w:rsid w:val="008B451E"/>
    <w:rsid w:val="008B47BD"/>
    <w:rsid w:val="008B4BC5"/>
    <w:rsid w:val="008B4E7A"/>
    <w:rsid w:val="008B64D0"/>
    <w:rsid w:val="008B6BB0"/>
    <w:rsid w:val="008B6C8D"/>
    <w:rsid w:val="008B7F30"/>
    <w:rsid w:val="008C019F"/>
    <w:rsid w:val="008C09D5"/>
    <w:rsid w:val="008C0A64"/>
    <w:rsid w:val="008C13CD"/>
    <w:rsid w:val="008C15DB"/>
    <w:rsid w:val="008C27EE"/>
    <w:rsid w:val="008C2816"/>
    <w:rsid w:val="008C2DC8"/>
    <w:rsid w:val="008C34CA"/>
    <w:rsid w:val="008C365C"/>
    <w:rsid w:val="008C3C9C"/>
    <w:rsid w:val="008C551B"/>
    <w:rsid w:val="008C65B4"/>
    <w:rsid w:val="008C6B93"/>
    <w:rsid w:val="008C6C24"/>
    <w:rsid w:val="008D0494"/>
    <w:rsid w:val="008D168F"/>
    <w:rsid w:val="008D1989"/>
    <w:rsid w:val="008D19B0"/>
    <w:rsid w:val="008D217D"/>
    <w:rsid w:val="008D2E6F"/>
    <w:rsid w:val="008D3BD6"/>
    <w:rsid w:val="008D3C8F"/>
    <w:rsid w:val="008D3FE3"/>
    <w:rsid w:val="008D45B6"/>
    <w:rsid w:val="008D4815"/>
    <w:rsid w:val="008D4B1C"/>
    <w:rsid w:val="008D4FB7"/>
    <w:rsid w:val="008D51EC"/>
    <w:rsid w:val="008D59B4"/>
    <w:rsid w:val="008D5ADE"/>
    <w:rsid w:val="008D5E69"/>
    <w:rsid w:val="008D66FB"/>
    <w:rsid w:val="008D7523"/>
    <w:rsid w:val="008D7888"/>
    <w:rsid w:val="008D7B42"/>
    <w:rsid w:val="008E0123"/>
    <w:rsid w:val="008E02F0"/>
    <w:rsid w:val="008E0EE0"/>
    <w:rsid w:val="008E1119"/>
    <w:rsid w:val="008E1385"/>
    <w:rsid w:val="008E1534"/>
    <w:rsid w:val="008E18CA"/>
    <w:rsid w:val="008E195C"/>
    <w:rsid w:val="008E24A2"/>
    <w:rsid w:val="008E291C"/>
    <w:rsid w:val="008E2CAE"/>
    <w:rsid w:val="008E3158"/>
    <w:rsid w:val="008E3B88"/>
    <w:rsid w:val="008E45B6"/>
    <w:rsid w:val="008E5D01"/>
    <w:rsid w:val="008E6550"/>
    <w:rsid w:val="008E65BD"/>
    <w:rsid w:val="008E6915"/>
    <w:rsid w:val="008E77FE"/>
    <w:rsid w:val="008F062B"/>
    <w:rsid w:val="008F064B"/>
    <w:rsid w:val="008F0B59"/>
    <w:rsid w:val="008F0F41"/>
    <w:rsid w:val="008F117C"/>
    <w:rsid w:val="008F1A51"/>
    <w:rsid w:val="008F2E09"/>
    <w:rsid w:val="008F3C24"/>
    <w:rsid w:val="008F4E36"/>
    <w:rsid w:val="008F5325"/>
    <w:rsid w:val="008F602D"/>
    <w:rsid w:val="008F611F"/>
    <w:rsid w:val="008F6B28"/>
    <w:rsid w:val="008F6CF3"/>
    <w:rsid w:val="008F72DC"/>
    <w:rsid w:val="008F7942"/>
    <w:rsid w:val="009013ED"/>
    <w:rsid w:val="00901698"/>
    <w:rsid w:val="00901D3B"/>
    <w:rsid w:val="00901DFC"/>
    <w:rsid w:val="0090243A"/>
    <w:rsid w:val="00902FAE"/>
    <w:rsid w:val="00903374"/>
    <w:rsid w:val="009037BE"/>
    <w:rsid w:val="00903E70"/>
    <w:rsid w:val="009044A5"/>
    <w:rsid w:val="009047D5"/>
    <w:rsid w:val="0090561B"/>
    <w:rsid w:val="0090693E"/>
    <w:rsid w:val="00906E93"/>
    <w:rsid w:val="00907186"/>
    <w:rsid w:val="00907434"/>
    <w:rsid w:val="009076A6"/>
    <w:rsid w:val="00907E75"/>
    <w:rsid w:val="00910092"/>
    <w:rsid w:val="00910974"/>
    <w:rsid w:val="00910D96"/>
    <w:rsid w:val="00910F47"/>
    <w:rsid w:val="0091167A"/>
    <w:rsid w:val="00911DE9"/>
    <w:rsid w:val="00912355"/>
    <w:rsid w:val="009136E7"/>
    <w:rsid w:val="0091378C"/>
    <w:rsid w:val="009143D1"/>
    <w:rsid w:val="0091487C"/>
    <w:rsid w:val="00914A02"/>
    <w:rsid w:val="0091534B"/>
    <w:rsid w:val="00915438"/>
    <w:rsid w:val="00915B7A"/>
    <w:rsid w:val="00916650"/>
    <w:rsid w:val="009169A5"/>
    <w:rsid w:val="009169AF"/>
    <w:rsid w:val="00916A26"/>
    <w:rsid w:val="00916C2C"/>
    <w:rsid w:val="00916D00"/>
    <w:rsid w:val="00917CB2"/>
    <w:rsid w:val="009203D7"/>
    <w:rsid w:val="009209A6"/>
    <w:rsid w:val="00921023"/>
    <w:rsid w:val="009211CB"/>
    <w:rsid w:val="00921665"/>
    <w:rsid w:val="009218DB"/>
    <w:rsid w:val="009229AA"/>
    <w:rsid w:val="00922C8C"/>
    <w:rsid w:val="009234B0"/>
    <w:rsid w:val="00924773"/>
    <w:rsid w:val="009250F7"/>
    <w:rsid w:val="009250FF"/>
    <w:rsid w:val="009255A8"/>
    <w:rsid w:val="009256AC"/>
    <w:rsid w:val="009257C3"/>
    <w:rsid w:val="00927942"/>
    <w:rsid w:val="009304DF"/>
    <w:rsid w:val="00930E56"/>
    <w:rsid w:val="009317DD"/>
    <w:rsid w:val="0093198D"/>
    <w:rsid w:val="00931CD9"/>
    <w:rsid w:val="00931E0A"/>
    <w:rsid w:val="009324F7"/>
    <w:rsid w:val="00932807"/>
    <w:rsid w:val="0093285E"/>
    <w:rsid w:val="00932DAF"/>
    <w:rsid w:val="00933384"/>
    <w:rsid w:val="009333FD"/>
    <w:rsid w:val="0093351C"/>
    <w:rsid w:val="00934116"/>
    <w:rsid w:val="00934CFF"/>
    <w:rsid w:val="00935165"/>
    <w:rsid w:val="00935E58"/>
    <w:rsid w:val="00935EEE"/>
    <w:rsid w:val="00935F13"/>
    <w:rsid w:val="00935FC9"/>
    <w:rsid w:val="00936865"/>
    <w:rsid w:val="00936A8B"/>
    <w:rsid w:val="00936ABA"/>
    <w:rsid w:val="00937588"/>
    <w:rsid w:val="00937DC2"/>
    <w:rsid w:val="00940207"/>
    <w:rsid w:val="00940548"/>
    <w:rsid w:val="0094091D"/>
    <w:rsid w:val="00940C13"/>
    <w:rsid w:val="00941828"/>
    <w:rsid w:val="009419C0"/>
    <w:rsid w:val="00941B43"/>
    <w:rsid w:val="00942135"/>
    <w:rsid w:val="0094213F"/>
    <w:rsid w:val="00942AB0"/>
    <w:rsid w:val="00942DDE"/>
    <w:rsid w:val="009433D4"/>
    <w:rsid w:val="00943421"/>
    <w:rsid w:val="00943789"/>
    <w:rsid w:val="00943C07"/>
    <w:rsid w:val="00944CC6"/>
    <w:rsid w:val="009460B7"/>
    <w:rsid w:val="00946709"/>
    <w:rsid w:val="00946F6B"/>
    <w:rsid w:val="0094704A"/>
    <w:rsid w:val="009471BB"/>
    <w:rsid w:val="00947241"/>
    <w:rsid w:val="009475E9"/>
    <w:rsid w:val="00947EF4"/>
    <w:rsid w:val="0095004C"/>
    <w:rsid w:val="009506D1"/>
    <w:rsid w:val="009508B9"/>
    <w:rsid w:val="00951151"/>
    <w:rsid w:val="00951987"/>
    <w:rsid w:val="009520D2"/>
    <w:rsid w:val="0095385A"/>
    <w:rsid w:val="00953A94"/>
    <w:rsid w:val="00953CF4"/>
    <w:rsid w:val="009556E9"/>
    <w:rsid w:val="00956483"/>
    <w:rsid w:val="00956DA1"/>
    <w:rsid w:val="009578F2"/>
    <w:rsid w:val="00960157"/>
    <w:rsid w:val="00960493"/>
    <w:rsid w:val="009605B0"/>
    <w:rsid w:val="009610CA"/>
    <w:rsid w:val="00961D5D"/>
    <w:rsid w:val="00962B66"/>
    <w:rsid w:val="00962C31"/>
    <w:rsid w:val="00962DD1"/>
    <w:rsid w:val="009631FD"/>
    <w:rsid w:val="00964771"/>
    <w:rsid w:val="009647D0"/>
    <w:rsid w:val="0096490F"/>
    <w:rsid w:val="00964C41"/>
    <w:rsid w:val="00965775"/>
    <w:rsid w:val="00965C89"/>
    <w:rsid w:val="00965FC0"/>
    <w:rsid w:val="0096624A"/>
    <w:rsid w:val="00966526"/>
    <w:rsid w:val="009669C6"/>
    <w:rsid w:val="00966EA9"/>
    <w:rsid w:val="009673D0"/>
    <w:rsid w:val="00967426"/>
    <w:rsid w:val="0096743A"/>
    <w:rsid w:val="00967557"/>
    <w:rsid w:val="00967E1F"/>
    <w:rsid w:val="009705BE"/>
    <w:rsid w:val="009705D5"/>
    <w:rsid w:val="00971136"/>
    <w:rsid w:val="0097284A"/>
    <w:rsid w:val="00973183"/>
    <w:rsid w:val="00973A31"/>
    <w:rsid w:val="00973D7A"/>
    <w:rsid w:val="00973DF8"/>
    <w:rsid w:val="00974671"/>
    <w:rsid w:val="00974F87"/>
    <w:rsid w:val="0097589F"/>
    <w:rsid w:val="0097596E"/>
    <w:rsid w:val="009765CE"/>
    <w:rsid w:val="00976C2B"/>
    <w:rsid w:val="00976CBD"/>
    <w:rsid w:val="00977D1C"/>
    <w:rsid w:val="009801A2"/>
    <w:rsid w:val="009804EB"/>
    <w:rsid w:val="00980764"/>
    <w:rsid w:val="009809AB"/>
    <w:rsid w:val="00980CDF"/>
    <w:rsid w:val="00980FDA"/>
    <w:rsid w:val="0098157C"/>
    <w:rsid w:val="0098166B"/>
    <w:rsid w:val="00981A64"/>
    <w:rsid w:val="00981A95"/>
    <w:rsid w:val="00982123"/>
    <w:rsid w:val="00982885"/>
    <w:rsid w:val="009846B2"/>
    <w:rsid w:val="00986D6E"/>
    <w:rsid w:val="0098769B"/>
    <w:rsid w:val="00987987"/>
    <w:rsid w:val="00987A98"/>
    <w:rsid w:val="0099119C"/>
    <w:rsid w:val="00991511"/>
    <w:rsid w:val="009918FB"/>
    <w:rsid w:val="0099195A"/>
    <w:rsid w:val="00992433"/>
    <w:rsid w:val="0099293C"/>
    <w:rsid w:val="00992DAF"/>
    <w:rsid w:val="009932D8"/>
    <w:rsid w:val="00993A05"/>
    <w:rsid w:val="00993B6F"/>
    <w:rsid w:val="00994706"/>
    <w:rsid w:val="00994C64"/>
    <w:rsid w:val="00995EB7"/>
    <w:rsid w:val="00996167"/>
    <w:rsid w:val="009962D2"/>
    <w:rsid w:val="0099685D"/>
    <w:rsid w:val="00996E9D"/>
    <w:rsid w:val="009973E6"/>
    <w:rsid w:val="009975A6"/>
    <w:rsid w:val="00997FC1"/>
    <w:rsid w:val="009A0812"/>
    <w:rsid w:val="009A124C"/>
    <w:rsid w:val="009A1601"/>
    <w:rsid w:val="009A178F"/>
    <w:rsid w:val="009A199D"/>
    <w:rsid w:val="009A2D6D"/>
    <w:rsid w:val="009A3251"/>
    <w:rsid w:val="009A3622"/>
    <w:rsid w:val="009A39D3"/>
    <w:rsid w:val="009A3AB3"/>
    <w:rsid w:val="009A4D47"/>
    <w:rsid w:val="009A528C"/>
    <w:rsid w:val="009A54BA"/>
    <w:rsid w:val="009A5730"/>
    <w:rsid w:val="009A5F21"/>
    <w:rsid w:val="009A602D"/>
    <w:rsid w:val="009A73A2"/>
    <w:rsid w:val="009A7536"/>
    <w:rsid w:val="009A79DC"/>
    <w:rsid w:val="009A7E72"/>
    <w:rsid w:val="009B0E80"/>
    <w:rsid w:val="009B10DF"/>
    <w:rsid w:val="009B1792"/>
    <w:rsid w:val="009B1AD6"/>
    <w:rsid w:val="009B1CC9"/>
    <w:rsid w:val="009B1DDF"/>
    <w:rsid w:val="009B205E"/>
    <w:rsid w:val="009B278C"/>
    <w:rsid w:val="009B310E"/>
    <w:rsid w:val="009B3E29"/>
    <w:rsid w:val="009B52D6"/>
    <w:rsid w:val="009B5B7E"/>
    <w:rsid w:val="009B5BAD"/>
    <w:rsid w:val="009B60AF"/>
    <w:rsid w:val="009B7207"/>
    <w:rsid w:val="009B77CA"/>
    <w:rsid w:val="009C01E4"/>
    <w:rsid w:val="009C0965"/>
    <w:rsid w:val="009C0FF7"/>
    <w:rsid w:val="009C16DE"/>
    <w:rsid w:val="009C1D25"/>
    <w:rsid w:val="009C37D1"/>
    <w:rsid w:val="009C3AE4"/>
    <w:rsid w:val="009C3CFD"/>
    <w:rsid w:val="009C3D47"/>
    <w:rsid w:val="009C442F"/>
    <w:rsid w:val="009C4746"/>
    <w:rsid w:val="009C530D"/>
    <w:rsid w:val="009C5F73"/>
    <w:rsid w:val="009C7408"/>
    <w:rsid w:val="009C75F8"/>
    <w:rsid w:val="009C7856"/>
    <w:rsid w:val="009C7B87"/>
    <w:rsid w:val="009D0092"/>
    <w:rsid w:val="009D0535"/>
    <w:rsid w:val="009D0880"/>
    <w:rsid w:val="009D176B"/>
    <w:rsid w:val="009D1A4A"/>
    <w:rsid w:val="009D1A4C"/>
    <w:rsid w:val="009D1DFC"/>
    <w:rsid w:val="009D2B63"/>
    <w:rsid w:val="009D2F2A"/>
    <w:rsid w:val="009D31E6"/>
    <w:rsid w:val="009D345D"/>
    <w:rsid w:val="009D37CD"/>
    <w:rsid w:val="009D444B"/>
    <w:rsid w:val="009D44D5"/>
    <w:rsid w:val="009D4CC8"/>
    <w:rsid w:val="009D5236"/>
    <w:rsid w:val="009D580D"/>
    <w:rsid w:val="009D5926"/>
    <w:rsid w:val="009D62F6"/>
    <w:rsid w:val="009D6796"/>
    <w:rsid w:val="009D67A4"/>
    <w:rsid w:val="009D6DE6"/>
    <w:rsid w:val="009D70B6"/>
    <w:rsid w:val="009D72F7"/>
    <w:rsid w:val="009D7538"/>
    <w:rsid w:val="009D75AC"/>
    <w:rsid w:val="009D7C21"/>
    <w:rsid w:val="009D7C65"/>
    <w:rsid w:val="009E0305"/>
    <w:rsid w:val="009E13C0"/>
    <w:rsid w:val="009E1541"/>
    <w:rsid w:val="009E1DCB"/>
    <w:rsid w:val="009E273F"/>
    <w:rsid w:val="009E2C0C"/>
    <w:rsid w:val="009E3A10"/>
    <w:rsid w:val="009E3CE7"/>
    <w:rsid w:val="009E3D3B"/>
    <w:rsid w:val="009E4120"/>
    <w:rsid w:val="009E4963"/>
    <w:rsid w:val="009E4B1F"/>
    <w:rsid w:val="009E4BD2"/>
    <w:rsid w:val="009E59C6"/>
    <w:rsid w:val="009E62F9"/>
    <w:rsid w:val="009E64C5"/>
    <w:rsid w:val="009E6F2F"/>
    <w:rsid w:val="009F10AB"/>
    <w:rsid w:val="009F1293"/>
    <w:rsid w:val="009F14B0"/>
    <w:rsid w:val="009F1727"/>
    <w:rsid w:val="009F18EB"/>
    <w:rsid w:val="009F1979"/>
    <w:rsid w:val="009F1B5D"/>
    <w:rsid w:val="009F2452"/>
    <w:rsid w:val="009F26C9"/>
    <w:rsid w:val="009F26EB"/>
    <w:rsid w:val="009F2FF5"/>
    <w:rsid w:val="009F32E0"/>
    <w:rsid w:val="009F4FB4"/>
    <w:rsid w:val="009F519F"/>
    <w:rsid w:val="009F5275"/>
    <w:rsid w:val="009F5C5A"/>
    <w:rsid w:val="009F5DB5"/>
    <w:rsid w:val="009F5E11"/>
    <w:rsid w:val="009F6A10"/>
    <w:rsid w:val="009F6B53"/>
    <w:rsid w:val="009F7833"/>
    <w:rsid w:val="00A013A3"/>
    <w:rsid w:val="00A0180F"/>
    <w:rsid w:val="00A01947"/>
    <w:rsid w:val="00A01A50"/>
    <w:rsid w:val="00A02573"/>
    <w:rsid w:val="00A02785"/>
    <w:rsid w:val="00A03782"/>
    <w:rsid w:val="00A03C31"/>
    <w:rsid w:val="00A04099"/>
    <w:rsid w:val="00A04ADA"/>
    <w:rsid w:val="00A050F4"/>
    <w:rsid w:val="00A06281"/>
    <w:rsid w:val="00A06591"/>
    <w:rsid w:val="00A06965"/>
    <w:rsid w:val="00A07362"/>
    <w:rsid w:val="00A101E0"/>
    <w:rsid w:val="00A10285"/>
    <w:rsid w:val="00A102B1"/>
    <w:rsid w:val="00A103D5"/>
    <w:rsid w:val="00A105EA"/>
    <w:rsid w:val="00A113BE"/>
    <w:rsid w:val="00A117AC"/>
    <w:rsid w:val="00A11E61"/>
    <w:rsid w:val="00A11ECD"/>
    <w:rsid w:val="00A12136"/>
    <w:rsid w:val="00A129E7"/>
    <w:rsid w:val="00A12AC6"/>
    <w:rsid w:val="00A12ECE"/>
    <w:rsid w:val="00A12EE8"/>
    <w:rsid w:val="00A1355B"/>
    <w:rsid w:val="00A13E29"/>
    <w:rsid w:val="00A14D27"/>
    <w:rsid w:val="00A1507A"/>
    <w:rsid w:val="00A15B47"/>
    <w:rsid w:val="00A16232"/>
    <w:rsid w:val="00A16E58"/>
    <w:rsid w:val="00A17863"/>
    <w:rsid w:val="00A17A1B"/>
    <w:rsid w:val="00A20422"/>
    <w:rsid w:val="00A20ABB"/>
    <w:rsid w:val="00A227F2"/>
    <w:rsid w:val="00A237F9"/>
    <w:rsid w:val="00A23A11"/>
    <w:rsid w:val="00A24494"/>
    <w:rsid w:val="00A24722"/>
    <w:rsid w:val="00A259B0"/>
    <w:rsid w:val="00A25A96"/>
    <w:rsid w:val="00A26394"/>
    <w:rsid w:val="00A263FF"/>
    <w:rsid w:val="00A265B7"/>
    <w:rsid w:val="00A26C68"/>
    <w:rsid w:val="00A27307"/>
    <w:rsid w:val="00A27605"/>
    <w:rsid w:val="00A27DA0"/>
    <w:rsid w:val="00A305F3"/>
    <w:rsid w:val="00A30644"/>
    <w:rsid w:val="00A30D4A"/>
    <w:rsid w:val="00A30E5A"/>
    <w:rsid w:val="00A312ED"/>
    <w:rsid w:val="00A31AB9"/>
    <w:rsid w:val="00A324D5"/>
    <w:rsid w:val="00A32B84"/>
    <w:rsid w:val="00A33610"/>
    <w:rsid w:val="00A33CE6"/>
    <w:rsid w:val="00A35BD7"/>
    <w:rsid w:val="00A35C33"/>
    <w:rsid w:val="00A35EF2"/>
    <w:rsid w:val="00A36683"/>
    <w:rsid w:val="00A36BE6"/>
    <w:rsid w:val="00A37E5B"/>
    <w:rsid w:val="00A4002C"/>
    <w:rsid w:val="00A40186"/>
    <w:rsid w:val="00A4082B"/>
    <w:rsid w:val="00A409C8"/>
    <w:rsid w:val="00A40F5A"/>
    <w:rsid w:val="00A413ED"/>
    <w:rsid w:val="00A415E1"/>
    <w:rsid w:val="00A418A8"/>
    <w:rsid w:val="00A41A8D"/>
    <w:rsid w:val="00A427CC"/>
    <w:rsid w:val="00A429DD"/>
    <w:rsid w:val="00A43140"/>
    <w:rsid w:val="00A43962"/>
    <w:rsid w:val="00A43EC0"/>
    <w:rsid w:val="00A43EFD"/>
    <w:rsid w:val="00A4439F"/>
    <w:rsid w:val="00A44726"/>
    <w:rsid w:val="00A44D39"/>
    <w:rsid w:val="00A44DC9"/>
    <w:rsid w:val="00A450B1"/>
    <w:rsid w:val="00A454CB"/>
    <w:rsid w:val="00A4587D"/>
    <w:rsid w:val="00A46152"/>
    <w:rsid w:val="00A46605"/>
    <w:rsid w:val="00A46A6A"/>
    <w:rsid w:val="00A46DDF"/>
    <w:rsid w:val="00A475BC"/>
    <w:rsid w:val="00A502CE"/>
    <w:rsid w:val="00A50432"/>
    <w:rsid w:val="00A50436"/>
    <w:rsid w:val="00A50E77"/>
    <w:rsid w:val="00A519BA"/>
    <w:rsid w:val="00A52A6F"/>
    <w:rsid w:val="00A52ACE"/>
    <w:rsid w:val="00A53146"/>
    <w:rsid w:val="00A535D4"/>
    <w:rsid w:val="00A53682"/>
    <w:rsid w:val="00A53EFE"/>
    <w:rsid w:val="00A5402C"/>
    <w:rsid w:val="00A54B42"/>
    <w:rsid w:val="00A5523B"/>
    <w:rsid w:val="00A55351"/>
    <w:rsid w:val="00A55F0B"/>
    <w:rsid w:val="00A55FB3"/>
    <w:rsid w:val="00A570FA"/>
    <w:rsid w:val="00A578B0"/>
    <w:rsid w:val="00A57A58"/>
    <w:rsid w:val="00A60E8F"/>
    <w:rsid w:val="00A6186E"/>
    <w:rsid w:val="00A61BA6"/>
    <w:rsid w:val="00A62068"/>
    <w:rsid w:val="00A63A8C"/>
    <w:rsid w:val="00A63CE2"/>
    <w:rsid w:val="00A64332"/>
    <w:rsid w:val="00A64CF9"/>
    <w:rsid w:val="00A657EC"/>
    <w:rsid w:val="00A65A9F"/>
    <w:rsid w:val="00A66068"/>
    <w:rsid w:val="00A66589"/>
    <w:rsid w:val="00A66F02"/>
    <w:rsid w:val="00A671CF"/>
    <w:rsid w:val="00A679A8"/>
    <w:rsid w:val="00A70255"/>
    <w:rsid w:val="00A70580"/>
    <w:rsid w:val="00A7084E"/>
    <w:rsid w:val="00A73215"/>
    <w:rsid w:val="00A73404"/>
    <w:rsid w:val="00A749AF"/>
    <w:rsid w:val="00A74A01"/>
    <w:rsid w:val="00A75178"/>
    <w:rsid w:val="00A75C1C"/>
    <w:rsid w:val="00A75D17"/>
    <w:rsid w:val="00A76740"/>
    <w:rsid w:val="00A76838"/>
    <w:rsid w:val="00A7734C"/>
    <w:rsid w:val="00A774AD"/>
    <w:rsid w:val="00A777CA"/>
    <w:rsid w:val="00A80617"/>
    <w:rsid w:val="00A8103A"/>
    <w:rsid w:val="00A81464"/>
    <w:rsid w:val="00A815A4"/>
    <w:rsid w:val="00A825F5"/>
    <w:rsid w:val="00A826AE"/>
    <w:rsid w:val="00A8279E"/>
    <w:rsid w:val="00A82C6D"/>
    <w:rsid w:val="00A82CE1"/>
    <w:rsid w:val="00A83418"/>
    <w:rsid w:val="00A83CAD"/>
    <w:rsid w:val="00A84240"/>
    <w:rsid w:val="00A84A94"/>
    <w:rsid w:val="00A84DD0"/>
    <w:rsid w:val="00A851B5"/>
    <w:rsid w:val="00A851BD"/>
    <w:rsid w:val="00A8554B"/>
    <w:rsid w:val="00A857B0"/>
    <w:rsid w:val="00A86982"/>
    <w:rsid w:val="00A86F8A"/>
    <w:rsid w:val="00A87CA5"/>
    <w:rsid w:val="00A87CD4"/>
    <w:rsid w:val="00A90BEA"/>
    <w:rsid w:val="00A90E4F"/>
    <w:rsid w:val="00A91EED"/>
    <w:rsid w:val="00A92333"/>
    <w:rsid w:val="00A9245F"/>
    <w:rsid w:val="00A9320C"/>
    <w:rsid w:val="00A93FEE"/>
    <w:rsid w:val="00A948F4"/>
    <w:rsid w:val="00A948F7"/>
    <w:rsid w:val="00A94E3F"/>
    <w:rsid w:val="00A94ECE"/>
    <w:rsid w:val="00A9512D"/>
    <w:rsid w:val="00A95555"/>
    <w:rsid w:val="00A95C6E"/>
    <w:rsid w:val="00A95C70"/>
    <w:rsid w:val="00A95D36"/>
    <w:rsid w:val="00A95F9D"/>
    <w:rsid w:val="00A9646C"/>
    <w:rsid w:val="00A96D29"/>
    <w:rsid w:val="00A96ECE"/>
    <w:rsid w:val="00A9776E"/>
    <w:rsid w:val="00A97AF2"/>
    <w:rsid w:val="00AA070A"/>
    <w:rsid w:val="00AA10DA"/>
    <w:rsid w:val="00AA135A"/>
    <w:rsid w:val="00AA151C"/>
    <w:rsid w:val="00AA27D9"/>
    <w:rsid w:val="00AA290E"/>
    <w:rsid w:val="00AA2C16"/>
    <w:rsid w:val="00AA3BF7"/>
    <w:rsid w:val="00AA3DEC"/>
    <w:rsid w:val="00AA3DFA"/>
    <w:rsid w:val="00AA3F22"/>
    <w:rsid w:val="00AA410F"/>
    <w:rsid w:val="00AA4E0B"/>
    <w:rsid w:val="00AA6220"/>
    <w:rsid w:val="00AA6517"/>
    <w:rsid w:val="00AA691C"/>
    <w:rsid w:val="00AA79C2"/>
    <w:rsid w:val="00AB03B0"/>
    <w:rsid w:val="00AB082E"/>
    <w:rsid w:val="00AB09AC"/>
    <w:rsid w:val="00AB0AD2"/>
    <w:rsid w:val="00AB1143"/>
    <w:rsid w:val="00AB20BA"/>
    <w:rsid w:val="00AB2D77"/>
    <w:rsid w:val="00AB2DF7"/>
    <w:rsid w:val="00AB3372"/>
    <w:rsid w:val="00AB39E9"/>
    <w:rsid w:val="00AB3B4A"/>
    <w:rsid w:val="00AB410B"/>
    <w:rsid w:val="00AB4559"/>
    <w:rsid w:val="00AB46F1"/>
    <w:rsid w:val="00AB49D1"/>
    <w:rsid w:val="00AB5473"/>
    <w:rsid w:val="00AB649E"/>
    <w:rsid w:val="00AB6F42"/>
    <w:rsid w:val="00AB7201"/>
    <w:rsid w:val="00AB744D"/>
    <w:rsid w:val="00AB7E29"/>
    <w:rsid w:val="00AC021B"/>
    <w:rsid w:val="00AC0247"/>
    <w:rsid w:val="00AC0276"/>
    <w:rsid w:val="00AC05C2"/>
    <w:rsid w:val="00AC10FF"/>
    <w:rsid w:val="00AC1CD2"/>
    <w:rsid w:val="00AC22A7"/>
    <w:rsid w:val="00AC2558"/>
    <w:rsid w:val="00AC2963"/>
    <w:rsid w:val="00AC38E1"/>
    <w:rsid w:val="00AC440B"/>
    <w:rsid w:val="00AC44D0"/>
    <w:rsid w:val="00AC44DD"/>
    <w:rsid w:val="00AC601A"/>
    <w:rsid w:val="00AC67FE"/>
    <w:rsid w:val="00AC6998"/>
    <w:rsid w:val="00AC69AE"/>
    <w:rsid w:val="00AC71D1"/>
    <w:rsid w:val="00AD03DB"/>
    <w:rsid w:val="00AD14E7"/>
    <w:rsid w:val="00AD1940"/>
    <w:rsid w:val="00AD246F"/>
    <w:rsid w:val="00AD2B7F"/>
    <w:rsid w:val="00AD2E56"/>
    <w:rsid w:val="00AD3045"/>
    <w:rsid w:val="00AD324B"/>
    <w:rsid w:val="00AD3FFD"/>
    <w:rsid w:val="00AD4045"/>
    <w:rsid w:val="00AD44E1"/>
    <w:rsid w:val="00AD48D1"/>
    <w:rsid w:val="00AD5395"/>
    <w:rsid w:val="00AD5B0A"/>
    <w:rsid w:val="00AD5CD8"/>
    <w:rsid w:val="00AD60D1"/>
    <w:rsid w:val="00AD62B6"/>
    <w:rsid w:val="00AD635D"/>
    <w:rsid w:val="00AD63E4"/>
    <w:rsid w:val="00AE0768"/>
    <w:rsid w:val="00AE0A69"/>
    <w:rsid w:val="00AE0FE1"/>
    <w:rsid w:val="00AE1062"/>
    <w:rsid w:val="00AE144B"/>
    <w:rsid w:val="00AE1758"/>
    <w:rsid w:val="00AE17FE"/>
    <w:rsid w:val="00AE2430"/>
    <w:rsid w:val="00AE2EF8"/>
    <w:rsid w:val="00AE2F9E"/>
    <w:rsid w:val="00AE39CA"/>
    <w:rsid w:val="00AE4233"/>
    <w:rsid w:val="00AE43FB"/>
    <w:rsid w:val="00AE44B2"/>
    <w:rsid w:val="00AE4EE2"/>
    <w:rsid w:val="00AE4F19"/>
    <w:rsid w:val="00AE50B7"/>
    <w:rsid w:val="00AE5797"/>
    <w:rsid w:val="00AE5B0B"/>
    <w:rsid w:val="00AE6336"/>
    <w:rsid w:val="00AE6B7B"/>
    <w:rsid w:val="00AF0055"/>
    <w:rsid w:val="00AF0EA5"/>
    <w:rsid w:val="00AF0EF4"/>
    <w:rsid w:val="00AF185E"/>
    <w:rsid w:val="00AF2F32"/>
    <w:rsid w:val="00AF30CC"/>
    <w:rsid w:val="00AF3190"/>
    <w:rsid w:val="00AF31AC"/>
    <w:rsid w:val="00AF32DE"/>
    <w:rsid w:val="00AF348C"/>
    <w:rsid w:val="00AF38B3"/>
    <w:rsid w:val="00AF3C0C"/>
    <w:rsid w:val="00AF4209"/>
    <w:rsid w:val="00AF4F04"/>
    <w:rsid w:val="00AF591E"/>
    <w:rsid w:val="00AF5E2B"/>
    <w:rsid w:val="00AF71DC"/>
    <w:rsid w:val="00AF790B"/>
    <w:rsid w:val="00AF7E58"/>
    <w:rsid w:val="00B005DC"/>
    <w:rsid w:val="00B00E2C"/>
    <w:rsid w:val="00B00E46"/>
    <w:rsid w:val="00B00F72"/>
    <w:rsid w:val="00B029BD"/>
    <w:rsid w:val="00B0370E"/>
    <w:rsid w:val="00B04030"/>
    <w:rsid w:val="00B040BF"/>
    <w:rsid w:val="00B045A4"/>
    <w:rsid w:val="00B04E63"/>
    <w:rsid w:val="00B0547F"/>
    <w:rsid w:val="00B064EF"/>
    <w:rsid w:val="00B06A15"/>
    <w:rsid w:val="00B06A2F"/>
    <w:rsid w:val="00B06DFD"/>
    <w:rsid w:val="00B100F4"/>
    <w:rsid w:val="00B103CB"/>
    <w:rsid w:val="00B1057A"/>
    <w:rsid w:val="00B106A3"/>
    <w:rsid w:val="00B10B42"/>
    <w:rsid w:val="00B10C2E"/>
    <w:rsid w:val="00B10D45"/>
    <w:rsid w:val="00B1168D"/>
    <w:rsid w:val="00B11809"/>
    <w:rsid w:val="00B11C4F"/>
    <w:rsid w:val="00B11F6E"/>
    <w:rsid w:val="00B1208A"/>
    <w:rsid w:val="00B1209A"/>
    <w:rsid w:val="00B122E1"/>
    <w:rsid w:val="00B134C7"/>
    <w:rsid w:val="00B13786"/>
    <w:rsid w:val="00B13ED6"/>
    <w:rsid w:val="00B14126"/>
    <w:rsid w:val="00B1492E"/>
    <w:rsid w:val="00B156C1"/>
    <w:rsid w:val="00B167EB"/>
    <w:rsid w:val="00B17467"/>
    <w:rsid w:val="00B17C15"/>
    <w:rsid w:val="00B17CA1"/>
    <w:rsid w:val="00B20763"/>
    <w:rsid w:val="00B208B6"/>
    <w:rsid w:val="00B2121C"/>
    <w:rsid w:val="00B21E2E"/>
    <w:rsid w:val="00B2221A"/>
    <w:rsid w:val="00B224DB"/>
    <w:rsid w:val="00B226B3"/>
    <w:rsid w:val="00B234EB"/>
    <w:rsid w:val="00B2364C"/>
    <w:rsid w:val="00B23F8D"/>
    <w:rsid w:val="00B24D04"/>
    <w:rsid w:val="00B24EC0"/>
    <w:rsid w:val="00B25374"/>
    <w:rsid w:val="00B26528"/>
    <w:rsid w:val="00B26D84"/>
    <w:rsid w:val="00B27B44"/>
    <w:rsid w:val="00B300D4"/>
    <w:rsid w:val="00B311FF"/>
    <w:rsid w:val="00B3122E"/>
    <w:rsid w:val="00B3199D"/>
    <w:rsid w:val="00B31ADF"/>
    <w:rsid w:val="00B31BA6"/>
    <w:rsid w:val="00B32931"/>
    <w:rsid w:val="00B32C78"/>
    <w:rsid w:val="00B32EA3"/>
    <w:rsid w:val="00B33588"/>
    <w:rsid w:val="00B337F7"/>
    <w:rsid w:val="00B33D74"/>
    <w:rsid w:val="00B33FE5"/>
    <w:rsid w:val="00B351A3"/>
    <w:rsid w:val="00B35CDF"/>
    <w:rsid w:val="00B36B2F"/>
    <w:rsid w:val="00B37521"/>
    <w:rsid w:val="00B37530"/>
    <w:rsid w:val="00B40209"/>
    <w:rsid w:val="00B40616"/>
    <w:rsid w:val="00B406A0"/>
    <w:rsid w:val="00B40B4B"/>
    <w:rsid w:val="00B410AE"/>
    <w:rsid w:val="00B414F4"/>
    <w:rsid w:val="00B419DA"/>
    <w:rsid w:val="00B421AF"/>
    <w:rsid w:val="00B4294A"/>
    <w:rsid w:val="00B429E5"/>
    <w:rsid w:val="00B42F4C"/>
    <w:rsid w:val="00B43768"/>
    <w:rsid w:val="00B439BD"/>
    <w:rsid w:val="00B43B3A"/>
    <w:rsid w:val="00B44E4A"/>
    <w:rsid w:val="00B45104"/>
    <w:rsid w:val="00B45114"/>
    <w:rsid w:val="00B45365"/>
    <w:rsid w:val="00B46F32"/>
    <w:rsid w:val="00B470D0"/>
    <w:rsid w:val="00B472BE"/>
    <w:rsid w:val="00B47363"/>
    <w:rsid w:val="00B475CB"/>
    <w:rsid w:val="00B4777C"/>
    <w:rsid w:val="00B478A8"/>
    <w:rsid w:val="00B47CCD"/>
    <w:rsid w:val="00B50024"/>
    <w:rsid w:val="00B5087C"/>
    <w:rsid w:val="00B515D6"/>
    <w:rsid w:val="00B51E8D"/>
    <w:rsid w:val="00B523F8"/>
    <w:rsid w:val="00B52499"/>
    <w:rsid w:val="00B53499"/>
    <w:rsid w:val="00B53577"/>
    <w:rsid w:val="00B53E3E"/>
    <w:rsid w:val="00B5447C"/>
    <w:rsid w:val="00B54679"/>
    <w:rsid w:val="00B54D48"/>
    <w:rsid w:val="00B5564F"/>
    <w:rsid w:val="00B55D14"/>
    <w:rsid w:val="00B560C6"/>
    <w:rsid w:val="00B56376"/>
    <w:rsid w:val="00B56BA4"/>
    <w:rsid w:val="00B5740A"/>
    <w:rsid w:val="00B57C89"/>
    <w:rsid w:val="00B57C94"/>
    <w:rsid w:val="00B60379"/>
    <w:rsid w:val="00B606E1"/>
    <w:rsid w:val="00B60DBD"/>
    <w:rsid w:val="00B60E5D"/>
    <w:rsid w:val="00B60EB1"/>
    <w:rsid w:val="00B61868"/>
    <w:rsid w:val="00B61D36"/>
    <w:rsid w:val="00B62BA4"/>
    <w:rsid w:val="00B62BCC"/>
    <w:rsid w:val="00B62C34"/>
    <w:rsid w:val="00B6351F"/>
    <w:rsid w:val="00B6371C"/>
    <w:rsid w:val="00B63CAF"/>
    <w:rsid w:val="00B64128"/>
    <w:rsid w:val="00B646AA"/>
    <w:rsid w:val="00B65C98"/>
    <w:rsid w:val="00B65E7A"/>
    <w:rsid w:val="00B66A6C"/>
    <w:rsid w:val="00B66C8B"/>
    <w:rsid w:val="00B67B59"/>
    <w:rsid w:val="00B67CB9"/>
    <w:rsid w:val="00B67FE7"/>
    <w:rsid w:val="00B70940"/>
    <w:rsid w:val="00B71BC0"/>
    <w:rsid w:val="00B72CDC"/>
    <w:rsid w:val="00B72D51"/>
    <w:rsid w:val="00B7305C"/>
    <w:rsid w:val="00B731B1"/>
    <w:rsid w:val="00B7327B"/>
    <w:rsid w:val="00B7348B"/>
    <w:rsid w:val="00B73705"/>
    <w:rsid w:val="00B74992"/>
    <w:rsid w:val="00B761F3"/>
    <w:rsid w:val="00B7684B"/>
    <w:rsid w:val="00B76AED"/>
    <w:rsid w:val="00B77415"/>
    <w:rsid w:val="00B778EB"/>
    <w:rsid w:val="00B77B76"/>
    <w:rsid w:val="00B77D74"/>
    <w:rsid w:val="00B77DCB"/>
    <w:rsid w:val="00B80B0A"/>
    <w:rsid w:val="00B80BAA"/>
    <w:rsid w:val="00B80F0B"/>
    <w:rsid w:val="00B81362"/>
    <w:rsid w:val="00B816E5"/>
    <w:rsid w:val="00B81F69"/>
    <w:rsid w:val="00B82DC3"/>
    <w:rsid w:val="00B8307C"/>
    <w:rsid w:val="00B830C4"/>
    <w:rsid w:val="00B8322C"/>
    <w:rsid w:val="00B83624"/>
    <w:rsid w:val="00B836AE"/>
    <w:rsid w:val="00B83721"/>
    <w:rsid w:val="00B83C9C"/>
    <w:rsid w:val="00B83D85"/>
    <w:rsid w:val="00B8409F"/>
    <w:rsid w:val="00B85C40"/>
    <w:rsid w:val="00B865F3"/>
    <w:rsid w:val="00B86D03"/>
    <w:rsid w:val="00B86E5F"/>
    <w:rsid w:val="00B90595"/>
    <w:rsid w:val="00B90A71"/>
    <w:rsid w:val="00B917BF"/>
    <w:rsid w:val="00B91B35"/>
    <w:rsid w:val="00B91BB5"/>
    <w:rsid w:val="00B92791"/>
    <w:rsid w:val="00B92E84"/>
    <w:rsid w:val="00B93284"/>
    <w:rsid w:val="00B93C62"/>
    <w:rsid w:val="00B93D02"/>
    <w:rsid w:val="00B93EA2"/>
    <w:rsid w:val="00B9434F"/>
    <w:rsid w:val="00B94E6C"/>
    <w:rsid w:val="00B9520C"/>
    <w:rsid w:val="00B9543A"/>
    <w:rsid w:val="00B954A1"/>
    <w:rsid w:val="00B95756"/>
    <w:rsid w:val="00B95803"/>
    <w:rsid w:val="00B95E80"/>
    <w:rsid w:val="00B960C7"/>
    <w:rsid w:val="00B960FD"/>
    <w:rsid w:val="00B96621"/>
    <w:rsid w:val="00B97708"/>
    <w:rsid w:val="00BA075C"/>
    <w:rsid w:val="00BA07AE"/>
    <w:rsid w:val="00BA1792"/>
    <w:rsid w:val="00BA1B95"/>
    <w:rsid w:val="00BA2906"/>
    <w:rsid w:val="00BA2BA2"/>
    <w:rsid w:val="00BA2C1E"/>
    <w:rsid w:val="00BA32FE"/>
    <w:rsid w:val="00BA3E15"/>
    <w:rsid w:val="00BA4598"/>
    <w:rsid w:val="00BA5062"/>
    <w:rsid w:val="00BA6866"/>
    <w:rsid w:val="00BA72AF"/>
    <w:rsid w:val="00BA72F6"/>
    <w:rsid w:val="00BB001A"/>
    <w:rsid w:val="00BB0FF0"/>
    <w:rsid w:val="00BB1E41"/>
    <w:rsid w:val="00BB1E4E"/>
    <w:rsid w:val="00BB234F"/>
    <w:rsid w:val="00BB2A6B"/>
    <w:rsid w:val="00BB2BCE"/>
    <w:rsid w:val="00BB325F"/>
    <w:rsid w:val="00BB3A93"/>
    <w:rsid w:val="00BB4508"/>
    <w:rsid w:val="00BB45A0"/>
    <w:rsid w:val="00BB5748"/>
    <w:rsid w:val="00BB5E35"/>
    <w:rsid w:val="00BB6758"/>
    <w:rsid w:val="00BB6905"/>
    <w:rsid w:val="00BB6E6D"/>
    <w:rsid w:val="00BB74BB"/>
    <w:rsid w:val="00BB762E"/>
    <w:rsid w:val="00BB76EC"/>
    <w:rsid w:val="00BB7B2F"/>
    <w:rsid w:val="00BB7E30"/>
    <w:rsid w:val="00BB7EF5"/>
    <w:rsid w:val="00BB7F2B"/>
    <w:rsid w:val="00BC0056"/>
    <w:rsid w:val="00BC07E1"/>
    <w:rsid w:val="00BC11A3"/>
    <w:rsid w:val="00BC14C2"/>
    <w:rsid w:val="00BC21E1"/>
    <w:rsid w:val="00BC303E"/>
    <w:rsid w:val="00BC3C22"/>
    <w:rsid w:val="00BC3CA5"/>
    <w:rsid w:val="00BC3E05"/>
    <w:rsid w:val="00BC44AB"/>
    <w:rsid w:val="00BC467E"/>
    <w:rsid w:val="00BC4881"/>
    <w:rsid w:val="00BC4DBA"/>
    <w:rsid w:val="00BC61ED"/>
    <w:rsid w:val="00BC62D8"/>
    <w:rsid w:val="00BC6378"/>
    <w:rsid w:val="00BC6789"/>
    <w:rsid w:val="00BC6E4E"/>
    <w:rsid w:val="00BC706C"/>
    <w:rsid w:val="00BC729D"/>
    <w:rsid w:val="00BC74AA"/>
    <w:rsid w:val="00BD0999"/>
    <w:rsid w:val="00BD10F3"/>
    <w:rsid w:val="00BD14CA"/>
    <w:rsid w:val="00BD2DC7"/>
    <w:rsid w:val="00BD3010"/>
    <w:rsid w:val="00BD3055"/>
    <w:rsid w:val="00BD38B1"/>
    <w:rsid w:val="00BD3A3A"/>
    <w:rsid w:val="00BD43DA"/>
    <w:rsid w:val="00BD4854"/>
    <w:rsid w:val="00BD4E25"/>
    <w:rsid w:val="00BD5C22"/>
    <w:rsid w:val="00BD6C5A"/>
    <w:rsid w:val="00BD747D"/>
    <w:rsid w:val="00BE1280"/>
    <w:rsid w:val="00BE18BB"/>
    <w:rsid w:val="00BE19A9"/>
    <w:rsid w:val="00BE22A6"/>
    <w:rsid w:val="00BE2488"/>
    <w:rsid w:val="00BE2B72"/>
    <w:rsid w:val="00BE2E63"/>
    <w:rsid w:val="00BE3095"/>
    <w:rsid w:val="00BE310F"/>
    <w:rsid w:val="00BE38FC"/>
    <w:rsid w:val="00BE3EB7"/>
    <w:rsid w:val="00BE4140"/>
    <w:rsid w:val="00BE42C8"/>
    <w:rsid w:val="00BE50C0"/>
    <w:rsid w:val="00BE67B8"/>
    <w:rsid w:val="00BE7852"/>
    <w:rsid w:val="00BE7D35"/>
    <w:rsid w:val="00BF0077"/>
    <w:rsid w:val="00BF0127"/>
    <w:rsid w:val="00BF02A0"/>
    <w:rsid w:val="00BF0344"/>
    <w:rsid w:val="00BF0447"/>
    <w:rsid w:val="00BF04E3"/>
    <w:rsid w:val="00BF0D92"/>
    <w:rsid w:val="00BF0F33"/>
    <w:rsid w:val="00BF10A9"/>
    <w:rsid w:val="00BF15D0"/>
    <w:rsid w:val="00BF1779"/>
    <w:rsid w:val="00BF1A8C"/>
    <w:rsid w:val="00BF2302"/>
    <w:rsid w:val="00BF3C43"/>
    <w:rsid w:val="00BF438C"/>
    <w:rsid w:val="00BF45D5"/>
    <w:rsid w:val="00BF4AAC"/>
    <w:rsid w:val="00BF4E67"/>
    <w:rsid w:val="00BF4EEA"/>
    <w:rsid w:val="00BF5777"/>
    <w:rsid w:val="00BF5D3A"/>
    <w:rsid w:val="00BF5DB8"/>
    <w:rsid w:val="00BF5F10"/>
    <w:rsid w:val="00BF62C5"/>
    <w:rsid w:val="00BF6842"/>
    <w:rsid w:val="00BF6DFD"/>
    <w:rsid w:val="00C00012"/>
    <w:rsid w:val="00C002DF"/>
    <w:rsid w:val="00C007CA"/>
    <w:rsid w:val="00C00C92"/>
    <w:rsid w:val="00C01C5A"/>
    <w:rsid w:val="00C01D7A"/>
    <w:rsid w:val="00C01F3C"/>
    <w:rsid w:val="00C01F8B"/>
    <w:rsid w:val="00C021E6"/>
    <w:rsid w:val="00C022E2"/>
    <w:rsid w:val="00C02A97"/>
    <w:rsid w:val="00C02FB1"/>
    <w:rsid w:val="00C03104"/>
    <w:rsid w:val="00C035AB"/>
    <w:rsid w:val="00C039C2"/>
    <w:rsid w:val="00C03DAF"/>
    <w:rsid w:val="00C03EDB"/>
    <w:rsid w:val="00C04729"/>
    <w:rsid w:val="00C04765"/>
    <w:rsid w:val="00C04DFE"/>
    <w:rsid w:val="00C04F7C"/>
    <w:rsid w:val="00C05059"/>
    <w:rsid w:val="00C05092"/>
    <w:rsid w:val="00C05954"/>
    <w:rsid w:val="00C06910"/>
    <w:rsid w:val="00C06AFC"/>
    <w:rsid w:val="00C07750"/>
    <w:rsid w:val="00C077F2"/>
    <w:rsid w:val="00C100B2"/>
    <w:rsid w:val="00C100FF"/>
    <w:rsid w:val="00C10B9B"/>
    <w:rsid w:val="00C10DE0"/>
    <w:rsid w:val="00C122CF"/>
    <w:rsid w:val="00C124B7"/>
    <w:rsid w:val="00C12C77"/>
    <w:rsid w:val="00C12D78"/>
    <w:rsid w:val="00C135CD"/>
    <w:rsid w:val="00C13752"/>
    <w:rsid w:val="00C1415C"/>
    <w:rsid w:val="00C1424D"/>
    <w:rsid w:val="00C14600"/>
    <w:rsid w:val="00C15366"/>
    <w:rsid w:val="00C15AE8"/>
    <w:rsid w:val="00C16945"/>
    <w:rsid w:val="00C171AF"/>
    <w:rsid w:val="00C173D9"/>
    <w:rsid w:val="00C17D2B"/>
    <w:rsid w:val="00C17E6A"/>
    <w:rsid w:val="00C20DFA"/>
    <w:rsid w:val="00C21033"/>
    <w:rsid w:val="00C21036"/>
    <w:rsid w:val="00C218E7"/>
    <w:rsid w:val="00C2289C"/>
    <w:rsid w:val="00C22A22"/>
    <w:rsid w:val="00C24160"/>
    <w:rsid w:val="00C2425A"/>
    <w:rsid w:val="00C24AD5"/>
    <w:rsid w:val="00C24B42"/>
    <w:rsid w:val="00C24DCB"/>
    <w:rsid w:val="00C24F91"/>
    <w:rsid w:val="00C2515A"/>
    <w:rsid w:val="00C2523B"/>
    <w:rsid w:val="00C27320"/>
    <w:rsid w:val="00C2743C"/>
    <w:rsid w:val="00C278E1"/>
    <w:rsid w:val="00C30311"/>
    <w:rsid w:val="00C30390"/>
    <w:rsid w:val="00C3045E"/>
    <w:rsid w:val="00C30C4A"/>
    <w:rsid w:val="00C31DEF"/>
    <w:rsid w:val="00C32323"/>
    <w:rsid w:val="00C325F4"/>
    <w:rsid w:val="00C32CE5"/>
    <w:rsid w:val="00C33C0A"/>
    <w:rsid w:val="00C33FD2"/>
    <w:rsid w:val="00C355A2"/>
    <w:rsid w:val="00C357F4"/>
    <w:rsid w:val="00C359D0"/>
    <w:rsid w:val="00C3622D"/>
    <w:rsid w:val="00C41133"/>
    <w:rsid w:val="00C411E1"/>
    <w:rsid w:val="00C4207E"/>
    <w:rsid w:val="00C424AE"/>
    <w:rsid w:val="00C428EF"/>
    <w:rsid w:val="00C44DE2"/>
    <w:rsid w:val="00C45369"/>
    <w:rsid w:val="00C45765"/>
    <w:rsid w:val="00C45BF5"/>
    <w:rsid w:val="00C46022"/>
    <w:rsid w:val="00C463AF"/>
    <w:rsid w:val="00C46514"/>
    <w:rsid w:val="00C46E5B"/>
    <w:rsid w:val="00C473B8"/>
    <w:rsid w:val="00C47916"/>
    <w:rsid w:val="00C50FF1"/>
    <w:rsid w:val="00C51775"/>
    <w:rsid w:val="00C51C3B"/>
    <w:rsid w:val="00C52152"/>
    <w:rsid w:val="00C521A8"/>
    <w:rsid w:val="00C52869"/>
    <w:rsid w:val="00C52A57"/>
    <w:rsid w:val="00C52F15"/>
    <w:rsid w:val="00C53003"/>
    <w:rsid w:val="00C53C8E"/>
    <w:rsid w:val="00C543F9"/>
    <w:rsid w:val="00C553BF"/>
    <w:rsid w:val="00C553E8"/>
    <w:rsid w:val="00C5578F"/>
    <w:rsid w:val="00C5588E"/>
    <w:rsid w:val="00C5588F"/>
    <w:rsid w:val="00C558DB"/>
    <w:rsid w:val="00C55ED1"/>
    <w:rsid w:val="00C5667B"/>
    <w:rsid w:val="00C56BDE"/>
    <w:rsid w:val="00C56F89"/>
    <w:rsid w:val="00C572C3"/>
    <w:rsid w:val="00C57910"/>
    <w:rsid w:val="00C604E2"/>
    <w:rsid w:val="00C60C5C"/>
    <w:rsid w:val="00C60CCC"/>
    <w:rsid w:val="00C60E37"/>
    <w:rsid w:val="00C613A7"/>
    <w:rsid w:val="00C614D0"/>
    <w:rsid w:val="00C6189A"/>
    <w:rsid w:val="00C619B3"/>
    <w:rsid w:val="00C61CDD"/>
    <w:rsid w:val="00C626DD"/>
    <w:rsid w:val="00C63298"/>
    <w:rsid w:val="00C637F5"/>
    <w:rsid w:val="00C63829"/>
    <w:rsid w:val="00C64114"/>
    <w:rsid w:val="00C64DAB"/>
    <w:rsid w:val="00C65350"/>
    <w:rsid w:val="00C65461"/>
    <w:rsid w:val="00C65516"/>
    <w:rsid w:val="00C65618"/>
    <w:rsid w:val="00C65CDD"/>
    <w:rsid w:val="00C66D1D"/>
    <w:rsid w:val="00C6731D"/>
    <w:rsid w:val="00C67E3A"/>
    <w:rsid w:val="00C70164"/>
    <w:rsid w:val="00C70B8C"/>
    <w:rsid w:val="00C70E37"/>
    <w:rsid w:val="00C710C3"/>
    <w:rsid w:val="00C7183C"/>
    <w:rsid w:val="00C718FA"/>
    <w:rsid w:val="00C71F63"/>
    <w:rsid w:val="00C726C4"/>
    <w:rsid w:val="00C7275E"/>
    <w:rsid w:val="00C728C2"/>
    <w:rsid w:val="00C73070"/>
    <w:rsid w:val="00C73187"/>
    <w:rsid w:val="00C73E92"/>
    <w:rsid w:val="00C74369"/>
    <w:rsid w:val="00C74EA2"/>
    <w:rsid w:val="00C759A4"/>
    <w:rsid w:val="00C75C67"/>
    <w:rsid w:val="00C767C9"/>
    <w:rsid w:val="00C76839"/>
    <w:rsid w:val="00C76B9D"/>
    <w:rsid w:val="00C76C14"/>
    <w:rsid w:val="00C77EEA"/>
    <w:rsid w:val="00C802E6"/>
    <w:rsid w:val="00C815A6"/>
    <w:rsid w:val="00C818AB"/>
    <w:rsid w:val="00C81FE6"/>
    <w:rsid w:val="00C8248A"/>
    <w:rsid w:val="00C829D8"/>
    <w:rsid w:val="00C82AAE"/>
    <w:rsid w:val="00C82BA3"/>
    <w:rsid w:val="00C83516"/>
    <w:rsid w:val="00C84200"/>
    <w:rsid w:val="00C8449A"/>
    <w:rsid w:val="00C84830"/>
    <w:rsid w:val="00C85B12"/>
    <w:rsid w:val="00C86247"/>
    <w:rsid w:val="00C870DB"/>
    <w:rsid w:val="00C87771"/>
    <w:rsid w:val="00C878CC"/>
    <w:rsid w:val="00C87C96"/>
    <w:rsid w:val="00C90179"/>
    <w:rsid w:val="00C91437"/>
    <w:rsid w:val="00C919FD"/>
    <w:rsid w:val="00C91C81"/>
    <w:rsid w:val="00C91DBB"/>
    <w:rsid w:val="00C9312E"/>
    <w:rsid w:val="00C933A3"/>
    <w:rsid w:val="00C94141"/>
    <w:rsid w:val="00C946D5"/>
    <w:rsid w:val="00C95C9D"/>
    <w:rsid w:val="00C95F77"/>
    <w:rsid w:val="00C96292"/>
    <w:rsid w:val="00C966BD"/>
    <w:rsid w:val="00C96BFC"/>
    <w:rsid w:val="00C974C5"/>
    <w:rsid w:val="00CA0644"/>
    <w:rsid w:val="00CA066B"/>
    <w:rsid w:val="00CA0E4D"/>
    <w:rsid w:val="00CA32B0"/>
    <w:rsid w:val="00CA34D3"/>
    <w:rsid w:val="00CA3D3F"/>
    <w:rsid w:val="00CA4323"/>
    <w:rsid w:val="00CA4CDD"/>
    <w:rsid w:val="00CA4F3F"/>
    <w:rsid w:val="00CA5091"/>
    <w:rsid w:val="00CA5B65"/>
    <w:rsid w:val="00CA5DA0"/>
    <w:rsid w:val="00CA5E82"/>
    <w:rsid w:val="00CA6965"/>
    <w:rsid w:val="00CA6FDA"/>
    <w:rsid w:val="00CA77BF"/>
    <w:rsid w:val="00CA796F"/>
    <w:rsid w:val="00CA7BEB"/>
    <w:rsid w:val="00CA7CD7"/>
    <w:rsid w:val="00CA7FAA"/>
    <w:rsid w:val="00CB079B"/>
    <w:rsid w:val="00CB13BA"/>
    <w:rsid w:val="00CB14EE"/>
    <w:rsid w:val="00CB154F"/>
    <w:rsid w:val="00CB1A07"/>
    <w:rsid w:val="00CB1F67"/>
    <w:rsid w:val="00CB232D"/>
    <w:rsid w:val="00CB24F3"/>
    <w:rsid w:val="00CB2991"/>
    <w:rsid w:val="00CB2B3F"/>
    <w:rsid w:val="00CB3641"/>
    <w:rsid w:val="00CB3880"/>
    <w:rsid w:val="00CB3E5B"/>
    <w:rsid w:val="00CB462D"/>
    <w:rsid w:val="00CB46B1"/>
    <w:rsid w:val="00CB589C"/>
    <w:rsid w:val="00CB5A78"/>
    <w:rsid w:val="00CB601D"/>
    <w:rsid w:val="00CB6CC8"/>
    <w:rsid w:val="00CB6D07"/>
    <w:rsid w:val="00CB7C60"/>
    <w:rsid w:val="00CC0470"/>
    <w:rsid w:val="00CC08AE"/>
    <w:rsid w:val="00CC15B4"/>
    <w:rsid w:val="00CC178C"/>
    <w:rsid w:val="00CC1A2B"/>
    <w:rsid w:val="00CC1A71"/>
    <w:rsid w:val="00CC2C72"/>
    <w:rsid w:val="00CC2E76"/>
    <w:rsid w:val="00CC3D39"/>
    <w:rsid w:val="00CC4740"/>
    <w:rsid w:val="00CC4BE1"/>
    <w:rsid w:val="00CC65C0"/>
    <w:rsid w:val="00CC6617"/>
    <w:rsid w:val="00CC682E"/>
    <w:rsid w:val="00CC6C2C"/>
    <w:rsid w:val="00CC6F8C"/>
    <w:rsid w:val="00CC7E28"/>
    <w:rsid w:val="00CD0026"/>
    <w:rsid w:val="00CD0141"/>
    <w:rsid w:val="00CD01BC"/>
    <w:rsid w:val="00CD01C7"/>
    <w:rsid w:val="00CD0232"/>
    <w:rsid w:val="00CD0A29"/>
    <w:rsid w:val="00CD135D"/>
    <w:rsid w:val="00CD168C"/>
    <w:rsid w:val="00CD1BD6"/>
    <w:rsid w:val="00CD228F"/>
    <w:rsid w:val="00CD2569"/>
    <w:rsid w:val="00CD26D0"/>
    <w:rsid w:val="00CD2AE1"/>
    <w:rsid w:val="00CD2BCD"/>
    <w:rsid w:val="00CD344E"/>
    <w:rsid w:val="00CD3BC2"/>
    <w:rsid w:val="00CD4235"/>
    <w:rsid w:val="00CD54FD"/>
    <w:rsid w:val="00CD558C"/>
    <w:rsid w:val="00CD6927"/>
    <w:rsid w:val="00CD6CCA"/>
    <w:rsid w:val="00CD7452"/>
    <w:rsid w:val="00CE0474"/>
    <w:rsid w:val="00CE052B"/>
    <w:rsid w:val="00CE0657"/>
    <w:rsid w:val="00CE0F12"/>
    <w:rsid w:val="00CE1213"/>
    <w:rsid w:val="00CE135E"/>
    <w:rsid w:val="00CE15DE"/>
    <w:rsid w:val="00CE16B0"/>
    <w:rsid w:val="00CE18C9"/>
    <w:rsid w:val="00CE1E2E"/>
    <w:rsid w:val="00CE2043"/>
    <w:rsid w:val="00CE325F"/>
    <w:rsid w:val="00CE4532"/>
    <w:rsid w:val="00CE49F6"/>
    <w:rsid w:val="00CE4A5D"/>
    <w:rsid w:val="00CE4DE0"/>
    <w:rsid w:val="00CE54CA"/>
    <w:rsid w:val="00CE5D4E"/>
    <w:rsid w:val="00CE6707"/>
    <w:rsid w:val="00CE6A07"/>
    <w:rsid w:val="00CF05CA"/>
    <w:rsid w:val="00CF074F"/>
    <w:rsid w:val="00CF110F"/>
    <w:rsid w:val="00CF1CA3"/>
    <w:rsid w:val="00CF1ED8"/>
    <w:rsid w:val="00CF204E"/>
    <w:rsid w:val="00CF36EA"/>
    <w:rsid w:val="00CF38DA"/>
    <w:rsid w:val="00CF3B50"/>
    <w:rsid w:val="00CF4163"/>
    <w:rsid w:val="00CF4E12"/>
    <w:rsid w:val="00CF5142"/>
    <w:rsid w:val="00CF52EB"/>
    <w:rsid w:val="00CF53B3"/>
    <w:rsid w:val="00CF5432"/>
    <w:rsid w:val="00CF6694"/>
    <w:rsid w:val="00CF66E7"/>
    <w:rsid w:val="00CF6FE0"/>
    <w:rsid w:val="00CF7182"/>
    <w:rsid w:val="00CF757C"/>
    <w:rsid w:val="00CF794B"/>
    <w:rsid w:val="00CF7A92"/>
    <w:rsid w:val="00D00E13"/>
    <w:rsid w:val="00D01701"/>
    <w:rsid w:val="00D01D1F"/>
    <w:rsid w:val="00D02A99"/>
    <w:rsid w:val="00D03580"/>
    <w:rsid w:val="00D037C9"/>
    <w:rsid w:val="00D0403F"/>
    <w:rsid w:val="00D042B7"/>
    <w:rsid w:val="00D04B0A"/>
    <w:rsid w:val="00D04BE2"/>
    <w:rsid w:val="00D04ED7"/>
    <w:rsid w:val="00D0667D"/>
    <w:rsid w:val="00D06EDC"/>
    <w:rsid w:val="00D06F17"/>
    <w:rsid w:val="00D070F9"/>
    <w:rsid w:val="00D07875"/>
    <w:rsid w:val="00D07BD6"/>
    <w:rsid w:val="00D1079A"/>
    <w:rsid w:val="00D10D52"/>
    <w:rsid w:val="00D10E5A"/>
    <w:rsid w:val="00D1188F"/>
    <w:rsid w:val="00D119C7"/>
    <w:rsid w:val="00D120F2"/>
    <w:rsid w:val="00D125FA"/>
    <w:rsid w:val="00D12FE7"/>
    <w:rsid w:val="00D132CA"/>
    <w:rsid w:val="00D1352B"/>
    <w:rsid w:val="00D13CA9"/>
    <w:rsid w:val="00D13F8A"/>
    <w:rsid w:val="00D14063"/>
    <w:rsid w:val="00D14E0F"/>
    <w:rsid w:val="00D15D5D"/>
    <w:rsid w:val="00D166F3"/>
    <w:rsid w:val="00D16CAA"/>
    <w:rsid w:val="00D16E04"/>
    <w:rsid w:val="00D16FBD"/>
    <w:rsid w:val="00D17149"/>
    <w:rsid w:val="00D171E0"/>
    <w:rsid w:val="00D171ED"/>
    <w:rsid w:val="00D1749B"/>
    <w:rsid w:val="00D1761C"/>
    <w:rsid w:val="00D2000D"/>
    <w:rsid w:val="00D20229"/>
    <w:rsid w:val="00D20C72"/>
    <w:rsid w:val="00D21DFF"/>
    <w:rsid w:val="00D21EF4"/>
    <w:rsid w:val="00D229B7"/>
    <w:rsid w:val="00D22C6C"/>
    <w:rsid w:val="00D22EF3"/>
    <w:rsid w:val="00D23090"/>
    <w:rsid w:val="00D23185"/>
    <w:rsid w:val="00D24599"/>
    <w:rsid w:val="00D254A8"/>
    <w:rsid w:val="00D268AA"/>
    <w:rsid w:val="00D26ADA"/>
    <w:rsid w:val="00D301A4"/>
    <w:rsid w:val="00D306F9"/>
    <w:rsid w:val="00D30C30"/>
    <w:rsid w:val="00D317B0"/>
    <w:rsid w:val="00D32432"/>
    <w:rsid w:val="00D32BC3"/>
    <w:rsid w:val="00D32D76"/>
    <w:rsid w:val="00D33169"/>
    <w:rsid w:val="00D33B71"/>
    <w:rsid w:val="00D346A7"/>
    <w:rsid w:val="00D349E5"/>
    <w:rsid w:val="00D34AFA"/>
    <w:rsid w:val="00D35D59"/>
    <w:rsid w:val="00D35D7E"/>
    <w:rsid w:val="00D360A3"/>
    <w:rsid w:val="00D36668"/>
    <w:rsid w:val="00D36D9C"/>
    <w:rsid w:val="00D37B84"/>
    <w:rsid w:val="00D40041"/>
    <w:rsid w:val="00D400B3"/>
    <w:rsid w:val="00D40D8B"/>
    <w:rsid w:val="00D4142D"/>
    <w:rsid w:val="00D41B14"/>
    <w:rsid w:val="00D41CE3"/>
    <w:rsid w:val="00D4228F"/>
    <w:rsid w:val="00D423BF"/>
    <w:rsid w:val="00D42FDB"/>
    <w:rsid w:val="00D437FB"/>
    <w:rsid w:val="00D43AEE"/>
    <w:rsid w:val="00D444B1"/>
    <w:rsid w:val="00D44B15"/>
    <w:rsid w:val="00D456D8"/>
    <w:rsid w:val="00D458AA"/>
    <w:rsid w:val="00D46BDF"/>
    <w:rsid w:val="00D47A01"/>
    <w:rsid w:val="00D51113"/>
    <w:rsid w:val="00D51C1F"/>
    <w:rsid w:val="00D5261B"/>
    <w:rsid w:val="00D52ADA"/>
    <w:rsid w:val="00D536CE"/>
    <w:rsid w:val="00D53C69"/>
    <w:rsid w:val="00D54304"/>
    <w:rsid w:val="00D5453D"/>
    <w:rsid w:val="00D54F38"/>
    <w:rsid w:val="00D55196"/>
    <w:rsid w:val="00D5649C"/>
    <w:rsid w:val="00D5709F"/>
    <w:rsid w:val="00D57163"/>
    <w:rsid w:val="00D57A99"/>
    <w:rsid w:val="00D60121"/>
    <w:rsid w:val="00D60953"/>
    <w:rsid w:val="00D61C4D"/>
    <w:rsid w:val="00D62D9E"/>
    <w:rsid w:val="00D64737"/>
    <w:rsid w:val="00D64966"/>
    <w:rsid w:val="00D65066"/>
    <w:rsid w:val="00D650FF"/>
    <w:rsid w:val="00D6590D"/>
    <w:rsid w:val="00D66830"/>
    <w:rsid w:val="00D66BEB"/>
    <w:rsid w:val="00D66DB3"/>
    <w:rsid w:val="00D66F7F"/>
    <w:rsid w:val="00D70EC2"/>
    <w:rsid w:val="00D711D3"/>
    <w:rsid w:val="00D71401"/>
    <w:rsid w:val="00D718D8"/>
    <w:rsid w:val="00D72049"/>
    <w:rsid w:val="00D725BE"/>
    <w:rsid w:val="00D72956"/>
    <w:rsid w:val="00D73250"/>
    <w:rsid w:val="00D74061"/>
    <w:rsid w:val="00D7427B"/>
    <w:rsid w:val="00D74BA6"/>
    <w:rsid w:val="00D74BC9"/>
    <w:rsid w:val="00D74DC4"/>
    <w:rsid w:val="00D75BB9"/>
    <w:rsid w:val="00D76464"/>
    <w:rsid w:val="00D76B22"/>
    <w:rsid w:val="00D76BEC"/>
    <w:rsid w:val="00D77711"/>
    <w:rsid w:val="00D77998"/>
    <w:rsid w:val="00D77F30"/>
    <w:rsid w:val="00D80AC3"/>
    <w:rsid w:val="00D81880"/>
    <w:rsid w:val="00D8274E"/>
    <w:rsid w:val="00D832B5"/>
    <w:rsid w:val="00D83559"/>
    <w:rsid w:val="00D85432"/>
    <w:rsid w:val="00D85893"/>
    <w:rsid w:val="00D85C25"/>
    <w:rsid w:val="00D86652"/>
    <w:rsid w:val="00D86B48"/>
    <w:rsid w:val="00D87228"/>
    <w:rsid w:val="00D87294"/>
    <w:rsid w:val="00D87FED"/>
    <w:rsid w:val="00D915EB"/>
    <w:rsid w:val="00D91705"/>
    <w:rsid w:val="00D91A36"/>
    <w:rsid w:val="00D91B69"/>
    <w:rsid w:val="00D928EC"/>
    <w:rsid w:val="00D92F6A"/>
    <w:rsid w:val="00D933D6"/>
    <w:rsid w:val="00D938F2"/>
    <w:rsid w:val="00D93971"/>
    <w:rsid w:val="00D93CA6"/>
    <w:rsid w:val="00D93F32"/>
    <w:rsid w:val="00D941D5"/>
    <w:rsid w:val="00D94317"/>
    <w:rsid w:val="00D946C9"/>
    <w:rsid w:val="00D948D4"/>
    <w:rsid w:val="00D94DC4"/>
    <w:rsid w:val="00D96792"/>
    <w:rsid w:val="00D972AC"/>
    <w:rsid w:val="00D977D3"/>
    <w:rsid w:val="00D97EA8"/>
    <w:rsid w:val="00D97F0A"/>
    <w:rsid w:val="00DA0460"/>
    <w:rsid w:val="00DA077D"/>
    <w:rsid w:val="00DA0F9F"/>
    <w:rsid w:val="00DA1403"/>
    <w:rsid w:val="00DA1BD7"/>
    <w:rsid w:val="00DA1F1E"/>
    <w:rsid w:val="00DA2037"/>
    <w:rsid w:val="00DA262D"/>
    <w:rsid w:val="00DA2C30"/>
    <w:rsid w:val="00DA3011"/>
    <w:rsid w:val="00DA36C5"/>
    <w:rsid w:val="00DA3836"/>
    <w:rsid w:val="00DA3ADB"/>
    <w:rsid w:val="00DA3F94"/>
    <w:rsid w:val="00DA479B"/>
    <w:rsid w:val="00DA4E04"/>
    <w:rsid w:val="00DA55C2"/>
    <w:rsid w:val="00DA6023"/>
    <w:rsid w:val="00DA63BB"/>
    <w:rsid w:val="00DA69F0"/>
    <w:rsid w:val="00DA6B79"/>
    <w:rsid w:val="00DA799F"/>
    <w:rsid w:val="00DA79D2"/>
    <w:rsid w:val="00DA7F7F"/>
    <w:rsid w:val="00DB0372"/>
    <w:rsid w:val="00DB0644"/>
    <w:rsid w:val="00DB0646"/>
    <w:rsid w:val="00DB0C85"/>
    <w:rsid w:val="00DB0FAE"/>
    <w:rsid w:val="00DB11CB"/>
    <w:rsid w:val="00DB159F"/>
    <w:rsid w:val="00DB2823"/>
    <w:rsid w:val="00DB2A8B"/>
    <w:rsid w:val="00DB2DE0"/>
    <w:rsid w:val="00DB304E"/>
    <w:rsid w:val="00DB31B6"/>
    <w:rsid w:val="00DB35EC"/>
    <w:rsid w:val="00DB3C29"/>
    <w:rsid w:val="00DB3C51"/>
    <w:rsid w:val="00DB42D6"/>
    <w:rsid w:val="00DB4312"/>
    <w:rsid w:val="00DB4682"/>
    <w:rsid w:val="00DB4A21"/>
    <w:rsid w:val="00DB4B06"/>
    <w:rsid w:val="00DB561D"/>
    <w:rsid w:val="00DB576B"/>
    <w:rsid w:val="00DB5E79"/>
    <w:rsid w:val="00DB6598"/>
    <w:rsid w:val="00DB6D96"/>
    <w:rsid w:val="00DB7659"/>
    <w:rsid w:val="00DB76C1"/>
    <w:rsid w:val="00DC05B1"/>
    <w:rsid w:val="00DC16E9"/>
    <w:rsid w:val="00DC1BF2"/>
    <w:rsid w:val="00DC32A5"/>
    <w:rsid w:val="00DC3E64"/>
    <w:rsid w:val="00DC41E8"/>
    <w:rsid w:val="00DC4276"/>
    <w:rsid w:val="00DC454A"/>
    <w:rsid w:val="00DC460C"/>
    <w:rsid w:val="00DC4FD8"/>
    <w:rsid w:val="00DC5034"/>
    <w:rsid w:val="00DC543F"/>
    <w:rsid w:val="00DC5765"/>
    <w:rsid w:val="00DC5AC5"/>
    <w:rsid w:val="00DC5B05"/>
    <w:rsid w:val="00DC647F"/>
    <w:rsid w:val="00DC64EA"/>
    <w:rsid w:val="00DC67B0"/>
    <w:rsid w:val="00DC6CC7"/>
    <w:rsid w:val="00DC7190"/>
    <w:rsid w:val="00DC7FA4"/>
    <w:rsid w:val="00DD0096"/>
    <w:rsid w:val="00DD02D1"/>
    <w:rsid w:val="00DD04AB"/>
    <w:rsid w:val="00DD078A"/>
    <w:rsid w:val="00DD0957"/>
    <w:rsid w:val="00DD16B0"/>
    <w:rsid w:val="00DD17E7"/>
    <w:rsid w:val="00DD26EF"/>
    <w:rsid w:val="00DD28BF"/>
    <w:rsid w:val="00DD2BC3"/>
    <w:rsid w:val="00DD3030"/>
    <w:rsid w:val="00DD309C"/>
    <w:rsid w:val="00DD31A8"/>
    <w:rsid w:val="00DD49AD"/>
    <w:rsid w:val="00DD5872"/>
    <w:rsid w:val="00DD59A4"/>
    <w:rsid w:val="00DD5CF6"/>
    <w:rsid w:val="00DD64D4"/>
    <w:rsid w:val="00DE11E9"/>
    <w:rsid w:val="00DE1395"/>
    <w:rsid w:val="00DE1FC9"/>
    <w:rsid w:val="00DE27E9"/>
    <w:rsid w:val="00DE3572"/>
    <w:rsid w:val="00DE3AC7"/>
    <w:rsid w:val="00DE40CA"/>
    <w:rsid w:val="00DE40E5"/>
    <w:rsid w:val="00DE44F0"/>
    <w:rsid w:val="00DE532F"/>
    <w:rsid w:val="00DE64F5"/>
    <w:rsid w:val="00DE6BFD"/>
    <w:rsid w:val="00DE6CE8"/>
    <w:rsid w:val="00DE7232"/>
    <w:rsid w:val="00DE754C"/>
    <w:rsid w:val="00DF04DA"/>
    <w:rsid w:val="00DF2CBC"/>
    <w:rsid w:val="00DF371E"/>
    <w:rsid w:val="00DF450D"/>
    <w:rsid w:val="00DF4849"/>
    <w:rsid w:val="00DF4DFF"/>
    <w:rsid w:val="00DF4FAE"/>
    <w:rsid w:val="00DF50B9"/>
    <w:rsid w:val="00DF656F"/>
    <w:rsid w:val="00DF71C1"/>
    <w:rsid w:val="00DF74BF"/>
    <w:rsid w:val="00DF7B05"/>
    <w:rsid w:val="00DF7F55"/>
    <w:rsid w:val="00E001C0"/>
    <w:rsid w:val="00E00AC0"/>
    <w:rsid w:val="00E00B66"/>
    <w:rsid w:val="00E018F1"/>
    <w:rsid w:val="00E01E6C"/>
    <w:rsid w:val="00E02307"/>
    <w:rsid w:val="00E02623"/>
    <w:rsid w:val="00E02EBE"/>
    <w:rsid w:val="00E03765"/>
    <w:rsid w:val="00E042E6"/>
    <w:rsid w:val="00E049DC"/>
    <w:rsid w:val="00E04A71"/>
    <w:rsid w:val="00E04B03"/>
    <w:rsid w:val="00E05328"/>
    <w:rsid w:val="00E05C73"/>
    <w:rsid w:val="00E06DCC"/>
    <w:rsid w:val="00E07C10"/>
    <w:rsid w:val="00E07ECC"/>
    <w:rsid w:val="00E10B42"/>
    <w:rsid w:val="00E10F24"/>
    <w:rsid w:val="00E10F82"/>
    <w:rsid w:val="00E112A9"/>
    <w:rsid w:val="00E116F8"/>
    <w:rsid w:val="00E119E7"/>
    <w:rsid w:val="00E121EB"/>
    <w:rsid w:val="00E1247D"/>
    <w:rsid w:val="00E12B9D"/>
    <w:rsid w:val="00E1411D"/>
    <w:rsid w:val="00E145C6"/>
    <w:rsid w:val="00E14A3F"/>
    <w:rsid w:val="00E14C0E"/>
    <w:rsid w:val="00E15630"/>
    <w:rsid w:val="00E15ED1"/>
    <w:rsid w:val="00E162D9"/>
    <w:rsid w:val="00E16539"/>
    <w:rsid w:val="00E165DE"/>
    <w:rsid w:val="00E16D5E"/>
    <w:rsid w:val="00E16FE2"/>
    <w:rsid w:val="00E170B1"/>
    <w:rsid w:val="00E173B4"/>
    <w:rsid w:val="00E17538"/>
    <w:rsid w:val="00E176EB"/>
    <w:rsid w:val="00E20A9E"/>
    <w:rsid w:val="00E20B53"/>
    <w:rsid w:val="00E20D56"/>
    <w:rsid w:val="00E213EF"/>
    <w:rsid w:val="00E216DC"/>
    <w:rsid w:val="00E24042"/>
    <w:rsid w:val="00E24D69"/>
    <w:rsid w:val="00E24DC8"/>
    <w:rsid w:val="00E25336"/>
    <w:rsid w:val="00E25460"/>
    <w:rsid w:val="00E25F2B"/>
    <w:rsid w:val="00E26020"/>
    <w:rsid w:val="00E26071"/>
    <w:rsid w:val="00E262A3"/>
    <w:rsid w:val="00E27C49"/>
    <w:rsid w:val="00E27CAD"/>
    <w:rsid w:val="00E27F6B"/>
    <w:rsid w:val="00E3122D"/>
    <w:rsid w:val="00E320EE"/>
    <w:rsid w:val="00E325D1"/>
    <w:rsid w:val="00E33054"/>
    <w:rsid w:val="00E33724"/>
    <w:rsid w:val="00E337FC"/>
    <w:rsid w:val="00E3407F"/>
    <w:rsid w:val="00E34486"/>
    <w:rsid w:val="00E3462B"/>
    <w:rsid w:val="00E34F6A"/>
    <w:rsid w:val="00E35750"/>
    <w:rsid w:val="00E35EB3"/>
    <w:rsid w:val="00E367FA"/>
    <w:rsid w:val="00E36FC5"/>
    <w:rsid w:val="00E37906"/>
    <w:rsid w:val="00E37DD7"/>
    <w:rsid w:val="00E37F28"/>
    <w:rsid w:val="00E40A54"/>
    <w:rsid w:val="00E40BB3"/>
    <w:rsid w:val="00E40F07"/>
    <w:rsid w:val="00E4221C"/>
    <w:rsid w:val="00E42C57"/>
    <w:rsid w:val="00E431F7"/>
    <w:rsid w:val="00E433BB"/>
    <w:rsid w:val="00E445F6"/>
    <w:rsid w:val="00E44954"/>
    <w:rsid w:val="00E44A3F"/>
    <w:rsid w:val="00E45131"/>
    <w:rsid w:val="00E45B41"/>
    <w:rsid w:val="00E45C23"/>
    <w:rsid w:val="00E461ED"/>
    <w:rsid w:val="00E463A5"/>
    <w:rsid w:val="00E47CBA"/>
    <w:rsid w:val="00E47DBA"/>
    <w:rsid w:val="00E50335"/>
    <w:rsid w:val="00E50969"/>
    <w:rsid w:val="00E5138D"/>
    <w:rsid w:val="00E5148A"/>
    <w:rsid w:val="00E516E4"/>
    <w:rsid w:val="00E516F2"/>
    <w:rsid w:val="00E52095"/>
    <w:rsid w:val="00E52233"/>
    <w:rsid w:val="00E5282F"/>
    <w:rsid w:val="00E53552"/>
    <w:rsid w:val="00E5422F"/>
    <w:rsid w:val="00E54CEC"/>
    <w:rsid w:val="00E54D06"/>
    <w:rsid w:val="00E55FF1"/>
    <w:rsid w:val="00E56192"/>
    <w:rsid w:val="00E5656B"/>
    <w:rsid w:val="00E56D60"/>
    <w:rsid w:val="00E57A8D"/>
    <w:rsid w:val="00E57E15"/>
    <w:rsid w:val="00E601EB"/>
    <w:rsid w:val="00E6028C"/>
    <w:rsid w:val="00E60FAD"/>
    <w:rsid w:val="00E615D2"/>
    <w:rsid w:val="00E61A5B"/>
    <w:rsid w:val="00E61DFC"/>
    <w:rsid w:val="00E620C6"/>
    <w:rsid w:val="00E62678"/>
    <w:rsid w:val="00E62769"/>
    <w:rsid w:val="00E62C1B"/>
    <w:rsid w:val="00E62C3A"/>
    <w:rsid w:val="00E64200"/>
    <w:rsid w:val="00E65444"/>
    <w:rsid w:val="00E65489"/>
    <w:rsid w:val="00E65C67"/>
    <w:rsid w:val="00E65CDA"/>
    <w:rsid w:val="00E66289"/>
    <w:rsid w:val="00E66297"/>
    <w:rsid w:val="00E6643E"/>
    <w:rsid w:val="00E666E5"/>
    <w:rsid w:val="00E67E02"/>
    <w:rsid w:val="00E703DE"/>
    <w:rsid w:val="00E70E9B"/>
    <w:rsid w:val="00E7151B"/>
    <w:rsid w:val="00E71889"/>
    <w:rsid w:val="00E719D7"/>
    <w:rsid w:val="00E71CEE"/>
    <w:rsid w:val="00E72450"/>
    <w:rsid w:val="00E72DC6"/>
    <w:rsid w:val="00E740D5"/>
    <w:rsid w:val="00E740EE"/>
    <w:rsid w:val="00E7460A"/>
    <w:rsid w:val="00E74777"/>
    <w:rsid w:val="00E74891"/>
    <w:rsid w:val="00E7514D"/>
    <w:rsid w:val="00E75C89"/>
    <w:rsid w:val="00E75F3E"/>
    <w:rsid w:val="00E76C1F"/>
    <w:rsid w:val="00E76FBE"/>
    <w:rsid w:val="00E770A8"/>
    <w:rsid w:val="00E7718D"/>
    <w:rsid w:val="00E774C4"/>
    <w:rsid w:val="00E774E3"/>
    <w:rsid w:val="00E776F7"/>
    <w:rsid w:val="00E77A52"/>
    <w:rsid w:val="00E8071B"/>
    <w:rsid w:val="00E816B1"/>
    <w:rsid w:val="00E81709"/>
    <w:rsid w:val="00E81F93"/>
    <w:rsid w:val="00E822FC"/>
    <w:rsid w:val="00E8238C"/>
    <w:rsid w:val="00E826D1"/>
    <w:rsid w:val="00E82C90"/>
    <w:rsid w:val="00E82FC9"/>
    <w:rsid w:val="00E832F3"/>
    <w:rsid w:val="00E842B8"/>
    <w:rsid w:val="00E8486B"/>
    <w:rsid w:val="00E853C5"/>
    <w:rsid w:val="00E856EF"/>
    <w:rsid w:val="00E85789"/>
    <w:rsid w:val="00E85C36"/>
    <w:rsid w:val="00E85F07"/>
    <w:rsid w:val="00E86388"/>
    <w:rsid w:val="00E865C9"/>
    <w:rsid w:val="00E86A64"/>
    <w:rsid w:val="00E86F1B"/>
    <w:rsid w:val="00E86F74"/>
    <w:rsid w:val="00E8739F"/>
    <w:rsid w:val="00E87B8D"/>
    <w:rsid w:val="00E87F25"/>
    <w:rsid w:val="00E907FA"/>
    <w:rsid w:val="00E910FE"/>
    <w:rsid w:val="00E91D15"/>
    <w:rsid w:val="00E923D1"/>
    <w:rsid w:val="00E92EE0"/>
    <w:rsid w:val="00E92FB4"/>
    <w:rsid w:val="00E93780"/>
    <w:rsid w:val="00E94077"/>
    <w:rsid w:val="00E94803"/>
    <w:rsid w:val="00E955DA"/>
    <w:rsid w:val="00E956C2"/>
    <w:rsid w:val="00E95DC0"/>
    <w:rsid w:val="00E9615F"/>
    <w:rsid w:val="00E966EB"/>
    <w:rsid w:val="00E96B1B"/>
    <w:rsid w:val="00E9738C"/>
    <w:rsid w:val="00EA124F"/>
    <w:rsid w:val="00EA16B0"/>
    <w:rsid w:val="00EA1BD6"/>
    <w:rsid w:val="00EA1CFA"/>
    <w:rsid w:val="00EA2156"/>
    <w:rsid w:val="00EA218B"/>
    <w:rsid w:val="00EA292A"/>
    <w:rsid w:val="00EA3B65"/>
    <w:rsid w:val="00EA3C3F"/>
    <w:rsid w:val="00EA4AD6"/>
    <w:rsid w:val="00EA4B71"/>
    <w:rsid w:val="00EA4D8D"/>
    <w:rsid w:val="00EA567A"/>
    <w:rsid w:val="00EA6A3F"/>
    <w:rsid w:val="00EA6DBF"/>
    <w:rsid w:val="00EA745A"/>
    <w:rsid w:val="00EA75AF"/>
    <w:rsid w:val="00EA7A26"/>
    <w:rsid w:val="00EB0054"/>
    <w:rsid w:val="00EB0325"/>
    <w:rsid w:val="00EB06A9"/>
    <w:rsid w:val="00EB0A2A"/>
    <w:rsid w:val="00EB0EE3"/>
    <w:rsid w:val="00EB1916"/>
    <w:rsid w:val="00EB298B"/>
    <w:rsid w:val="00EB2DA6"/>
    <w:rsid w:val="00EB3B38"/>
    <w:rsid w:val="00EB3E8C"/>
    <w:rsid w:val="00EB4193"/>
    <w:rsid w:val="00EB49A5"/>
    <w:rsid w:val="00EB5613"/>
    <w:rsid w:val="00EB5627"/>
    <w:rsid w:val="00EB5767"/>
    <w:rsid w:val="00EB578D"/>
    <w:rsid w:val="00EB5D6A"/>
    <w:rsid w:val="00EB655C"/>
    <w:rsid w:val="00EBDEE4"/>
    <w:rsid w:val="00EC003A"/>
    <w:rsid w:val="00EC0206"/>
    <w:rsid w:val="00EC09A3"/>
    <w:rsid w:val="00EC0E10"/>
    <w:rsid w:val="00EC1436"/>
    <w:rsid w:val="00EC1827"/>
    <w:rsid w:val="00EC1875"/>
    <w:rsid w:val="00EC1DE3"/>
    <w:rsid w:val="00EC1FDB"/>
    <w:rsid w:val="00EC2873"/>
    <w:rsid w:val="00EC3369"/>
    <w:rsid w:val="00EC35F8"/>
    <w:rsid w:val="00EC38FD"/>
    <w:rsid w:val="00EC3ABC"/>
    <w:rsid w:val="00EC3D2F"/>
    <w:rsid w:val="00EC4761"/>
    <w:rsid w:val="00EC54A0"/>
    <w:rsid w:val="00EC5E86"/>
    <w:rsid w:val="00EC6781"/>
    <w:rsid w:val="00EC6CD6"/>
    <w:rsid w:val="00ED0054"/>
    <w:rsid w:val="00ED026A"/>
    <w:rsid w:val="00ED04B7"/>
    <w:rsid w:val="00ED0646"/>
    <w:rsid w:val="00ED0883"/>
    <w:rsid w:val="00ED0CFE"/>
    <w:rsid w:val="00ED19F3"/>
    <w:rsid w:val="00ED21A8"/>
    <w:rsid w:val="00ED292E"/>
    <w:rsid w:val="00ED2BD8"/>
    <w:rsid w:val="00ED3193"/>
    <w:rsid w:val="00ED3525"/>
    <w:rsid w:val="00ED3971"/>
    <w:rsid w:val="00ED442E"/>
    <w:rsid w:val="00ED4A19"/>
    <w:rsid w:val="00ED57F6"/>
    <w:rsid w:val="00ED6F92"/>
    <w:rsid w:val="00ED715D"/>
    <w:rsid w:val="00EE079C"/>
    <w:rsid w:val="00EE07CC"/>
    <w:rsid w:val="00EE1BCC"/>
    <w:rsid w:val="00EE3911"/>
    <w:rsid w:val="00EE4EB1"/>
    <w:rsid w:val="00EE61C6"/>
    <w:rsid w:val="00EE6249"/>
    <w:rsid w:val="00EE6517"/>
    <w:rsid w:val="00EE6B8D"/>
    <w:rsid w:val="00EF015A"/>
    <w:rsid w:val="00EF0204"/>
    <w:rsid w:val="00EF022B"/>
    <w:rsid w:val="00EF0D53"/>
    <w:rsid w:val="00EF1431"/>
    <w:rsid w:val="00EF27D8"/>
    <w:rsid w:val="00EF2984"/>
    <w:rsid w:val="00EF301A"/>
    <w:rsid w:val="00EF304E"/>
    <w:rsid w:val="00EF3128"/>
    <w:rsid w:val="00EF42DC"/>
    <w:rsid w:val="00EF4CD7"/>
    <w:rsid w:val="00EF4DB2"/>
    <w:rsid w:val="00EF4DE7"/>
    <w:rsid w:val="00EF5424"/>
    <w:rsid w:val="00EF5746"/>
    <w:rsid w:val="00EF57BB"/>
    <w:rsid w:val="00EF60CB"/>
    <w:rsid w:val="00EF628F"/>
    <w:rsid w:val="00EF6696"/>
    <w:rsid w:val="00EF6F22"/>
    <w:rsid w:val="00EF7A0F"/>
    <w:rsid w:val="00EF7E3F"/>
    <w:rsid w:val="00F00400"/>
    <w:rsid w:val="00F00AB3"/>
    <w:rsid w:val="00F01802"/>
    <w:rsid w:val="00F01FE7"/>
    <w:rsid w:val="00F02252"/>
    <w:rsid w:val="00F03248"/>
    <w:rsid w:val="00F0352E"/>
    <w:rsid w:val="00F048C9"/>
    <w:rsid w:val="00F05535"/>
    <w:rsid w:val="00F05A2B"/>
    <w:rsid w:val="00F05A7A"/>
    <w:rsid w:val="00F06345"/>
    <w:rsid w:val="00F06969"/>
    <w:rsid w:val="00F06D71"/>
    <w:rsid w:val="00F079F9"/>
    <w:rsid w:val="00F07C0F"/>
    <w:rsid w:val="00F1095C"/>
    <w:rsid w:val="00F10D13"/>
    <w:rsid w:val="00F11297"/>
    <w:rsid w:val="00F11CAD"/>
    <w:rsid w:val="00F12B17"/>
    <w:rsid w:val="00F12EB0"/>
    <w:rsid w:val="00F135A0"/>
    <w:rsid w:val="00F13943"/>
    <w:rsid w:val="00F13BE5"/>
    <w:rsid w:val="00F13C37"/>
    <w:rsid w:val="00F14334"/>
    <w:rsid w:val="00F14432"/>
    <w:rsid w:val="00F14F92"/>
    <w:rsid w:val="00F155CF"/>
    <w:rsid w:val="00F1583F"/>
    <w:rsid w:val="00F161C0"/>
    <w:rsid w:val="00F16F5E"/>
    <w:rsid w:val="00F174E1"/>
    <w:rsid w:val="00F17765"/>
    <w:rsid w:val="00F17BE6"/>
    <w:rsid w:val="00F17F69"/>
    <w:rsid w:val="00F20218"/>
    <w:rsid w:val="00F2090F"/>
    <w:rsid w:val="00F20E68"/>
    <w:rsid w:val="00F21981"/>
    <w:rsid w:val="00F21CA1"/>
    <w:rsid w:val="00F22414"/>
    <w:rsid w:val="00F22837"/>
    <w:rsid w:val="00F231FD"/>
    <w:rsid w:val="00F236EF"/>
    <w:rsid w:val="00F2372D"/>
    <w:rsid w:val="00F23892"/>
    <w:rsid w:val="00F2455B"/>
    <w:rsid w:val="00F245CF"/>
    <w:rsid w:val="00F24D57"/>
    <w:rsid w:val="00F2562A"/>
    <w:rsid w:val="00F26B75"/>
    <w:rsid w:val="00F2726E"/>
    <w:rsid w:val="00F27D89"/>
    <w:rsid w:val="00F30C39"/>
    <w:rsid w:val="00F31545"/>
    <w:rsid w:val="00F317ED"/>
    <w:rsid w:val="00F3272E"/>
    <w:rsid w:val="00F328CB"/>
    <w:rsid w:val="00F32E4B"/>
    <w:rsid w:val="00F32F43"/>
    <w:rsid w:val="00F32FD0"/>
    <w:rsid w:val="00F33377"/>
    <w:rsid w:val="00F333D0"/>
    <w:rsid w:val="00F33E52"/>
    <w:rsid w:val="00F34CC9"/>
    <w:rsid w:val="00F35719"/>
    <w:rsid w:val="00F35A89"/>
    <w:rsid w:val="00F35E8B"/>
    <w:rsid w:val="00F366B0"/>
    <w:rsid w:val="00F366FA"/>
    <w:rsid w:val="00F36E69"/>
    <w:rsid w:val="00F370E8"/>
    <w:rsid w:val="00F376ED"/>
    <w:rsid w:val="00F3770A"/>
    <w:rsid w:val="00F377BD"/>
    <w:rsid w:val="00F37B35"/>
    <w:rsid w:val="00F404D8"/>
    <w:rsid w:val="00F40835"/>
    <w:rsid w:val="00F4162C"/>
    <w:rsid w:val="00F419F2"/>
    <w:rsid w:val="00F420B8"/>
    <w:rsid w:val="00F42A85"/>
    <w:rsid w:val="00F42E53"/>
    <w:rsid w:val="00F43176"/>
    <w:rsid w:val="00F43311"/>
    <w:rsid w:val="00F440D9"/>
    <w:rsid w:val="00F442D7"/>
    <w:rsid w:val="00F44B80"/>
    <w:rsid w:val="00F44EFE"/>
    <w:rsid w:val="00F44F84"/>
    <w:rsid w:val="00F44FE6"/>
    <w:rsid w:val="00F45763"/>
    <w:rsid w:val="00F458C6"/>
    <w:rsid w:val="00F47010"/>
    <w:rsid w:val="00F4728A"/>
    <w:rsid w:val="00F47340"/>
    <w:rsid w:val="00F47DE5"/>
    <w:rsid w:val="00F47E31"/>
    <w:rsid w:val="00F505E5"/>
    <w:rsid w:val="00F510A0"/>
    <w:rsid w:val="00F515D3"/>
    <w:rsid w:val="00F51DD8"/>
    <w:rsid w:val="00F52159"/>
    <w:rsid w:val="00F527A2"/>
    <w:rsid w:val="00F52994"/>
    <w:rsid w:val="00F530D6"/>
    <w:rsid w:val="00F5341E"/>
    <w:rsid w:val="00F534E0"/>
    <w:rsid w:val="00F535EB"/>
    <w:rsid w:val="00F53819"/>
    <w:rsid w:val="00F543E7"/>
    <w:rsid w:val="00F545F1"/>
    <w:rsid w:val="00F55199"/>
    <w:rsid w:val="00F55642"/>
    <w:rsid w:val="00F556B5"/>
    <w:rsid w:val="00F55D9A"/>
    <w:rsid w:val="00F56AF3"/>
    <w:rsid w:val="00F5737A"/>
    <w:rsid w:val="00F576E1"/>
    <w:rsid w:val="00F57F81"/>
    <w:rsid w:val="00F604A1"/>
    <w:rsid w:val="00F60BED"/>
    <w:rsid w:val="00F61FEC"/>
    <w:rsid w:val="00F62518"/>
    <w:rsid w:val="00F627D3"/>
    <w:rsid w:val="00F6449E"/>
    <w:rsid w:val="00F646F9"/>
    <w:rsid w:val="00F65336"/>
    <w:rsid w:val="00F654D2"/>
    <w:rsid w:val="00F65B1A"/>
    <w:rsid w:val="00F6791E"/>
    <w:rsid w:val="00F67F8C"/>
    <w:rsid w:val="00F70AAE"/>
    <w:rsid w:val="00F70B31"/>
    <w:rsid w:val="00F70D86"/>
    <w:rsid w:val="00F7117B"/>
    <w:rsid w:val="00F71338"/>
    <w:rsid w:val="00F718B1"/>
    <w:rsid w:val="00F71B2D"/>
    <w:rsid w:val="00F71D6B"/>
    <w:rsid w:val="00F72142"/>
    <w:rsid w:val="00F72431"/>
    <w:rsid w:val="00F72729"/>
    <w:rsid w:val="00F72CBC"/>
    <w:rsid w:val="00F72CF9"/>
    <w:rsid w:val="00F7329D"/>
    <w:rsid w:val="00F732B8"/>
    <w:rsid w:val="00F735A0"/>
    <w:rsid w:val="00F735F9"/>
    <w:rsid w:val="00F75C4B"/>
    <w:rsid w:val="00F75D8A"/>
    <w:rsid w:val="00F77D75"/>
    <w:rsid w:val="00F77FB8"/>
    <w:rsid w:val="00F800DD"/>
    <w:rsid w:val="00F80D78"/>
    <w:rsid w:val="00F8136E"/>
    <w:rsid w:val="00F818AB"/>
    <w:rsid w:val="00F8247C"/>
    <w:rsid w:val="00F8304F"/>
    <w:rsid w:val="00F8356F"/>
    <w:rsid w:val="00F835A5"/>
    <w:rsid w:val="00F8420F"/>
    <w:rsid w:val="00F842D5"/>
    <w:rsid w:val="00F84852"/>
    <w:rsid w:val="00F84C3C"/>
    <w:rsid w:val="00F84E89"/>
    <w:rsid w:val="00F85053"/>
    <w:rsid w:val="00F86F2D"/>
    <w:rsid w:val="00F8789B"/>
    <w:rsid w:val="00F90083"/>
    <w:rsid w:val="00F90CB7"/>
    <w:rsid w:val="00F90CF7"/>
    <w:rsid w:val="00F92218"/>
    <w:rsid w:val="00F92650"/>
    <w:rsid w:val="00F9281B"/>
    <w:rsid w:val="00F93728"/>
    <w:rsid w:val="00F937BA"/>
    <w:rsid w:val="00F94A0B"/>
    <w:rsid w:val="00F94A7A"/>
    <w:rsid w:val="00F950C2"/>
    <w:rsid w:val="00F958E3"/>
    <w:rsid w:val="00F95BBC"/>
    <w:rsid w:val="00F95D48"/>
    <w:rsid w:val="00F96142"/>
    <w:rsid w:val="00F96151"/>
    <w:rsid w:val="00F96577"/>
    <w:rsid w:val="00F970FE"/>
    <w:rsid w:val="00F97486"/>
    <w:rsid w:val="00F978E9"/>
    <w:rsid w:val="00F97F02"/>
    <w:rsid w:val="00FA022A"/>
    <w:rsid w:val="00FA0A58"/>
    <w:rsid w:val="00FA0AD7"/>
    <w:rsid w:val="00FA0C8D"/>
    <w:rsid w:val="00FA101B"/>
    <w:rsid w:val="00FA1538"/>
    <w:rsid w:val="00FA1FD2"/>
    <w:rsid w:val="00FA227D"/>
    <w:rsid w:val="00FA22D5"/>
    <w:rsid w:val="00FA26C9"/>
    <w:rsid w:val="00FA2D53"/>
    <w:rsid w:val="00FA393D"/>
    <w:rsid w:val="00FA3C47"/>
    <w:rsid w:val="00FA46B5"/>
    <w:rsid w:val="00FA46F4"/>
    <w:rsid w:val="00FA4855"/>
    <w:rsid w:val="00FA4C75"/>
    <w:rsid w:val="00FA551E"/>
    <w:rsid w:val="00FA60CD"/>
    <w:rsid w:val="00FA63B1"/>
    <w:rsid w:val="00FA6458"/>
    <w:rsid w:val="00FA6A80"/>
    <w:rsid w:val="00FA7695"/>
    <w:rsid w:val="00FA7719"/>
    <w:rsid w:val="00FA7EE5"/>
    <w:rsid w:val="00FA7FD8"/>
    <w:rsid w:val="00FB00B1"/>
    <w:rsid w:val="00FB01F1"/>
    <w:rsid w:val="00FB0D54"/>
    <w:rsid w:val="00FB1025"/>
    <w:rsid w:val="00FB1132"/>
    <w:rsid w:val="00FB1DDC"/>
    <w:rsid w:val="00FB1DF7"/>
    <w:rsid w:val="00FB414D"/>
    <w:rsid w:val="00FB529F"/>
    <w:rsid w:val="00FB5D12"/>
    <w:rsid w:val="00FB6729"/>
    <w:rsid w:val="00FB6E7B"/>
    <w:rsid w:val="00FB71DF"/>
    <w:rsid w:val="00FB7AB8"/>
    <w:rsid w:val="00FC07AC"/>
    <w:rsid w:val="00FC09AD"/>
    <w:rsid w:val="00FC145D"/>
    <w:rsid w:val="00FC154A"/>
    <w:rsid w:val="00FC1C84"/>
    <w:rsid w:val="00FC2520"/>
    <w:rsid w:val="00FC2827"/>
    <w:rsid w:val="00FC2B5E"/>
    <w:rsid w:val="00FC2FFF"/>
    <w:rsid w:val="00FC3112"/>
    <w:rsid w:val="00FC374B"/>
    <w:rsid w:val="00FC3AB2"/>
    <w:rsid w:val="00FC4F76"/>
    <w:rsid w:val="00FC59CC"/>
    <w:rsid w:val="00FC5A4A"/>
    <w:rsid w:val="00FC5F58"/>
    <w:rsid w:val="00FC6079"/>
    <w:rsid w:val="00FC713D"/>
    <w:rsid w:val="00FC7704"/>
    <w:rsid w:val="00FC7B36"/>
    <w:rsid w:val="00FD052A"/>
    <w:rsid w:val="00FD0661"/>
    <w:rsid w:val="00FD0833"/>
    <w:rsid w:val="00FD0F6E"/>
    <w:rsid w:val="00FD112D"/>
    <w:rsid w:val="00FD1B6B"/>
    <w:rsid w:val="00FD1F36"/>
    <w:rsid w:val="00FD2197"/>
    <w:rsid w:val="00FD21D3"/>
    <w:rsid w:val="00FD2329"/>
    <w:rsid w:val="00FD29A8"/>
    <w:rsid w:val="00FD2DA2"/>
    <w:rsid w:val="00FD35FD"/>
    <w:rsid w:val="00FD4039"/>
    <w:rsid w:val="00FD4913"/>
    <w:rsid w:val="00FD4A6C"/>
    <w:rsid w:val="00FD55E0"/>
    <w:rsid w:val="00FD5AD6"/>
    <w:rsid w:val="00FD5EC9"/>
    <w:rsid w:val="00FD5F0C"/>
    <w:rsid w:val="00FD6B09"/>
    <w:rsid w:val="00FD7C5C"/>
    <w:rsid w:val="00FD7CB4"/>
    <w:rsid w:val="00FD7D9B"/>
    <w:rsid w:val="00FE0683"/>
    <w:rsid w:val="00FE12A0"/>
    <w:rsid w:val="00FE172E"/>
    <w:rsid w:val="00FE1E5E"/>
    <w:rsid w:val="00FE1FE9"/>
    <w:rsid w:val="00FE2BE3"/>
    <w:rsid w:val="00FE2D61"/>
    <w:rsid w:val="00FE3298"/>
    <w:rsid w:val="00FE357B"/>
    <w:rsid w:val="00FE3985"/>
    <w:rsid w:val="00FE3AF2"/>
    <w:rsid w:val="00FE415D"/>
    <w:rsid w:val="00FE4404"/>
    <w:rsid w:val="00FE48BC"/>
    <w:rsid w:val="00FE491A"/>
    <w:rsid w:val="00FE4F9D"/>
    <w:rsid w:val="00FE505F"/>
    <w:rsid w:val="00FE52F4"/>
    <w:rsid w:val="00FE61AF"/>
    <w:rsid w:val="00FE69D5"/>
    <w:rsid w:val="00FE6C79"/>
    <w:rsid w:val="00FE6DDB"/>
    <w:rsid w:val="00FE76C3"/>
    <w:rsid w:val="00FF00C1"/>
    <w:rsid w:val="00FF0180"/>
    <w:rsid w:val="00FF049D"/>
    <w:rsid w:val="00FF07B4"/>
    <w:rsid w:val="00FF09C3"/>
    <w:rsid w:val="00FF1803"/>
    <w:rsid w:val="00FF19DC"/>
    <w:rsid w:val="00FF1BE0"/>
    <w:rsid w:val="00FF2201"/>
    <w:rsid w:val="00FF37B6"/>
    <w:rsid w:val="00FF391D"/>
    <w:rsid w:val="00FF3EEC"/>
    <w:rsid w:val="00FF4CD2"/>
    <w:rsid w:val="00FF5788"/>
    <w:rsid w:val="00FF57E9"/>
    <w:rsid w:val="00FF5F12"/>
    <w:rsid w:val="00FF6112"/>
    <w:rsid w:val="00FF6CC0"/>
    <w:rsid w:val="00FF70B0"/>
    <w:rsid w:val="00FF7D9C"/>
    <w:rsid w:val="01576F50"/>
    <w:rsid w:val="019D5B35"/>
    <w:rsid w:val="019F9760"/>
    <w:rsid w:val="01E20FB3"/>
    <w:rsid w:val="021DD021"/>
    <w:rsid w:val="022635E2"/>
    <w:rsid w:val="023B8383"/>
    <w:rsid w:val="0266F4EE"/>
    <w:rsid w:val="02EE822D"/>
    <w:rsid w:val="0309B0C7"/>
    <w:rsid w:val="03E8E847"/>
    <w:rsid w:val="041055C0"/>
    <w:rsid w:val="041CC861"/>
    <w:rsid w:val="041FB5EF"/>
    <w:rsid w:val="044449F3"/>
    <w:rsid w:val="04B30DE6"/>
    <w:rsid w:val="04D8F044"/>
    <w:rsid w:val="04FF92A5"/>
    <w:rsid w:val="0575C157"/>
    <w:rsid w:val="05AD4B38"/>
    <w:rsid w:val="05EB5D6E"/>
    <w:rsid w:val="05F0CF36"/>
    <w:rsid w:val="06307375"/>
    <w:rsid w:val="065219D6"/>
    <w:rsid w:val="06DA45E1"/>
    <w:rsid w:val="06E4EB93"/>
    <w:rsid w:val="070D908D"/>
    <w:rsid w:val="0752D8C9"/>
    <w:rsid w:val="07800351"/>
    <w:rsid w:val="0851FC47"/>
    <w:rsid w:val="088482F3"/>
    <w:rsid w:val="08F03DC8"/>
    <w:rsid w:val="08F70077"/>
    <w:rsid w:val="090408D5"/>
    <w:rsid w:val="0920E445"/>
    <w:rsid w:val="092C4AF7"/>
    <w:rsid w:val="093DAA40"/>
    <w:rsid w:val="0947B0CD"/>
    <w:rsid w:val="09491CDE"/>
    <w:rsid w:val="094D736A"/>
    <w:rsid w:val="09D89B47"/>
    <w:rsid w:val="09E2414E"/>
    <w:rsid w:val="0A1C2389"/>
    <w:rsid w:val="0A6DF499"/>
    <w:rsid w:val="0A9A627D"/>
    <w:rsid w:val="0AA452AA"/>
    <w:rsid w:val="0AB4EE5E"/>
    <w:rsid w:val="0ABD2CB1"/>
    <w:rsid w:val="0B272AAE"/>
    <w:rsid w:val="0B31C73A"/>
    <w:rsid w:val="0B321846"/>
    <w:rsid w:val="0B623570"/>
    <w:rsid w:val="0BB4EA43"/>
    <w:rsid w:val="0C09975E"/>
    <w:rsid w:val="0C0D13D4"/>
    <w:rsid w:val="0C322D66"/>
    <w:rsid w:val="0C76134A"/>
    <w:rsid w:val="0CFF8DC8"/>
    <w:rsid w:val="0D386C7F"/>
    <w:rsid w:val="0D51792F"/>
    <w:rsid w:val="0D6B807C"/>
    <w:rsid w:val="0DA0A0A2"/>
    <w:rsid w:val="0DC0DDE5"/>
    <w:rsid w:val="0E1C399B"/>
    <w:rsid w:val="0E252EE9"/>
    <w:rsid w:val="0E4A10DC"/>
    <w:rsid w:val="0E6BB54D"/>
    <w:rsid w:val="0EC8669F"/>
    <w:rsid w:val="0ED65BE7"/>
    <w:rsid w:val="0EEF94AC"/>
    <w:rsid w:val="0F283D5F"/>
    <w:rsid w:val="0F2ABAF9"/>
    <w:rsid w:val="0F5408FC"/>
    <w:rsid w:val="0F87BE07"/>
    <w:rsid w:val="0FBF81DE"/>
    <w:rsid w:val="0FFA4D5A"/>
    <w:rsid w:val="10058969"/>
    <w:rsid w:val="1013BFA8"/>
    <w:rsid w:val="1023405A"/>
    <w:rsid w:val="103B729D"/>
    <w:rsid w:val="10562B89"/>
    <w:rsid w:val="10C81FFA"/>
    <w:rsid w:val="10C85B71"/>
    <w:rsid w:val="10E2228B"/>
    <w:rsid w:val="10FA9344"/>
    <w:rsid w:val="11082F8B"/>
    <w:rsid w:val="111A7A67"/>
    <w:rsid w:val="115B3B8E"/>
    <w:rsid w:val="115F6946"/>
    <w:rsid w:val="11891C99"/>
    <w:rsid w:val="11B6781B"/>
    <w:rsid w:val="11E63875"/>
    <w:rsid w:val="1265CF6E"/>
    <w:rsid w:val="1285E750"/>
    <w:rsid w:val="12B2CD5A"/>
    <w:rsid w:val="12FB39A7"/>
    <w:rsid w:val="137DBCFD"/>
    <w:rsid w:val="13F91F4E"/>
    <w:rsid w:val="143FD7C3"/>
    <w:rsid w:val="147DE1AB"/>
    <w:rsid w:val="14801B9E"/>
    <w:rsid w:val="14ADDF95"/>
    <w:rsid w:val="1551E669"/>
    <w:rsid w:val="155F1518"/>
    <w:rsid w:val="15C5359B"/>
    <w:rsid w:val="16115460"/>
    <w:rsid w:val="163C3149"/>
    <w:rsid w:val="163ECCE5"/>
    <w:rsid w:val="1673DB28"/>
    <w:rsid w:val="16874D68"/>
    <w:rsid w:val="1712C4DF"/>
    <w:rsid w:val="177C52ED"/>
    <w:rsid w:val="17B5826D"/>
    <w:rsid w:val="17C92BBA"/>
    <w:rsid w:val="17DDD1CC"/>
    <w:rsid w:val="18970F39"/>
    <w:rsid w:val="190BE1CB"/>
    <w:rsid w:val="1944B363"/>
    <w:rsid w:val="1965A837"/>
    <w:rsid w:val="198F75A9"/>
    <w:rsid w:val="19E7B422"/>
    <w:rsid w:val="1A0B97DA"/>
    <w:rsid w:val="1A2072AA"/>
    <w:rsid w:val="1A3134C6"/>
    <w:rsid w:val="1AC700A6"/>
    <w:rsid w:val="1AFD344A"/>
    <w:rsid w:val="1B064B8C"/>
    <w:rsid w:val="1B2A9C9B"/>
    <w:rsid w:val="1B2FDC4F"/>
    <w:rsid w:val="1BAF1E89"/>
    <w:rsid w:val="1BE7E4A5"/>
    <w:rsid w:val="1BF79A31"/>
    <w:rsid w:val="1C215287"/>
    <w:rsid w:val="1C24B0A1"/>
    <w:rsid w:val="1C542A46"/>
    <w:rsid w:val="1CAF2A35"/>
    <w:rsid w:val="1D04043C"/>
    <w:rsid w:val="1D2855C1"/>
    <w:rsid w:val="1D370619"/>
    <w:rsid w:val="1D8F5FCE"/>
    <w:rsid w:val="1DB98A0E"/>
    <w:rsid w:val="1DC57250"/>
    <w:rsid w:val="1E06DFD5"/>
    <w:rsid w:val="1E562A66"/>
    <w:rsid w:val="1EE88A9A"/>
    <w:rsid w:val="1EF8CF74"/>
    <w:rsid w:val="1F02A59A"/>
    <w:rsid w:val="1F09382D"/>
    <w:rsid w:val="1F858424"/>
    <w:rsid w:val="1FD9BCAF"/>
    <w:rsid w:val="2002F639"/>
    <w:rsid w:val="200A5D13"/>
    <w:rsid w:val="202CE148"/>
    <w:rsid w:val="20955AC3"/>
    <w:rsid w:val="20B9F961"/>
    <w:rsid w:val="20FE7933"/>
    <w:rsid w:val="2105326E"/>
    <w:rsid w:val="2118759B"/>
    <w:rsid w:val="21A40401"/>
    <w:rsid w:val="21C501C5"/>
    <w:rsid w:val="22121146"/>
    <w:rsid w:val="221FC1AA"/>
    <w:rsid w:val="2271A571"/>
    <w:rsid w:val="22A102CF"/>
    <w:rsid w:val="22B44177"/>
    <w:rsid w:val="2319C72C"/>
    <w:rsid w:val="2337CEEB"/>
    <w:rsid w:val="2369CFED"/>
    <w:rsid w:val="2379D62C"/>
    <w:rsid w:val="246E1367"/>
    <w:rsid w:val="24C72E72"/>
    <w:rsid w:val="259C11DF"/>
    <w:rsid w:val="25D4966F"/>
    <w:rsid w:val="2615B255"/>
    <w:rsid w:val="2643177B"/>
    <w:rsid w:val="26673267"/>
    <w:rsid w:val="26B9C3C4"/>
    <w:rsid w:val="26C17483"/>
    <w:rsid w:val="27085900"/>
    <w:rsid w:val="2774CDA9"/>
    <w:rsid w:val="28281FDE"/>
    <w:rsid w:val="287BB99D"/>
    <w:rsid w:val="290295EB"/>
    <w:rsid w:val="2959DDB7"/>
    <w:rsid w:val="2A1E538B"/>
    <w:rsid w:val="2A8073C0"/>
    <w:rsid w:val="2AACF816"/>
    <w:rsid w:val="2AC86CE0"/>
    <w:rsid w:val="2AD67AD4"/>
    <w:rsid w:val="2AE0F9B1"/>
    <w:rsid w:val="2AFC2B76"/>
    <w:rsid w:val="2B3DE692"/>
    <w:rsid w:val="2B6955B4"/>
    <w:rsid w:val="2B6BB2D7"/>
    <w:rsid w:val="2C0497FD"/>
    <w:rsid w:val="2C18870A"/>
    <w:rsid w:val="2C330652"/>
    <w:rsid w:val="2CC0C9F2"/>
    <w:rsid w:val="2D1EFCD0"/>
    <w:rsid w:val="2D1FEA12"/>
    <w:rsid w:val="2D41D386"/>
    <w:rsid w:val="2D56C763"/>
    <w:rsid w:val="2D5E50DD"/>
    <w:rsid w:val="2D6C6F6A"/>
    <w:rsid w:val="2DD4947E"/>
    <w:rsid w:val="2EB219CA"/>
    <w:rsid w:val="2EE1CDDF"/>
    <w:rsid w:val="2EFDBF1E"/>
    <w:rsid w:val="2F01AFE2"/>
    <w:rsid w:val="2F2EAAAE"/>
    <w:rsid w:val="2F3E0BD6"/>
    <w:rsid w:val="2F41DE7B"/>
    <w:rsid w:val="2F8B40D4"/>
    <w:rsid w:val="2FC2BF14"/>
    <w:rsid w:val="2FEFBED0"/>
    <w:rsid w:val="3010C24D"/>
    <w:rsid w:val="30618E9F"/>
    <w:rsid w:val="30733084"/>
    <w:rsid w:val="3086B310"/>
    <w:rsid w:val="3087F82B"/>
    <w:rsid w:val="308D69B9"/>
    <w:rsid w:val="30993844"/>
    <w:rsid w:val="309B592A"/>
    <w:rsid w:val="30BAD22B"/>
    <w:rsid w:val="30E84C74"/>
    <w:rsid w:val="314574A5"/>
    <w:rsid w:val="31782434"/>
    <w:rsid w:val="317DA663"/>
    <w:rsid w:val="31EE5645"/>
    <w:rsid w:val="328722AC"/>
    <w:rsid w:val="32C00ABF"/>
    <w:rsid w:val="32E53B7F"/>
    <w:rsid w:val="32FD831C"/>
    <w:rsid w:val="330E8100"/>
    <w:rsid w:val="3349829E"/>
    <w:rsid w:val="3360FA82"/>
    <w:rsid w:val="336842EA"/>
    <w:rsid w:val="337F14A3"/>
    <w:rsid w:val="33C5669A"/>
    <w:rsid w:val="33E4859B"/>
    <w:rsid w:val="33F86556"/>
    <w:rsid w:val="34079BB3"/>
    <w:rsid w:val="340E4FDE"/>
    <w:rsid w:val="347EA532"/>
    <w:rsid w:val="34941ABD"/>
    <w:rsid w:val="34BB40C0"/>
    <w:rsid w:val="34C4B457"/>
    <w:rsid w:val="34DD0AC1"/>
    <w:rsid w:val="34ED6DDC"/>
    <w:rsid w:val="357357DB"/>
    <w:rsid w:val="357C25F0"/>
    <w:rsid w:val="359422D1"/>
    <w:rsid w:val="35A5D9B8"/>
    <w:rsid w:val="35DA117C"/>
    <w:rsid w:val="35F26E27"/>
    <w:rsid w:val="360B54F3"/>
    <w:rsid w:val="363FB20F"/>
    <w:rsid w:val="366725C3"/>
    <w:rsid w:val="366DA5E0"/>
    <w:rsid w:val="36C638C5"/>
    <w:rsid w:val="36DB1CDB"/>
    <w:rsid w:val="372D4ED4"/>
    <w:rsid w:val="373CDD32"/>
    <w:rsid w:val="3759000C"/>
    <w:rsid w:val="375900BD"/>
    <w:rsid w:val="376BC3B2"/>
    <w:rsid w:val="37D94C51"/>
    <w:rsid w:val="37ED3249"/>
    <w:rsid w:val="38564068"/>
    <w:rsid w:val="3864793A"/>
    <w:rsid w:val="38F531B1"/>
    <w:rsid w:val="3919925C"/>
    <w:rsid w:val="396EFD4D"/>
    <w:rsid w:val="39EB106C"/>
    <w:rsid w:val="39F9822C"/>
    <w:rsid w:val="3A3E1177"/>
    <w:rsid w:val="3A6F7B42"/>
    <w:rsid w:val="3A7C860F"/>
    <w:rsid w:val="3A7F44D4"/>
    <w:rsid w:val="3A862B97"/>
    <w:rsid w:val="3ABB3B5F"/>
    <w:rsid w:val="3AD745F4"/>
    <w:rsid w:val="3B0D7F24"/>
    <w:rsid w:val="3B4FDCB3"/>
    <w:rsid w:val="3B5968B7"/>
    <w:rsid w:val="3C0213DA"/>
    <w:rsid w:val="3C71F499"/>
    <w:rsid w:val="3C8FBC29"/>
    <w:rsid w:val="3CAD8E04"/>
    <w:rsid w:val="3DA8FE17"/>
    <w:rsid w:val="3DD8F56D"/>
    <w:rsid w:val="3DF77AAC"/>
    <w:rsid w:val="3E02826E"/>
    <w:rsid w:val="3E187302"/>
    <w:rsid w:val="3E2AA4B4"/>
    <w:rsid w:val="3E3898FA"/>
    <w:rsid w:val="3EB16078"/>
    <w:rsid w:val="3ED960E0"/>
    <w:rsid w:val="3EDC28EA"/>
    <w:rsid w:val="3F88EF82"/>
    <w:rsid w:val="3FACAF31"/>
    <w:rsid w:val="3FDBADC8"/>
    <w:rsid w:val="3FEED4DC"/>
    <w:rsid w:val="4002B12E"/>
    <w:rsid w:val="401B3BDF"/>
    <w:rsid w:val="401F690E"/>
    <w:rsid w:val="404D30D9"/>
    <w:rsid w:val="4051A6D0"/>
    <w:rsid w:val="40615992"/>
    <w:rsid w:val="40692651"/>
    <w:rsid w:val="408F9E4A"/>
    <w:rsid w:val="40A0CB76"/>
    <w:rsid w:val="40AC1C42"/>
    <w:rsid w:val="411ECFAA"/>
    <w:rsid w:val="41753F2B"/>
    <w:rsid w:val="41E9013A"/>
    <w:rsid w:val="42AE0BF1"/>
    <w:rsid w:val="42C92186"/>
    <w:rsid w:val="42CDBB6D"/>
    <w:rsid w:val="430D79AC"/>
    <w:rsid w:val="43390C4B"/>
    <w:rsid w:val="43428238"/>
    <w:rsid w:val="43757B61"/>
    <w:rsid w:val="438A990B"/>
    <w:rsid w:val="439932AA"/>
    <w:rsid w:val="43EE0564"/>
    <w:rsid w:val="43F96640"/>
    <w:rsid w:val="440704C4"/>
    <w:rsid w:val="449707B2"/>
    <w:rsid w:val="45057A57"/>
    <w:rsid w:val="45848EA2"/>
    <w:rsid w:val="459410B0"/>
    <w:rsid w:val="45B40981"/>
    <w:rsid w:val="45C3F7EB"/>
    <w:rsid w:val="46012A18"/>
    <w:rsid w:val="465F05F1"/>
    <w:rsid w:val="46AB0AC6"/>
    <w:rsid w:val="4760DD9E"/>
    <w:rsid w:val="47B0ED8B"/>
    <w:rsid w:val="47E647E0"/>
    <w:rsid w:val="47F7AF34"/>
    <w:rsid w:val="484ED7CC"/>
    <w:rsid w:val="48A6A85D"/>
    <w:rsid w:val="48DA75E7"/>
    <w:rsid w:val="491BD5A6"/>
    <w:rsid w:val="49822CA8"/>
    <w:rsid w:val="49A9A05C"/>
    <w:rsid w:val="49EF2129"/>
    <w:rsid w:val="4A08E115"/>
    <w:rsid w:val="4A0C2893"/>
    <w:rsid w:val="4A177F90"/>
    <w:rsid w:val="4A3B6F6B"/>
    <w:rsid w:val="4A3DDAD7"/>
    <w:rsid w:val="4A8DDEB6"/>
    <w:rsid w:val="4AC45237"/>
    <w:rsid w:val="4ADB0B30"/>
    <w:rsid w:val="4AF28019"/>
    <w:rsid w:val="4AF2F76A"/>
    <w:rsid w:val="4B06DC4E"/>
    <w:rsid w:val="4B621BB5"/>
    <w:rsid w:val="4B9657EE"/>
    <w:rsid w:val="4BBA9098"/>
    <w:rsid w:val="4BBAE464"/>
    <w:rsid w:val="4BCF4AF6"/>
    <w:rsid w:val="4BF89DC3"/>
    <w:rsid w:val="4C0D3417"/>
    <w:rsid w:val="4C0F6698"/>
    <w:rsid w:val="4C698557"/>
    <w:rsid w:val="4CD7EF68"/>
    <w:rsid w:val="4D00BCC1"/>
    <w:rsid w:val="4D09A317"/>
    <w:rsid w:val="4D0E1654"/>
    <w:rsid w:val="4D275453"/>
    <w:rsid w:val="4D42064A"/>
    <w:rsid w:val="4D4A0CB4"/>
    <w:rsid w:val="4D7297DE"/>
    <w:rsid w:val="4D8FA8F9"/>
    <w:rsid w:val="4DBD7E24"/>
    <w:rsid w:val="4E1851A7"/>
    <w:rsid w:val="4E22F85A"/>
    <w:rsid w:val="4E39DABB"/>
    <w:rsid w:val="4E852002"/>
    <w:rsid w:val="4E99BC77"/>
    <w:rsid w:val="4EAD5B64"/>
    <w:rsid w:val="4EC6FA29"/>
    <w:rsid w:val="4F12F181"/>
    <w:rsid w:val="4F15F3C3"/>
    <w:rsid w:val="4F404263"/>
    <w:rsid w:val="4F81E7F5"/>
    <w:rsid w:val="4FC6D01B"/>
    <w:rsid w:val="500CC3E0"/>
    <w:rsid w:val="50576320"/>
    <w:rsid w:val="50622CB9"/>
    <w:rsid w:val="506267C6"/>
    <w:rsid w:val="507AB261"/>
    <w:rsid w:val="5093D888"/>
    <w:rsid w:val="50A25F1E"/>
    <w:rsid w:val="50F22C77"/>
    <w:rsid w:val="50F80751"/>
    <w:rsid w:val="50FEB029"/>
    <w:rsid w:val="51001839"/>
    <w:rsid w:val="512142E2"/>
    <w:rsid w:val="51607883"/>
    <w:rsid w:val="51666641"/>
    <w:rsid w:val="517542CC"/>
    <w:rsid w:val="527B74B0"/>
    <w:rsid w:val="52D9C93B"/>
    <w:rsid w:val="52DDE845"/>
    <w:rsid w:val="52F4C0DC"/>
    <w:rsid w:val="53153869"/>
    <w:rsid w:val="5374A1C6"/>
    <w:rsid w:val="53A0372D"/>
    <w:rsid w:val="53C05F8C"/>
    <w:rsid w:val="5415047A"/>
    <w:rsid w:val="5518C059"/>
    <w:rsid w:val="55359373"/>
    <w:rsid w:val="55793FFE"/>
    <w:rsid w:val="55936A1E"/>
    <w:rsid w:val="5615E94B"/>
    <w:rsid w:val="5626D9BD"/>
    <w:rsid w:val="562B3D8D"/>
    <w:rsid w:val="5684D2F1"/>
    <w:rsid w:val="569686EF"/>
    <w:rsid w:val="56B29D2C"/>
    <w:rsid w:val="56D929D7"/>
    <w:rsid w:val="56DAEF8C"/>
    <w:rsid w:val="5736876D"/>
    <w:rsid w:val="57395F98"/>
    <w:rsid w:val="57CA5154"/>
    <w:rsid w:val="57F483DB"/>
    <w:rsid w:val="585BD123"/>
    <w:rsid w:val="58BBB358"/>
    <w:rsid w:val="58F905D2"/>
    <w:rsid w:val="59156F22"/>
    <w:rsid w:val="595C9A02"/>
    <w:rsid w:val="59ADF6C0"/>
    <w:rsid w:val="59B532B2"/>
    <w:rsid w:val="59BA9924"/>
    <w:rsid w:val="59BECD76"/>
    <w:rsid w:val="59CD8D18"/>
    <w:rsid w:val="59FAB0D1"/>
    <w:rsid w:val="5A10FCC2"/>
    <w:rsid w:val="5A76EF48"/>
    <w:rsid w:val="5A7F3512"/>
    <w:rsid w:val="5A871F8C"/>
    <w:rsid w:val="5A9136A2"/>
    <w:rsid w:val="5ACB412D"/>
    <w:rsid w:val="5AD729AE"/>
    <w:rsid w:val="5BB612EE"/>
    <w:rsid w:val="5C085A3C"/>
    <w:rsid w:val="5C5D4C4F"/>
    <w:rsid w:val="5C87BF90"/>
    <w:rsid w:val="5CDB6E07"/>
    <w:rsid w:val="5D07D034"/>
    <w:rsid w:val="5D159CFC"/>
    <w:rsid w:val="5D732070"/>
    <w:rsid w:val="5D839A46"/>
    <w:rsid w:val="5D87838C"/>
    <w:rsid w:val="5D8814EE"/>
    <w:rsid w:val="5D90BEF6"/>
    <w:rsid w:val="5DA7344A"/>
    <w:rsid w:val="5DD9627D"/>
    <w:rsid w:val="5E358C5A"/>
    <w:rsid w:val="5E7962F8"/>
    <w:rsid w:val="5EB3B8AF"/>
    <w:rsid w:val="5EBEF7A2"/>
    <w:rsid w:val="5EF05A49"/>
    <w:rsid w:val="5F451F30"/>
    <w:rsid w:val="5F4D00D8"/>
    <w:rsid w:val="5F55E76A"/>
    <w:rsid w:val="5F667192"/>
    <w:rsid w:val="5F82DD80"/>
    <w:rsid w:val="5FDCCC1B"/>
    <w:rsid w:val="5FE75C1D"/>
    <w:rsid w:val="6063BFE8"/>
    <w:rsid w:val="60B6E5BA"/>
    <w:rsid w:val="60F0679E"/>
    <w:rsid w:val="6107C81F"/>
    <w:rsid w:val="611F2CAB"/>
    <w:rsid w:val="61C5E8FE"/>
    <w:rsid w:val="61FD239E"/>
    <w:rsid w:val="61FE64C1"/>
    <w:rsid w:val="626F9BD5"/>
    <w:rsid w:val="62BC54EA"/>
    <w:rsid w:val="62E4171B"/>
    <w:rsid w:val="62E64CD4"/>
    <w:rsid w:val="635AD5C2"/>
    <w:rsid w:val="6396C5F5"/>
    <w:rsid w:val="63E8907E"/>
    <w:rsid w:val="63E8CD15"/>
    <w:rsid w:val="6430CA1F"/>
    <w:rsid w:val="64449C55"/>
    <w:rsid w:val="6494579D"/>
    <w:rsid w:val="651FCCF7"/>
    <w:rsid w:val="654482E9"/>
    <w:rsid w:val="662B0980"/>
    <w:rsid w:val="66A9B74F"/>
    <w:rsid w:val="66DEB410"/>
    <w:rsid w:val="67013EB7"/>
    <w:rsid w:val="6751FAAE"/>
    <w:rsid w:val="67DC3EB3"/>
    <w:rsid w:val="680B4726"/>
    <w:rsid w:val="682765E3"/>
    <w:rsid w:val="6869B8EB"/>
    <w:rsid w:val="688DB090"/>
    <w:rsid w:val="68912432"/>
    <w:rsid w:val="68962E8D"/>
    <w:rsid w:val="68A12E1D"/>
    <w:rsid w:val="68EE8F04"/>
    <w:rsid w:val="69119688"/>
    <w:rsid w:val="695E4560"/>
    <w:rsid w:val="6967126E"/>
    <w:rsid w:val="698A5C76"/>
    <w:rsid w:val="69CC35D2"/>
    <w:rsid w:val="69E15811"/>
    <w:rsid w:val="6A32674C"/>
    <w:rsid w:val="6A5FD740"/>
    <w:rsid w:val="6A671837"/>
    <w:rsid w:val="6A7A0950"/>
    <w:rsid w:val="6AA98A87"/>
    <w:rsid w:val="6AD7C71D"/>
    <w:rsid w:val="6AED179C"/>
    <w:rsid w:val="6B39CF8E"/>
    <w:rsid w:val="6BEA8B96"/>
    <w:rsid w:val="6BF88D1A"/>
    <w:rsid w:val="6C6DE4F2"/>
    <w:rsid w:val="6C852567"/>
    <w:rsid w:val="6C90DDAA"/>
    <w:rsid w:val="6D20E659"/>
    <w:rsid w:val="6D6F558B"/>
    <w:rsid w:val="6DCDC603"/>
    <w:rsid w:val="6E27C222"/>
    <w:rsid w:val="6E59EE3E"/>
    <w:rsid w:val="6E954F13"/>
    <w:rsid w:val="6EA9A749"/>
    <w:rsid w:val="6F1A0251"/>
    <w:rsid w:val="6F1E6935"/>
    <w:rsid w:val="6FBBD107"/>
    <w:rsid w:val="6FE1C594"/>
    <w:rsid w:val="700BB870"/>
    <w:rsid w:val="701D4DB7"/>
    <w:rsid w:val="704AA505"/>
    <w:rsid w:val="7066A945"/>
    <w:rsid w:val="707F6817"/>
    <w:rsid w:val="71C6CD15"/>
    <w:rsid w:val="7230C3F9"/>
    <w:rsid w:val="727705E6"/>
    <w:rsid w:val="72BC23A4"/>
    <w:rsid w:val="73172A7A"/>
    <w:rsid w:val="732CCD58"/>
    <w:rsid w:val="73B27284"/>
    <w:rsid w:val="74059C04"/>
    <w:rsid w:val="742283B9"/>
    <w:rsid w:val="7439E545"/>
    <w:rsid w:val="74565420"/>
    <w:rsid w:val="749E2989"/>
    <w:rsid w:val="74A4F700"/>
    <w:rsid w:val="74D68165"/>
    <w:rsid w:val="74D77A26"/>
    <w:rsid w:val="75071942"/>
    <w:rsid w:val="752A0CC1"/>
    <w:rsid w:val="75366270"/>
    <w:rsid w:val="7556CB7A"/>
    <w:rsid w:val="75A124AD"/>
    <w:rsid w:val="75BE3C6A"/>
    <w:rsid w:val="75BE8AE2"/>
    <w:rsid w:val="75C64DC0"/>
    <w:rsid w:val="75D93DF3"/>
    <w:rsid w:val="7639FC39"/>
    <w:rsid w:val="765FC50C"/>
    <w:rsid w:val="76859464"/>
    <w:rsid w:val="769CB589"/>
    <w:rsid w:val="77235708"/>
    <w:rsid w:val="77494856"/>
    <w:rsid w:val="7775E16C"/>
    <w:rsid w:val="7795CA73"/>
    <w:rsid w:val="78033C42"/>
    <w:rsid w:val="7819FC95"/>
    <w:rsid w:val="78754F1E"/>
    <w:rsid w:val="79CF92EA"/>
    <w:rsid w:val="7A32DD33"/>
    <w:rsid w:val="7AB177E3"/>
    <w:rsid w:val="7B17663F"/>
    <w:rsid w:val="7B202F1D"/>
    <w:rsid w:val="7B284807"/>
    <w:rsid w:val="7B407E9F"/>
    <w:rsid w:val="7B432BF8"/>
    <w:rsid w:val="7B517DA3"/>
    <w:rsid w:val="7B940F74"/>
    <w:rsid w:val="7BD4F8F0"/>
    <w:rsid w:val="7C24D2CE"/>
    <w:rsid w:val="7C54E7D6"/>
    <w:rsid w:val="7C7D5161"/>
    <w:rsid w:val="7CB692D8"/>
    <w:rsid w:val="7D034BED"/>
    <w:rsid w:val="7D1AC0D0"/>
    <w:rsid w:val="7D4EA4C2"/>
    <w:rsid w:val="7D50C28C"/>
    <w:rsid w:val="7D859718"/>
    <w:rsid w:val="7DD07DCB"/>
    <w:rsid w:val="7DD35B58"/>
    <w:rsid w:val="7DEFDF64"/>
    <w:rsid w:val="7E66E4F8"/>
    <w:rsid w:val="7E8092F9"/>
    <w:rsid w:val="7EA3674A"/>
    <w:rsid w:val="7EADFFBB"/>
    <w:rsid w:val="7EB6340F"/>
    <w:rsid w:val="7ED9B1BD"/>
    <w:rsid w:val="7EF68C01"/>
    <w:rsid w:val="7F529B38"/>
    <w:rsid w:val="7F5C735E"/>
    <w:rsid w:val="7F612A08"/>
    <w:rsid w:val="7F61FDB3"/>
    <w:rsid w:val="7FAA486A"/>
    <w:rsid w:val="7FCE442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1CC35"/>
  <w15:chartTrackingRefBased/>
  <w15:docId w15:val="{174F412D-EB98-4070-B1A1-E8C6CAA1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0BB"/>
    <w:pPr>
      <w:spacing w:after="200" w:line="276" w:lineRule="auto"/>
    </w:pPr>
  </w:style>
  <w:style w:type="paragraph" w:styleId="Overskrift3">
    <w:name w:val="heading 3"/>
    <w:basedOn w:val="Normal"/>
    <w:next w:val="Normal"/>
    <w:link w:val="Overskrift3Tegn"/>
    <w:uiPriority w:val="9"/>
    <w:unhideWhenUsed/>
    <w:qFormat/>
    <w:rsid w:val="00C56BDE"/>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C56BDE"/>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C56BDE"/>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link w:val="ListeavsnittTegn"/>
    <w:uiPriority w:val="34"/>
    <w:qFormat/>
    <w:rsid w:val="00C56BDE"/>
    <w:pPr>
      <w:ind w:left="720"/>
      <w:contextualSpacing/>
    </w:pPr>
  </w:style>
  <w:style w:type="character" w:customStyle="1" w:styleId="apple-converted-space">
    <w:name w:val="apple-converted-space"/>
    <w:basedOn w:val="Standardskriftforavsnitt"/>
    <w:rsid w:val="00C56BDE"/>
  </w:style>
  <w:style w:type="paragraph" w:styleId="Topptekst">
    <w:name w:val="header"/>
    <w:basedOn w:val="Normal"/>
    <w:link w:val="TopptekstTegn"/>
    <w:uiPriority w:val="99"/>
    <w:unhideWhenUsed/>
    <w:rsid w:val="00A94EC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94ECE"/>
  </w:style>
  <w:style w:type="paragraph" w:styleId="Bunntekst">
    <w:name w:val="footer"/>
    <w:basedOn w:val="Normal"/>
    <w:link w:val="BunntekstTegn"/>
    <w:uiPriority w:val="99"/>
    <w:unhideWhenUsed/>
    <w:rsid w:val="00A94EC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94ECE"/>
  </w:style>
  <w:style w:type="paragraph" w:styleId="Bobletekst">
    <w:name w:val="Balloon Text"/>
    <w:basedOn w:val="Normal"/>
    <w:link w:val="BobletekstTegn"/>
    <w:uiPriority w:val="99"/>
    <w:semiHidden/>
    <w:unhideWhenUsed/>
    <w:rsid w:val="00A04AD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04ADA"/>
    <w:rPr>
      <w:rFonts w:ascii="Segoe UI" w:hAnsi="Segoe UI" w:cs="Segoe UI"/>
      <w:sz w:val="18"/>
      <w:szCs w:val="18"/>
    </w:rPr>
  </w:style>
  <w:style w:type="character" w:styleId="Merknadsreferanse">
    <w:name w:val="annotation reference"/>
    <w:basedOn w:val="Standardskriftforavsnitt"/>
    <w:uiPriority w:val="99"/>
    <w:semiHidden/>
    <w:unhideWhenUsed/>
    <w:rsid w:val="00B80BAA"/>
    <w:rPr>
      <w:sz w:val="16"/>
      <w:szCs w:val="16"/>
    </w:rPr>
  </w:style>
  <w:style w:type="paragraph" w:styleId="Merknadstekst">
    <w:name w:val="annotation text"/>
    <w:basedOn w:val="Normal"/>
    <w:link w:val="MerknadstekstTegn"/>
    <w:uiPriority w:val="99"/>
    <w:unhideWhenUsed/>
    <w:rsid w:val="00B80BAA"/>
    <w:pPr>
      <w:spacing w:line="240" w:lineRule="auto"/>
    </w:pPr>
    <w:rPr>
      <w:sz w:val="20"/>
      <w:szCs w:val="20"/>
    </w:rPr>
  </w:style>
  <w:style w:type="character" w:customStyle="1" w:styleId="MerknadstekstTegn">
    <w:name w:val="Merknadstekst Tegn"/>
    <w:basedOn w:val="Standardskriftforavsnitt"/>
    <w:link w:val="Merknadstekst"/>
    <w:uiPriority w:val="99"/>
    <w:rsid w:val="00B80BAA"/>
    <w:rPr>
      <w:sz w:val="20"/>
      <w:szCs w:val="20"/>
    </w:rPr>
  </w:style>
  <w:style w:type="paragraph" w:styleId="Kommentaremne">
    <w:name w:val="annotation subject"/>
    <w:basedOn w:val="Merknadstekst"/>
    <w:next w:val="Merknadstekst"/>
    <w:link w:val="KommentaremneTegn"/>
    <w:uiPriority w:val="99"/>
    <w:semiHidden/>
    <w:unhideWhenUsed/>
    <w:rsid w:val="00B80BAA"/>
    <w:rPr>
      <w:b/>
      <w:bCs/>
    </w:rPr>
  </w:style>
  <w:style w:type="character" w:customStyle="1" w:styleId="KommentaremneTegn">
    <w:name w:val="Kommentaremne Tegn"/>
    <w:basedOn w:val="MerknadstekstTegn"/>
    <w:link w:val="Kommentaremne"/>
    <w:uiPriority w:val="99"/>
    <w:semiHidden/>
    <w:rsid w:val="00B80BAA"/>
    <w:rPr>
      <w:b/>
      <w:bCs/>
      <w:sz w:val="20"/>
      <w:szCs w:val="20"/>
    </w:rPr>
  </w:style>
  <w:style w:type="paragraph" w:customStyle="1" w:styleId="level1">
    <w:name w:val="level1"/>
    <w:basedOn w:val="Normal"/>
    <w:rsid w:val="00A62068"/>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Revisjon">
    <w:name w:val="Revision"/>
    <w:hidden/>
    <w:uiPriority w:val="99"/>
    <w:semiHidden/>
    <w:rsid w:val="00A62068"/>
    <w:pPr>
      <w:spacing w:after="0" w:line="240" w:lineRule="auto"/>
    </w:pPr>
  </w:style>
  <w:style w:type="paragraph" w:customStyle="1" w:styleId="Default">
    <w:name w:val="Default"/>
    <w:rsid w:val="00C56F89"/>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18759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8759A"/>
  </w:style>
  <w:style w:type="character" w:customStyle="1" w:styleId="eop">
    <w:name w:val="eop"/>
    <w:basedOn w:val="Standardskriftforavsnitt"/>
    <w:rsid w:val="0018759A"/>
  </w:style>
  <w:style w:type="character" w:customStyle="1" w:styleId="contextualspellingandgrammarerror">
    <w:name w:val="contextualspellingandgrammarerror"/>
    <w:basedOn w:val="Standardskriftforavsnitt"/>
    <w:rsid w:val="0018759A"/>
  </w:style>
  <w:style w:type="character" w:customStyle="1" w:styleId="spellingerror">
    <w:name w:val="spellingerror"/>
    <w:basedOn w:val="Standardskriftforavsnitt"/>
    <w:rsid w:val="0018759A"/>
  </w:style>
  <w:style w:type="paragraph" w:customStyle="1" w:styleId="xxmsonormal">
    <w:name w:val="x_xmsonormal"/>
    <w:basedOn w:val="Normal"/>
    <w:rsid w:val="00654090"/>
    <w:pPr>
      <w:spacing w:after="0" w:line="240" w:lineRule="auto"/>
    </w:pPr>
    <w:rPr>
      <w:rFonts w:ascii="Calibri" w:hAnsi="Calibri" w:cs="Calibri"/>
      <w:lang w:eastAsia="nb-NO"/>
    </w:rPr>
  </w:style>
  <w:style w:type="character" w:customStyle="1" w:styleId="ListeavsnittTegn">
    <w:name w:val="Listeavsnitt Tegn"/>
    <w:basedOn w:val="Standardskriftforavsnitt"/>
    <w:link w:val="Listeavsnitt"/>
    <w:uiPriority w:val="34"/>
    <w:rsid w:val="00535E45"/>
  </w:style>
  <w:style w:type="character" w:styleId="Hyperkobling">
    <w:name w:val="Hyperlink"/>
    <w:basedOn w:val="Standardskriftforavsnitt"/>
    <w:uiPriority w:val="99"/>
    <w:unhideWhenUsed/>
    <w:rsid w:val="00E049DC"/>
    <w:rPr>
      <w:color w:val="0563C1" w:themeColor="hyperlink"/>
      <w:u w:val="single"/>
    </w:rPr>
  </w:style>
  <w:style w:type="character" w:styleId="Ulstomtale">
    <w:name w:val="Unresolved Mention"/>
    <w:basedOn w:val="Standardskriftforavsnitt"/>
    <w:uiPriority w:val="99"/>
    <w:semiHidden/>
    <w:unhideWhenUsed/>
    <w:rsid w:val="00E049DC"/>
    <w:rPr>
      <w:color w:val="605E5C"/>
      <w:shd w:val="clear" w:color="auto" w:fill="E1DFDD"/>
    </w:rPr>
  </w:style>
  <w:style w:type="character" w:styleId="Fulgthyperkobling">
    <w:name w:val="FollowedHyperlink"/>
    <w:basedOn w:val="Standardskriftforavsnitt"/>
    <w:uiPriority w:val="99"/>
    <w:semiHidden/>
    <w:unhideWhenUsed/>
    <w:rsid w:val="006E790C"/>
    <w:rPr>
      <w:color w:val="954F72" w:themeColor="followedHyperlink"/>
      <w:u w:val="single"/>
    </w:rPr>
  </w:style>
  <w:style w:type="paragraph" w:customStyle="1" w:styleId="Text2">
    <w:name w:val="Text 2"/>
    <w:basedOn w:val="Normal"/>
    <w:rsid w:val="009D176B"/>
    <w:pPr>
      <w:spacing w:before="120" w:after="120" w:line="240" w:lineRule="auto"/>
      <w:ind w:left="1417"/>
      <w:jc w:val="both"/>
    </w:pPr>
    <w:rPr>
      <w:rFonts w:ascii="Times New Roman" w:hAnsi="Times New Roman" w:cs="Times New Roman"/>
      <w:sz w:val="24"/>
      <w:lang w:val="en-GB"/>
    </w:rPr>
  </w:style>
  <w:style w:type="paragraph" w:customStyle="1" w:styleId="Point0number">
    <w:name w:val="Point 0 (number)"/>
    <w:basedOn w:val="Normal"/>
    <w:rsid w:val="009D176B"/>
    <w:pPr>
      <w:numPr>
        <w:numId w:val="32"/>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al"/>
    <w:rsid w:val="009D176B"/>
    <w:pPr>
      <w:numPr>
        <w:ilvl w:val="2"/>
        <w:numId w:val="32"/>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al"/>
    <w:rsid w:val="009D176B"/>
    <w:pPr>
      <w:numPr>
        <w:ilvl w:val="4"/>
        <w:numId w:val="32"/>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al"/>
    <w:rsid w:val="009D176B"/>
    <w:pPr>
      <w:numPr>
        <w:ilvl w:val="6"/>
        <w:numId w:val="32"/>
      </w:numPr>
      <w:spacing w:before="120" w:after="120" w:line="240" w:lineRule="auto"/>
      <w:jc w:val="both"/>
    </w:pPr>
    <w:rPr>
      <w:rFonts w:ascii="Times New Roman" w:hAnsi="Times New Roman" w:cs="Times New Roman"/>
      <w:sz w:val="24"/>
      <w:lang w:val="en-GB"/>
    </w:rPr>
  </w:style>
  <w:style w:type="paragraph" w:customStyle="1" w:styleId="Point0letter">
    <w:name w:val="Point 0 (letter)"/>
    <w:basedOn w:val="Normal"/>
    <w:rsid w:val="009D176B"/>
    <w:pPr>
      <w:numPr>
        <w:ilvl w:val="1"/>
        <w:numId w:val="32"/>
      </w:numPr>
      <w:spacing w:before="120" w:after="120" w:line="240" w:lineRule="auto"/>
      <w:jc w:val="both"/>
    </w:pPr>
    <w:rPr>
      <w:rFonts w:ascii="Times New Roman" w:hAnsi="Times New Roman" w:cs="Times New Roman"/>
      <w:sz w:val="24"/>
      <w:lang w:val="en-GB"/>
    </w:rPr>
  </w:style>
  <w:style w:type="paragraph" w:customStyle="1" w:styleId="Point1letter">
    <w:name w:val="Point 1 (letter)"/>
    <w:basedOn w:val="Normal"/>
    <w:rsid w:val="009D176B"/>
    <w:pPr>
      <w:numPr>
        <w:ilvl w:val="3"/>
        <w:numId w:val="32"/>
      </w:numPr>
      <w:spacing w:before="120" w:after="120" w:line="240" w:lineRule="auto"/>
      <w:jc w:val="both"/>
    </w:pPr>
    <w:rPr>
      <w:rFonts w:ascii="Times New Roman" w:hAnsi="Times New Roman" w:cs="Times New Roman"/>
      <w:sz w:val="24"/>
      <w:lang w:val="en-GB"/>
    </w:rPr>
  </w:style>
  <w:style w:type="paragraph" w:customStyle="1" w:styleId="Point2letter">
    <w:name w:val="Point 2 (letter)"/>
    <w:basedOn w:val="Normal"/>
    <w:rsid w:val="009D176B"/>
    <w:pPr>
      <w:numPr>
        <w:ilvl w:val="5"/>
        <w:numId w:val="32"/>
      </w:numPr>
      <w:spacing w:before="120" w:after="120" w:line="240" w:lineRule="auto"/>
      <w:jc w:val="both"/>
    </w:pPr>
    <w:rPr>
      <w:rFonts w:ascii="Times New Roman" w:hAnsi="Times New Roman" w:cs="Times New Roman"/>
      <w:sz w:val="24"/>
      <w:lang w:val="en-GB"/>
    </w:rPr>
  </w:style>
  <w:style w:type="paragraph" w:customStyle="1" w:styleId="Point3letter">
    <w:name w:val="Point 3 (letter)"/>
    <w:basedOn w:val="Normal"/>
    <w:rsid w:val="009D176B"/>
    <w:pPr>
      <w:numPr>
        <w:ilvl w:val="7"/>
        <w:numId w:val="32"/>
      </w:numPr>
      <w:spacing w:before="120" w:after="120" w:line="240" w:lineRule="auto"/>
      <w:jc w:val="both"/>
    </w:pPr>
    <w:rPr>
      <w:rFonts w:ascii="Times New Roman" w:hAnsi="Times New Roman" w:cs="Times New Roman"/>
      <w:sz w:val="24"/>
      <w:lang w:val="en-GB"/>
    </w:rPr>
  </w:style>
  <w:style w:type="paragraph" w:customStyle="1" w:styleId="Point4letter">
    <w:name w:val="Point 4 (letter)"/>
    <w:basedOn w:val="Normal"/>
    <w:rsid w:val="009D176B"/>
    <w:pPr>
      <w:numPr>
        <w:ilvl w:val="8"/>
        <w:numId w:val="32"/>
      </w:numPr>
      <w:spacing w:before="120" w:after="120" w:line="240" w:lineRule="auto"/>
      <w:jc w:val="both"/>
    </w:pPr>
    <w:rPr>
      <w:rFonts w:ascii="Times New Roman" w:hAnsi="Times New Roman" w:cs="Times New Roman"/>
      <w:sz w:val="24"/>
      <w:lang w:val="en-GB"/>
    </w:rPr>
  </w:style>
  <w:style w:type="paragraph" w:customStyle="1" w:styleId="Text3">
    <w:name w:val="Text 3"/>
    <w:basedOn w:val="Normal"/>
    <w:rsid w:val="00F43311"/>
    <w:pPr>
      <w:spacing w:before="120" w:after="120" w:line="240" w:lineRule="auto"/>
      <w:ind w:left="1984"/>
      <w:jc w:val="both"/>
    </w:pPr>
    <w:rPr>
      <w:rFonts w:ascii="Times New Roman" w:hAnsi="Times New Roman" w:cs="Times New Roman"/>
      <w:sz w:val="24"/>
      <w:lang w:val="en-GB"/>
    </w:rPr>
  </w:style>
  <w:style w:type="paragraph" w:customStyle="1" w:styleId="Point2">
    <w:name w:val="Point 2"/>
    <w:basedOn w:val="Normal"/>
    <w:rsid w:val="00F43311"/>
    <w:pPr>
      <w:spacing w:before="120" w:after="120" w:line="240" w:lineRule="auto"/>
      <w:ind w:left="1984" w:hanging="567"/>
      <w:jc w:val="both"/>
    </w:pPr>
    <w:rPr>
      <w:rFonts w:ascii="Times New Roman" w:hAnsi="Times New Roman" w:cs="Times New Roman"/>
      <w:sz w:val="24"/>
      <w:lang w:val="en-GB"/>
    </w:rPr>
  </w:style>
  <w:style w:type="paragraph" w:customStyle="1" w:styleId="Tiret3">
    <w:name w:val="Tiret 3"/>
    <w:basedOn w:val="Normal"/>
    <w:rsid w:val="00F43311"/>
    <w:pPr>
      <w:numPr>
        <w:numId w:val="33"/>
      </w:numPr>
      <w:spacing w:before="120" w:after="120" w:line="240" w:lineRule="auto"/>
      <w:jc w:val="both"/>
    </w:pPr>
    <w:rPr>
      <w:rFonts w:ascii="Times New Roman" w:hAnsi="Times New Roman" w:cs="Times New Roman"/>
      <w:sz w:val="24"/>
      <w:lang w:val="en-GB"/>
    </w:rPr>
  </w:style>
  <w:style w:type="character" w:styleId="Omtale">
    <w:name w:val="Mention"/>
    <w:basedOn w:val="Standardskriftforavsnitt"/>
    <w:uiPriority w:val="99"/>
    <w:unhideWhenUsed/>
    <w:rsid w:val="00DA4E04"/>
    <w:rPr>
      <w:color w:val="2B579A"/>
      <w:shd w:val="clear" w:color="auto" w:fill="E1DFDD"/>
    </w:rPr>
  </w:style>
  <w:style w:type="paragraph" w:styleId="Fotnotetekst">
    <w:name w:val="footnote text"/>
    <w:basedOn w:val="Normal"/>
    <w:link w:val="FotnotetekstTegn"/>
    <w:uiPriority w:val="99"/>
    <w:semiHidden/>
    <w:unhideWhenUsed/>
    <w:rsid w:val="00225513"/>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225513"/>
    <w:rPr>
      <w:sz w:val="20"/>
      <w:szCs w:val="20"/>
    </w:rPr>
  </w:style>
  <w:style w:type="character" w:styleId="Fotnotereferanse">
    <w:name w:val="footnote reference"/>
    <w:basedOn w:val="Standardskriftforavsnitt"/>
    <w:uiPriority w:val="99"/>
    <w:semiHidden/>
    <w:unhideWhenUsed/>
    <w:rsid w:val="00225513"/>
    <w:rPr>
      <w:vertAlign w:val="superscript"/>
    </w:rPr>
  </w:style>
  <w:style w:type="character" w:customStyle="1" w:styleId="cf01">
    <w:name w:val="cf01"/>
    <w:basedOn w:val="Standardskriftforavsnitt"/>
    <w:rsid w:val="001C74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61813">
      <w:bodyDiv w:val="1"/>
      <w:marLeft w:val="0"/>
      <w:marRight w:val="0"/>
      <w:marTop w:val="0"/>
      <w:marBottom w:val="0"/>
      <w:divBdr>
        <w:top w:val="none" w:sz="0" w:space="0" w:color="auto"/>
        <w:left w:val="none" w:sz="0" w:space="0" w:color="auto"/>
        <w:bottom w:val="none" w:sz="0" w:space="0" w:color="auto"/>
        <w:right w:val="none" w:sz="0" w:space="0" w:color="auto"/>
      </w:divBdr>
    </w:div>
    <w:div w:id="155263189">
      <w:bodyDiv w:val="1"/>
      <w:marLeft w:val="0"/>
      <w:marRight w:val="0"/>
      <w:marTop w:val="0"/>
      <w:marBottom w:val="0"/>
      <w:divBdr>
        <w:top w:val="none" w:sz="0" w:space="0" w:color="auto"/>
        <w:left w:val="none" w:sz="0" w:space="0" w:color="auto"/>
        <w:bottom w:val="none" w:sz="0" w:space="0" w:color="auto"/>
        <w:right w:val="none" w:sz="0" w:space="0" w:color="auto"/>
      </w:divBdr>
    </w:div>
    <w:div w:id="158279571">
      <w:bodyDiv w:val="1"/>
      <w:marLeft w:val="0"/>
      <w:marRight w:val="0"/>
      <w:marTop w:val="0"/>
      <w:marBottom w:val="0"/>
      <w:divBdr>
        <w:top w:val="none" w:sz="0" w:space="0" w:color="auto"/>
        <w:left w:val="none" w:sz="0" w:space="0" w:color="auto"/>
        <w:bottom w:val="none" w:sz="0" w:space="0" w:color="auto"/>
        <w:right w:val="none" w:sz="0" w:space="0" w:color="auto"/>
      </w:divBdr>
    </w:div>
    <w:div w:id="171845889">
      <w:bodyDiv w:val="1"/>
      <w:marLeft w:val="0"/>
      <w:marRight w:val="0"/>
      <w:marTop w:val="0"/>
      <w:marBottom w:val="0"/>
      <w:divBdr>
        <w:top w:val="none" w:sz="0" w:space="0" w:color="auto"/>
        <w:left w:val="none" w:sz="0" w:space="0" w:color="auto"/>
        <w:bottom w:val="none" w:sz="0" w:space="0" w:color="auto"/>
        <w:right w:val="none" w:sz="0" w:space="0" w:color="auto"/>
      </w:divBdr>
    </w:div>
    <w:div w:id="245962757">
      <w:bodyDiv w:val="1"/>
      <w:marLeft w:val="0"/>
      <w:marRight w:val="0"/>
      <w:marTop w:val="0"/>
      <w:marBottom w:val="0"/>
      <w:divBdr>
        <w:top w:val="none" w:sz="0" w:space="0" w:color="auto"/>
        <w:left w:val="none" w:sz="0" w:space="0" w:color="auto"/>
        <w:bottom w:val="none" w:sz="0" w:space="0" w:color="auto"/>
        <w:right w:val="none" w:sz="0" w:space="0" w:color="auto"/>
      </w:divBdr>
    </w:div>
    <w:div w:id="255479341">
      <w:bodyDiv w:val="1"/>
      <w:marLeft w:val="0"/>
      <w:marRight w:val="0"/>
      <w:marTop w:val="0"/>
      <w:marBottom w:val="0"/>
      <w:divBdr>
        <w:top w:val="none" w:sz="0" w:space="0" w:color="auto"/>
        <w:left w:val="none" w:sz="0" w:space="0" w:color="auto"/>
        <w:bottom w:val="none" w:sz="0" w:space="0" w:color="auto"/>
        <w:right w:val="none" w:sz="0" w:space="0" w:color="auto"/>
      </w:divBdr>
    </w:div>
    <w:div w:id="258219417">
      <w:bodyDiv w:val="1"/>
      <w:marLeft w:val="0"/>
      <w:marRight w:val="0"/>
      <w:marTop w:val="0"/>
      <w:marBottom w:val="0"/>
      <w:divBdr>
        <w:top w:val="none" w:sz="0" w:space="0" w:color="auto"/>
        <w:left w:val="none" w:sz="0" w:space="0" w:color="auto"/>
        <w:bottom w:val="none" w:sz="0" w:space="0" w:color="auto"/>
        <w:right w:val="none" w:sz="0" w:space="0" w:color="auto"/>
      </w:divBdr>
    </w:div>
    <w:div w:id="275337433">
      <w:bodyDiv w:val="1"/>
      <w:marLeft w:val="0"/>
      <w:marRight w:val="0"/>
      <w:marTop w:val="0"/>
      <w:marBottom w:val="0"/>
      <w:divBdr>
        <w:top w:val="none" w:sz="0" w:space="0" w:color="auto"/>
        <w:left w:val="none" w:sz="0" w:space="0" w:color="auto"/>
        <w:bottom w:val="none" w:sz="0" w:space="0" w:color="auto"/>
        <w:right w:val="none" w:sz="0" w:space="0" w:color="auto"/>
      </w:divBdr>
      <w:divsChild>
        <w:div w:id="217782380">
          <w:marLeft w:val="0"/>
          <w:marRight w:val="0"/>
          <w:marTop w:val="0"/>
          <w:marBottom w:val="0"/>
          <w:divBdr>
            <w:top w:val="none" w:sz="0" w:space="0" w:color="auto"/>
            <w:left w:val="none" w:sz="0" w:space="0" w:color="auto"/>
            <w:bottom w:val="none" w:sz="0" w:space="0" w:color="auto"/>
            <w:right w:val="none" w:sz="0" w:space="0" w:color="auto"/>
          </w:divBdr>
          <w:divsChild>
            <w:div w:id="467624115">
              <w:marLeft w:val="0"/>
              <w:marRight w:val="0"/>
              <w:marTop w:val="0"/>
              <w:marBottom w:val="0"/>
              <w:divBdr>
                <w:top w:val="none" w:sz="0" w:space="0" w:color="auto"/>
                <w:left w:val="none" w:sz="0" w:space="0" w:color="auto"/>
                <w:bottom w:val="none" w:sz="0" w:space="0" w:color="auto"/>
                <w:right w:val="none" w:sz="0" w:space="0" w:color="auto"/>
              </w:divBdr>
            </w:div>
            <w:div w:id="1424836714">
              <w:marLeft w:val="0"/>
              <w:marRight w:val="0"/>
              <w:marTop w:val="0"/>
              <w:marBottom w:val="0"/>
              <w:divBdr>
                <w:top w:val="none" w:sz="0" w:space="0" w:color="auto"/>
                <w:left w:val="none" w:sz="0" w:space="0" w:color="auto"/>
                <w:bottom w:val="none" w:sz="0" w:space="0" w:color="auto"/>
                <w:right w:val="none" w:sz="0" w:space="0" w:color="auto"/>
              </w:divBdr>
            </w:div>
            <w:div w:id="1857961992">
              <w:marLeft w:val="0"/>
              <w:marRight w:val="0"/>
              <w:marTop w:val="0"/>
              <w:marBottom w:val="0"/>
              <w:divBdr>
                <w:top w:val="none" w:sz="0" w:space="0" w:color="auto"/>
                <w:left w:val="none" w:sz="0" w:space="0" w:color="auto"/>
                <w:bottom w:val="none" w:sz="0" w:space="0" w:color="auto"/>
                <w:right w:val="none" w:sz="0" w:space="0" w:color="auto"/>
              </w:divBdr>
            </w:div>
          </w:divsChild>
        </w:div>
        <w:div w:id="1240023398">
          <w:marLeft w:val="0"/>
          <w:marRight w:val="0"/>
          <w:marTop w:val="0"/>
          <w:marBottom w:val="0"/>
          <w:divBdr>
            <w:top w:val="none" w:sz="0" w:space="0" w:color="auto"/>
            <w:left w:val="none" w:sz="0" w:space="0" w:color="auto"/>
            <w:bottom w:val="none" w:sz="0" w:space="0" w:color="auto"/>
            <w:right w:val="none" w:sz="0" w:space="0" w:color="auto"/>
          </w:divBdr>
        </w:div>
        <w:div w:id="1899853210">
          <w:marLeft w:val="0"/>
          <w:marRight w:val="0"/>
          <w:marTop w:val="0"/>
          <w:marBottom w:val="0"/>
          <w:divBdr>
            <w:top w:val="none" w:sz="0" w:space="0" w:color="auto"/>
            <w:left w:val="none" w:sz="0" w:space="0" w:color="auto"/>
            <w:bottom w:val="none" w:sz="0" w:space="0" w:color="auto"/>
            <w:right w:val="none" w:sz="0" w:space="0" w:color="auto"/>
          </w:divBdr>
          <w:divsChild>
            <w:div w:id="779420201">
              <w:marLeft w:val="0"/>
              <w:marRight w:val="0"/>
              <w:marTop w:val="0"/>
              <w:marBottom w:val="0"/>
              <w:divBdr>
                <w:top w:val="none" w:sz="0" w:space="0" w:color="auto"/>
                <w:left w:val="none" w:sz="0" w:space="0" w:color="auto"/>
                <w:bottom w:val="none" w:sz="0" w:space="0" w:color="auto"/>
                <w:right w:val="none" w:sz="0" w:space="0" w:color="auto"/>
              </w:divBdr>
            </w:div>
            <w:div w:id="856388901">
              <w:marLeft w:val="0"/>
              <w:marRight w:val="0"/>
              <w:marTop w:val="0"/>
              <w:marBottom w:val="0"/>
              <w:divBdr>
                <w:top w:val="none" w:sz="0" w:space="0" w:color="auto"/>
                <w:left w:val="none" w:sz="0" w:space="0" w:color="auto"/>
                <w:bottom w:val="none" w:sz="0" w:space="0" w:color="auto"/>
                <w:right w:val="none" w:sz="0" w:space="0" w:color="auto"/>
              </w:divBdr>
            </w:div>
            <w:div w:id="1807623724">
              <w:marLeft w:val="0"/>
              <w:marRight w:val="0"/>
              <w:marTop w:val="0"/>
              <w:marBottom w:val="0"/>
              <w:divBdr>
                <w:top w:val="none" w:sz="0" w:space="0" w:color="auto"/>
                <w:left w:val="none" w:sz="0" w:space="0" w:color="auto"/>
                <w:bottom w:val="none" w:sz="0" w:space="0" w:color="auto"/>
                <w:right w:val="none" w:sz="0" w:space="0" w:color="auto"/>
              </w:divBdr>
            </w:div>
            <w:div w:id="19407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9080">
      <w:bodyDiv w:val="1"/>
      <w:marLeft w:val="0"/>
      <w:marRight w:val="0"/>
      <w:marTop w:val="0"/>
      <w:marBottom w:val="0"/>
      <w:divBdr>
        <w:top w:val="none" w:sz="0" w:space="0" w:color="auto"/>
        <w:left w:val="none" w:sz="0" w:space="0" w:color="auto"/>
        <w:bottom w:val="none" w:sz="0" w:space="0" w:color="auto"/>
        <w:right w:val="none" w:sz="0" w:space="0" w:color="auto"/>
      </w:divBdr>
    </w:div>
    <w:div w:id="328558711">
      <w:bodyDiv w:val="1"/>
      <w:marLeft w:val="0"/>
      <w:marRight w:val="0"/>
      <w:marTop w:val="0"/>
      <w:marBottom w:val="0"/>
      <w:divBdr>
        <w:top w:val="none" w:sz="0" w:space="0" w:color="auto"/>
        <w:left w:val="none" w:sz="0" w:space="0" w:color="auto"/>
        <w:bottom w:val="none" w:sz="0" w:space="0" w:color="auto"/>
        <w:right w:val="none" w:sz="0" w:space="0" w:color="auto"/>
      </w:divBdr>
    </w:div>
    <w:div w:id="358776602">
      <w:bodyDiv w:val="1"/>
      <w:marLeft w:val="0"/>
      <w:marRight w:val="0"/>
      <w:marTop w:val="0"/>
      <w:marBottom w:val="0"/>
      <w:divBdr>
        <w:top w:val="none" w:sz="0" w:space="0" w:color="auto"/>
        <w:left w:val="none" w:sz="0" w:space="0" w:color="auto"/>
        <w:bottom w:val="none" w:sz="0" w:space="0" w:color="auto"/>
        <w:right w:val="none" w:sz="0" w:space="0" w:color="auto"/>
      </w:divBdr>
    </w:div>
    <w:div w:id="399257451">
      <w:bodyDiv w:val="1"/>
      <w:marLeft w:val="0"/>
      <w:marRight w:val="0"/>
      <w:marTop w:val="0"/>
      <w:marBottom w:val="0"/>
      <w:divBdr>
        <w:top w:val="none" w:sz="0" w:space="0" w:color="auto"/>
        <w:left w:val="none" w:sz="0" w:space="0" w:color="auto"/>
        <w:bottom w:val="none" w:sz="0" w:space="0" w:color="auto"/>
        <w:right w:val="none" w:sz="0" w:space="0" w:color="auto"/>
      </w:divBdr>
    </w:div>
    <w:div w:id="421803066">
      <w:bodyDiv w:val="1"/>
      <w:marLeft w:val="0"/>
      <w:marRight w:val="0"/>
      <w:marTop w:val="0"/>
      <w:marBottom w:val="0"/>
      <w:divBdr>
        <w:top w:val="none" w:sz="0" w:space="0" w:color="auto"/>
        <w:left w:val="none" w:sz="0" w:space="0" w:color="auto"/>
        <w:bottom w:val="none" w:sz="0" w:space="0" w:color="auto"/>
        <w:right w:val="none" w:sz="0" w:space="0" w:color="auto"/>
      </w:divBdr>
    </w:div>
    <w:div w:id="475340677">
      <w:bodyDiv w:val="1"/>
      <w:marLeft w:val="0"/>
      <w:marRight w:val="0"/>
      <w:marTop w:val="0"/>
      <w:marBottom w:val="0"/>
      <w:divBdr>
        <w:top w:val="none" w:sz="0" w:space="0" w:color="auto"/>
        <w:left w:val="none" w:sz="0" w:space="0" w:color="auto"/>
        <w:bottom w:val="none" w:sz="0" w:space="0" w:color="auto"/>
        <w:right w:val="none" w:sz="0" w:space="0" w:color="auto"/>
      </w:divBdr>
    </w:div>
    <w:div w:id="483283813">
      <w:bodyDiv w:val="1"/>
      <w:marLeft w:val="0"/>
      <w:marRight w:val="0"/>
      <w:marTop w:val="0"/>
      <w:marBottom w:val="0"/>
      <w:divBdr>
        <w:top w:val="none" w:sz="0" w:space="0" w:color="auto"/>
        <w:left w:val="none" w:sz="0" w:space="0" w:color="auto"/>
        <w:bottom w:val="none" w:sz="0" w:space="0" w:color="auto"/>
        <w:right w:val="none" w:sz="0" w:space="0" w:color="auto"/>
      </w:divBdr>
    </w:div>
    <w:div w:id="583883402">
      <w:bodyDiv w:val="1"/>
      <w:marLeft w:val="0"/>
      <w:marRight w:val="0"/>
      <w:marTop w:val="0"/>
      <w:marBottom w:val="0"/>
      <w:divBdr>
        <w:top w:val="none" w:sz="0" w:space="0" w:color="auto"/>
        <w:left w:val="none" w:sz="0" w:space="0" w:color="auto"/>
        <w:bottom w:val="none" w:sz="0" w:space="0" w:color="auto"/>
        <w:right w:val="none" w:sz="0" w:space="0" w:color="auto"/>
      </w:divBdr>
    </w:div>
    <w:div w:id="624774299">
      <w:bodyDiv w:val="1"/>
      <w:marLeft w:val="0"/>
      <w:marRight w:val="0"/>
      <w:marTop w:val="0"/>
      <w:marBottom w:val="0"/>
      <w:divBdr>
        <w:top w:val="none" w:sz="0" w:space="0" w:color="auto"/>
        <w:left w:val="none" w:sz="0" w:space="0" w:color="auto"/>
        <w:bottom w:val="none" w:sz="0" w:space="0" w:color="auto"/>
        <w:right w:val="none" w:sz="0" w:space="0" w:color="auto"/>
      </w:divBdr>
    </w:div>
    <w:div w:id="633757824">
      <w:bodyDiv w:val="1"/>
      <w:marLeft w:val="0"/>
      <w:marRight w:val="0"/>
      <w:marTop w:val="0"/>
      <w:marBottom w:val="0"/>
      <w:divBdr>
        <w:top w:val="none" w:sz="0" w:space="0" w:color="auto"/>
        <w:left w:val="none" w:sz="0" w:space="0" w:color="auto"/>
        <w:bottom w:val="none" w:sz="0" w:space="0" w:color="auto"/>
        <w:right w:val="none" w:sz="0" w:space="0" w:color="auto"/>
      </w:divBdr>
    </w:div>
    <w:div w:id="685252467">
      <w:bodyDiv w:val="1"/>
      <w:marLeft w:val="0"/>
      <w:marRight w:val="0"/>
      <w:marTop w:val="0"/>
      <w:marBottom w:val="0"/>
      <w:divBdr>
        <w:top w:val="none" w:sz="0" w:space="0" w:color="auto"/>
        <w:left w:val="none" w:sz="0" w:space="0" w:color="auto"/>
        <w:bottom w:val="none" w:sz="0" w:space="0" w:color="auto"/>
        <w:right w:val="none" w:sz="0" w:space="0" w:color="auto"/>
      </w:divBdr>
      <w:divsChild>
        <w:div w:id="48918204">
          <w:marLeft w:val="0"/>
          <w:marRight w:val="0"/>
          <w:marTop w:val="0"/>
          <w:marBottom w:val="0"/>
          <w:divBdr>
            <w:top w:val="none" w:sz="0" w:space="0" w:color="auto"/>
            <w:left w:val="none" w:sz="0" w:space="0" w:color="auto"/>
            <w:bottom w:val="none" w:sz="0" w:space="0" w:color="auto"/>
            <w:right w:val="none" w:sz="0" w:space="0" w:color="auto"/>
          </w:divBdr>
        </w:div>
        <w:div w:id="61832902">
          <w:marLeft w:val="0"/>
          <w:marRight w:val="0"/>
          <w:marTop w:val="0"/>
          <w:marBottom w:val="0"/>
          <w:divBdr>
            <w:top w:val="none" w:sz="0" w:space="0" w:color="auto"/>
            <w:left w:val="none" w:sz="0" w:space="0" w:color="auto"/>
            <w:bottom w:val="none" w:sz="0" w:space="0" w:color="auto"/>
            <w:right w:val="none" w:sz="0" w:space="0" w:color="auto"/>
          </w:divBdr>
        </w:div>
        <w:div w:id="400828712">
          <w:marLeft w:val="0"/>
          <w:marRight w:val="0"/>
          <w:marTop w:val="0"/>
          <w:marBottom w:val="0"/>
          <w:divBdr>
            <w:top w:val="none" w:sz="0" w:space="0" w:color="auto"/>
            <w:left w:val="none" w:sz="0" w:space="0" w:color="auto"/>
            <w:bottom w:val="none" w:sz="0" w:space="0" w:color="auto"/>
            <w:right w:val="none" w:sz="0" w:space="0" w:color="auto"/>
          </w:divBdr>
        </w:div>
        <w:div w:id="976572938">
          <w:marLeft w:val="0"/>
          <w:marRight w:val="0"/>
          <w:marTop w:val="0"/>
          <w:marBottom w:val="0"/>
          <w:divBdr>
            <w:top w:val="none" w:sz="0" w:space="0" w:color="auto"/>
            <w:left w:val="none" w:sz="0" w:space="0" w:color="auto"/>
            <w:bottom w:val="none" w:sz="0" w:space="0" w:color="auto"/>
            <w:right w:val="none" w:sz="0" w:space="0" w:color="auto"/>
          </w:divBdr>
        </w:div>
        <w:div w:id="1011371271">
          <w:marLeft w:val="0"/>
          <w:marRight w:val="0"/>
          <w:marTop w:val="0"/>
          <w:marBottom w:val="0"/>
          <w:divBdr>
            <w:top w:val="none" w:sz="0" w:space="0" w:color="auto"/>
            <w:left w:val="none" w:sz="0" w:space="0" w:color="auto"/>
            <w:bottom w:val="none" w:sz="0" w:space="0" w:color="auto"/>
            <w:right w:val="none" w:sz="0" w:space="0" w:color="auto"/>
          </w:divBdr>
        </w:div>
        <w:div w:id="1560942699">
          <w:marLeft w:val="0"/>
          <w:marRight w:val="0"/>
          <w:marTop w:val="0"/>
          <w:marBottom w:val="0"/>
          <w:divBdr>
            <w:top w:val="none" w:sz="0" w:space="0" w:color="auto"/>
            <w:left w:val="none" w:sz="0" w:space="0" w:color="auto"/>
            <w:bottom w:val="none" w:sz="0" w:space="0" w:color="auto"/>
            <w:right w:val="none" w:sz="0" w:space="0" w:color="auto"/>
          </w:divBdr>
        </w:div>
      </w:divsChild>
    </w:div>
    <w:div w:id="715274669">
      <w:bodyDiv w:val="1"/>
      <w:marLeft w:val="0"/>
      <w:marRight w:val="0"/>
      <w:marTop w:val="0"/>
      <w:marBottom w:val="0"/>
      <w:divBdr>
        <w:top w:val="none" w:sz="0" w:space="0" w:color="auto"/>
        <w:left w:val="none" w:sz="0" w:space="0" w:color="auto"/>
        <w:bottom w:val="none" w:sz="0" w:space="0" w:color="auto"/>
        <w:right w:val="none" w:sz="0" w:space="0" w:color="auto"/>
      </w:divBdr>
    </w:div>
    <w:div w:id="720246035">
      <w:bodyDiv w:val="1"/>
      <w:marLeft w:val="0"/>
      <w:marRight w:val="0"/>
      <w:marTop w:val="0"/>
      <w:marBottom w:val="0"/>
      <w:divBdr>
        <w:top w:val="none" w:sz="0" w:space="0" w:color="auto"/>
        <w:left w:val="none" w:sz="0" w:space="0" w:color="auto"/>
        <w:bottom w:val="none" w:sz="0" w:space="0" w:color="auto"/>
        <w:right w:val="none" w:sz="0" w:space="0" w:color="auto"/>
      </w:divBdr>
    </w:div>
    <w:div w:id="724839593">
      <w:bodyDiv w:val="1"/>
      <w:marLeft w:val="0"/>
      <w:marRight w:val="0"/>
      <w:marTop w:val="0"/>
      <w:marBottom w:val="0"/>
      <w:divBdr>
        <w:top w:val="none" w:sz="0" w:space="0" w:color="auto"/>
        <w:left w:val="none" w:sz="0" w:space="0" w:color="auto"/>
        <w:bottom w:val="none" w:sz="0" w:space="0" w:color="auto"/>
        <w:right w:val="none" w:sz="0" w:space="0" w:color="auto"/>
      </w:divBdr>
    </w:div>
    <w:div w:id="883950988">
      <w:bodyDiv w:val="1"/>
      <w:marLeft w:val="0"/>
      <w:marRight w:val="0"/>
      <w:marTop w:val="0"/>
      <w:marBottom w:val="0"/>
      <w:divBdr>
        <w:top w:val="none" w:sz="0" w:space="0" w:color="auto"/>
        <w:left w:val="none" w:sz="0" w:space="0" w:color="auto"/>
        <w:bottom w:val="none" w:sz="0" w:space="0" w:color="auto"/>
        <w:right w:val="none" w:sz="0" w:space="0" w:color="auto"/>
      </w:divBdr>
    </w:div>
    <w:div w:id="888222423">
      <w:bodyDiv w:val="1"/>
      <w:marLeft w:val="0"/>
      <w:marRight w:val="0"/>
      <w:marTop w:val="0"/>
      <w:marBottom w:val="0"/>
      <w:divBdr>
        <w:top w:val="none" w:sz="0" w:space="0" w:color="auto"/>
        <w:left w:val="none" w:sz="0" w:space="0" w:color="auto"/>
        <w:bottom w:val="none" w:sz="0" w:space="0" w:color="auto"/>
        <w:right w:val="none" w:sz="0" w:space="0" w:color="auto"/>
      </w:divBdr>
    </w:div>
    <w:div w:id="895510129">
      <w:bodyDiv w:val="1"/>
      <w:marLeft w:val="0"/>
      <w:marRight w:val="0"/>
      <w:marTop w:val="0"/>
      <w:marBottom w:val="0"/>
      <w:divBdr>
        <w:top w:val="none" w:sz="0" w:space="0" w:color="auto"/>
        <w:left w:val="none" w:sz="0" w:space="0" w:color="auto"/>
        <w:bottom w:val="none" w:sz="0" w:space="0" w:color="auto"/>
        <w:right w:val="none" w:sz="0" w:space="0" w:color="auto"/>
      </w:divBdr>
    </w:div>
    <w:div w:id="955986189">
      <w:bodyDiv w:val="1"/>
      <w:marLeft w:val="0"/>
      <w:marRight w:val="0"/>
      <w:marTop w:val="0"/>
      <w:marBottom w:val="0"/>
      <w:divBdr>
        <w:top w:val="none" w:sz="0" w:space="0" w:color="auto"/>
        <w:left w:val="none" w:sz="0" w:space="0" w:color="auto"/>
        <w:bottom w:val="none" w:sz="0" w:space="0" w:color="auto"/>
        <w:right w:val="none" w:sz="0" w:space="0" w:color="auto"/>
      </w:divBdr>
      <w:divsChild>
        <w:div w:id="664867352">
          <w:marLeft w:val="0"/>
          <w:marRight w:val="0"/>
          <w:marTop w:val="0"/>
          <w:marBottom w:val="0"/>
          <w:divBdr>
            <w:top w:val="none" w:sz="0" w:space="0" w:color="auto"/>
            <w:left w:val="none" w:sz="0" w:space="0" w:color="auto"/>
            <w:bottom w:val="none" w:sz="0" w:space="0" w:color="auto"/>
            <w:right w:val="none" w:sz="0" w:space="0" w:color="auto"/>
          </w:divBdr>
        </w:div>
        <w:div w:id="1583024039">
          <w:marLeft w:val="0"/>
          <w:marRight w:val="0"/>
          <w:marTop w:val="0"/>
          <w:marBottom w:val="0"/>
          <w:divBdr>
            <w:top w:val="none" w:sz="0" w:space="0" w:color="auto"/>
            <w:left w:val="none" w:sz="0" w:space="0" w:color="auto"/>
            <w:bottom w:val="none" w:sz="0" w:space="0" w:color="auto"/>
            <w:right w:val="none" w:sz="0" w:space="0" w:color="auto"/>
          </w:divBdr>
        </w:div>
      </w:divsChild>
    </w:div>
    <w:div w:id="1033727126">
      <w:bodyDiv w:val="1"/>
      <w:marLeft w:val="0"/>
      <w:marRight w:val="0"/>
      <w:marTop w:val="0"/>
      <w:marBottom w:val="0"/>
      <w:divBdr>
        <w:top w:val="none" w:sz="0" w:space="0" w:color="auto"/>
        <w:left w:val="none" w:sz="0" w:space="0" w:color="auto"/>
        <w:bottom w:val="none" w:sz="0" w:space="0" w:color="auto"/>
        <w:right w:val="none" w:sz="0" w:space="0" w:color="auto"/>
      </w:divBdr>
    </w:div>
    <w:div w:id="1145389549">
      <w:bodyDiv w:val="1"/>
      <w:marLeft w:val="0"/>
      <w:marRight w:val="0"/>
      <w:marTop w:val="0"/>
      <w:marBottom w:val="0"/>
      <w:divBdr>
        <w:top w:val="none" w:sz="0" w:space="0" w:color="auto"/>
        <w:left w:val="none" w:sz="0" w:space="0" w:color="auto"/>
        <w:bottom w:val="none" w:sz="0" w:space="0" w:color="auto"/>
        <w:right w:val="none" w:sz="0" w:space="0" w:color="auto"/>
      </w:divBdr>
    </w:div>
    <w:div w:id="1184442653">
      <w:bodyDiv w:val="1"/>
      <w:marLeft w:val="0"/>
      <w:marRight w:val="0"/>
      <w:marTop w:val="0"/>
      <w:marBottom w:val="0"/>
      <w:divBdr>
        <w:top w:val="none" w:sz="0" w:space="0" w:color="auto"/>
        <w:left w:val="none" w:sz="0" w:space="0" w:color="auto"/>
        <w:bottom w:val="none" w:sz="0" w:space="0" w:color="auto"/>
        <w:right w:val="none" w:sz="0" w:space="0" w:color="auto"/>
      </w:divBdr>
    </w:div>
    <w:div w:id="1287352308">
      <w:bodyDiv w:val="1"/>
      <w:marLeft w:val="0"/>
      <w:marRight w:val="0"/>
      <w:marTop w:val="0"/>
      <w:marBottom w:val="0"/>
      <w:divBdr>
        <w:top w:val="none" w:sz="0" w:space="0" w:color="auto"/>
        <w:left w:val="none" w:sz="0" w:space="0" w:color="auto"/>
        <w:bottom w:val="none" w:sz="0" w:space="0" w:color="auto"/>
        <w:right w:val="none" w:sz="0" w:space="0" w:color="auto"/>
      </w:divBdr>
    </w:div>
    <w:div w:id="1288203518">
      <w:bodyDiv w:val="1"/>
      <w:marLeft w:val="0"/>
      <w:marRight w:val="0"/>
      <w:marTop w:val="0"/>
      <w:marBottom w:val="0"/>
      <w:divBdr>
        <w:top w:val="none" w:sz="0" w:space="0" w:color="auto"/>
        <w:left w:val="none" w:sz="0" w:space="0" w:color="auto"/>
        <w:bottom w:val="none" w:sz="0" w:space="0" w:color="auto"/>
        <w:right w:val="none" w:sz="0" w:space="0" w:color="auto"/>
      </w:divBdr>
    </w:div>
    <w:div w:id="1335913642">
      <w:bodyDiv w:val="1"/>
      <w:marLeft w:val="0"/>
      <w:marRight w:val="0"/>
      <w:marTop w:val="0"/>
      <w:marBottom w:val="0"/>
      <w:divBdr>
        <w:top w:val="none" w:sz="0" w:space="0" w:color="auto"/>
        <w:left w:val="none" w:sz="0" w:space="0" w:color="auto"/>
        <w:bottom w:val="none" w:sz="0" w:space="0" w:color="auto"/>
        <w:right w:val="none" w:sz="0" w:space="0" w:color="auto"/>
      </w:divBdr>
    </w:div>
    <w:div w:id="1414474461">
      <w:bodyDiv w:val="1"/>
      <w:marLeft w:val="0"/>
      <w:marRight w:val="0"/>
      <w:marTop w:val="0"/>
      <w:marBottom w:val="0"/>
      <w:divBdr>
        <w:top w:val="none" w:sz="0" w:space="0" w:color="auto"/>
        <w:left w:val="none" w:sz="0" w:space="0" w:color="auto"/>
        <w:bottom w:val="none" w:sz="0" w:space="0" w:color="auto"/>
        <w:right w:val="none" w:sz="0" w:space="0" w:color="auto"/>
      </w:divBdr>
    </w:div>
    <w:div w:id="1414857713">
      <w:bodyDiv w:val="1"/>
      <w:marLeft w:val="0"/>
      <w:marRight w:val="0"/>
      <w:marTop w:val="0"/>
      <w:marBottom w:val="0"/>
      <w:divBdr>
        <w:top w:val="none" w:sz="0" w:space="0" w:color="auto"/>
        <w:left w:val="none" w:sz="0" w:space="0" w:color="auto"/>
        <w:bottom w:val="none" w:sz="0" w:space="0" w:color="auto"/>
        <w:right w:val="none" w:sz="0" w:space="0" w:color="auto"/>
      </w:divBdr>
    </w:div>
    <w:div w:id="1566528897">
      <w:bodyDiv w:val="1"/>
      <w:marLeft w:val="0"/>
      <w:marRight w:val="0"/>
      <w:marTop w:val="0"/>
      <w:marBottom w:val="0"/>
      <w:divBdr>
        <w:top w:val="none" w:sz="0" w:space="0" w:color="auto"/>
        <w:left w:val="none" w:sz="0" w:space="0" w:color="auto"/>
        <w:bottom w:val="none" w:sz="0" w:space="0" w:color="auto"/>
        <w:right w:val="none" w:sz="0" w:space="0" w:color="auto"/>
      </w:divBdr>
    </w:div>
    <w:div w:id="1608388269">
      <w:bodyDiv w:val="1"/>
      <w:marLeft w:val="0"/>
      <w:marRight w:val="0"/>
      <w:marTop w:val="0"/>
      <w:marBottom w:val="0"/>
      <w:divBdr>
        <w:top w:val="none" w:sz="0" w:space="0" w:color="auto"/>
        <w:left w:val="none" w:sz="0" w:space="0" w:color="auto"/>
        <w:bottom w:val="none" w:sz="0" w:space="0" w:color="auto"/>
        <w:right w:val="none" w:sz="0" w:space="0" w:color="auto"/>
      </w:divBdr>
    </w:div>
    <w:div w:id="1672099900">
      <w:bodyDiv w:val="1"/>
      <w:marLeft w:val="0"/>
      <w:marRight w:val="0"/>
      <w:marTop w:val="0"/>
      <w:marBottom w:val="0"/>
      <w:divBdr>
        <w:top w:val="none" w:sz="0" w:space="0" w:color="auto"/>
        <w:left w:val="none" w:sz="0" w:space="0" w:color="auto"/>
        <w:bottom w:val="none" w:sz="0" w:space="0" w:color="auto"/>
        <w:right w:val="none" w:sz="0" w:space="0" w:color="auto"/>
      </w:divBdr>
    </w:div>
    <w:div w:id="1684865577">
      <w:bodyDiv w:val="1"/>
      <w:marLeft w:val="0"/>
      <w:marRight w:val="0"/>
      <w:marTop w:val="0"/>
      <w:marBottom w:val="0"/>
      <w:divBdr>
        <w:top w:val="none" w:sz="0" w:space="0" w:color="auto"/>
        <w:left w:val="none" w:sz="0" w:space="0" w:color="auto"/>
        <w:bottom w:val="none" w:sz="0" w:space="0" w:color="auto"/>
        <w:right w:val="none" w:sz="0" w:space="0" w:color="auto"/>
      </w:divBdr>
    </w:div>
    <w:div w:id="1701927641">
      <w:bodyDiv w:val="1"/>
      <w:marLeft w:val="0"/>
      <w:marRight w:val="0"/>
      <w:marTop w:val="0"/>
      <w:marBottom w:val="0"/>
      <w:divBdr>
        <w:top w:val="none" w:sz="0" w:space="0" w:color="auto"/>
        <w:left w:val="none" w:sz="0" w:space="0" w:color="auto"/>
        <w:bottom w:val="none" w:sz="0" w:space="0" w:color="auto"/>
        <w:right w:val="none" w:sz="0" w:space="0" w:color="auto"/>
      </w:divBdr>
    </w:div>
    <w:div w:id="1773471756">
      <w:bodyDiv w:val="1"/>
      <w:marLeft w:val="0"/>
      <w:marRight w:val="0"/>
      <w:marTop w:val="0"/>
      <w:marBottom w:val="0"/>
      <w:divBdr>
        <w:top w:val="none" w:sz="0" w:space="0" w:color="auto"/>
        <w:left w:val="none" w:sz="0" w:space="0" w:color="auto"/>
        <w:bottom w:val="none" w:sz="0" w:space="0" w:color="auto"/>
        <w:right w:val="none" w:sz="0" w:space="0" w:color="auto"/>
      </w:divBdr>
    </w:div>
    <w:div w:id="1777209384">
      <w:bodyDiv w:val="1"/>
      <w:marLeft w:val="0"/>
      <w:marRight w:val="0"/>
      <w:marTop w:val="0"/>
      <w:marBottom w:val="0"/>
      <w:divBdr>
        <w:top w:val="none" w:sz="0" w:space="0" w:color="auto"/>
        <w:left w:val="none" w:sz="0" w:space="0" w:color="auto"/>
        <w:bottom w:val="none" w:sz="0" w:space="0" w:color="auto"/>
        <w:right w:val="none" w:sz="0" w:space="0" w:color="auto"/>
      </w:divBdr>
    </w:div>
    <w:div w:id="1849444518">
      <w:bodyDiv w:val="1"/>
      <w:marLeft w:val="0"/>
      <w:marRight w:val="0"/>
      <w:marTop w:val="0"/>
      <w:marBottom w:val="0"/>
      <w:divBdr>
        <w:top w:val="none" w:sz="0" w:space="0" w:color="auto"/>
        <w:left w:val="none" w:sz="0" w:space="0" w:color="auto"/>
        <w:bottom w:val="none" w:sz="0" w:space="0" w:color="auto"/>
        <w:right w:val="none" w:sz="0" w:space="0" w:color="auto"/>
      </w:divBdr>
      <w:divsChild>
        <w:div w:id="981159140">
          <w:marLeft w:val="0"/>
          <w:marRight w:val="0"/>
          <w:marTop w:val="0"/>
          <w:marBottom w:val="0"/>
          <w:divBdr>
            <w:top w:val="none" w:sz="0" w:space="0" w:color="auto"/>
            <w:left w:val="none" w:sz="0" w:space="0" w:color="auto"/>
            <w:bottom w:val="none" w:sz="0" w:space="0" w:color="auto"/>
            <w:right w:val="none" w:sz="0" w:space="0" w:color="auto"/>
          </w:divBdr>
        </w:div>
      </w:divsChild>
    </w:div>
    <w:div w:id="1941789731">
      <w:bodyDiv w:val="1"/>
      <w:marLeft w:val="0"/>
      <w:marRight w:val="0"/>
      <w:marTop w:val="0"/>
      <w:marBottom w:val="0"/>
      <w:divBdr>
        <w:top w:val="none" w:sz="0" w:space="0" w:color="auto"/>
        <w:left w:val="none" w:sz="0" w:space="0" w:color="auto"/>
        <w:bottom w:val="none" w:sz="0" w:space="0" w:color="auto"/>
        <w:right w:val="none" w:sz="0" w:space="0" w:color="auto"/>
      </w:divBdr>
    </w:div>
    <w:div w:id="1980577050">
      <w:bodyDiv w:val="1"/>
      <w:marLeft w:val="0"/>
      <w:marRight w:val="0"/>
      <w:marTop w:val="0"/>
      <w:marBottom w:val="0"/>
      <w:divBdr>
        <w:top w:val="none" w:sz="0" w:space="0" w:color="auto"/>
        <w:left w:val="none" w:sz="0" w:space="0" w:color="auto"/>
        <w:bottom w:val="none" w:sz="0" w:space="0" w:color="auto"/>
        <w:right w:val="none" w:sz="0" w:space="0" w:color="auto"/>
      </w:divBdr>
    </w:div>
    <w:div w:id="1999117184">
      <w:bodyDiv w:val="1"/>
      <w:marLeft w:val="0"/>
      <w:marRight w:val="0"/>
      <w:marTop w:val="0"/>
      <w:marBottom w:val="0"/>
      <w:divBdr>
        <w:top w:val="none" w:sz="0" w:space="0" w:color="auto"/>
        <w:left w:val="none" w:sz="0" w:space="0" w:color="auto"/>
        <w:bottom w:val="none" w:sz="0" w:space="0" w:color="auto"/>
        <w:right w:val="none" w:sz="0" w:space="0" w:color="auto"/>
      </w:divBdr>
    </w:div>
    <w:div w:id="20463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Rennemo Terje</DisplayName>
        <AccountId>34</AccountId>
        <AccountType/>
      </UserInfo>
      <UserInfo>
        <DisplayName>Borgersen Erik</DisplayName>
        <AccountId>20</AccountId>
        <AccountType/>
      </UserInfo>
      <UserInfo>
        <DisplayName>Framføringssikkerhet Members</DisplayName>
        <AccountId>7</AccountId>
        <AccountType/>
      </UserInfo>
      <UserInfo>
        <DisplayName>Åsen Alf Trygve</DisplayName>
        <AccountId>228</AccountId>
        <AccountType/>
      </UserInfo>
      <UserInfo>
        <DisplayName>Bottilsrud Øyvind</DisplayName>
        <AccountId>102</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E1EE8A-45D5-426D-8BBC-80D2FA6674EC}">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customXml/itemProps2.xml><?xml version="1.0" encoding="utf-8"?>
<ds:datastoreItem xmlns:ds="http://schemas.openxmlformats.org/officeDocument/2006/customXml" ds:itemID="{DB34BA5C-6135-42AC-BF86-47E9B9A5B0F5}">
  <ds:schemaRefs>
    <ds:schemaRef ds:uri="http://schemas.microsoft.com/sharepoint/v3/contenttype/forms"/>
  </ds:schemaRefs>
</ds:datastoreItem>
</file>

<file path=customXml/itemProps3.xml><?xml version="1.0" encoding="utf-8"?>
<ds:datastoreItem xmlns:ds="http://schemas.openxmlformats.org/officeDocument/2006/customXml" ds:itemID="{27C5C517-DA7F-466E-8CBE-045EFF327CCF}">
  <ds:schemaRefs>
    <ds:schemaRef ds:uri="http://schemas.openxmlformats.org/officeDocument/2006/bibliography"/>
  </ds:schemaRefs>
</ds:datastoreItem>
</file>

<file path=customXml/itemProps4.xml><?xml version="1.0" encoding="utf-8"?>
<ds:datastoreItem xmlns:ds="http://schemas.openxmlformats.org/officeDocument/2006/customXml" ds:itemID="{FBCEA732-E37F-47D2-81EC-2039472BF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39</Pages>
  <Words>14820</Words>
  <Characters>78547</Characters>
  <Application>Microsoft Office Word</Application>
  <DocSecurity>0</DocSecurity>
  <Lines>654</Lines>
  <Paragraphs>186</Paragraphs>
  <ScaleCrop>false</ScaleCrop>
  <Company/>
  <LinksUpToDate>false</LinksUpToDate>
  <CharactersWithSpaces>93181</CharactersWithSpaces>
  <SharedDoc>false</SharedDoc>
  <HLinks>
    <vt:vector size="12" baseType="variant">
      <vt:variant>
        <vt:i4>3801182</vt:i4>
      </vt:variant>
      <vt:variant>
        <vt:i4>3</vt:i4>
      </vt:variant>
      <vt:variant>
        <vt:i4>0</vt:i4>
      </vt:variant>
      <vt:variant>
        <vt:i4>5</vt:i4>
      </vt:variant>
      <vt:variant>
        <vt:lpwstr>mailto:Jon.Inge.Schiager.Kjernlie@banenor.no</vt:lpwstr>
      </vt:variant>
      <vt:variant>
        <vt:lpwstr/>
      </vt:variant>
      <vt:variant>
        <vt:i4>3801182</vt:i4>
      </vt:variant>
      <vt:variant>
        <vt:i4>0</vt:i4>
      </vt:variant>
      <vt:variant>
        <vt:i4>0</vt:i4>
      </vt:variant>
      <vt:variant>
        <vt:i4>5</vt:i4>
      </vt:variant>
      <vt:variant>
        <vt:lpwstr>mailto:Jon.Inge.Schiager.Kjernlie@banenor.no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7</dc:title>
  <dc:subject/>
  <dc:creator>Kjernlie Jon Inge Schiager</dc:creator>
  <cp:keywords/>
  <dc:description/>
  <cp:lastModifiedBy>Kjernlie Jon Inge Schiager</cp:lastModifiedBy>
  <cp:revision>112</cp:revision>
  <cp:lastPrinted>2024-04-26T14:31:00Z</cp:lastPrinted>
  <dcterms:created xsi:type="dcterms:W3CDTF">2025-12-01T14:27:00Z</dcterms:created>
  <dcterms:modified xsi:type="dcterms:W3CDTF">2025-12-03T15:13:00Z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261;#Styrende dokument|8bdba24b-b7aa-46f4-96a6-0ba6dd5930e1</vt:lpwstr>
  </property>
  <property fmtid="{D5CDD505-2E9C-101B-9397-08002B2CF9AE}" pid="4" name="TaxKeyword">
    <vt:lpwstr/>
  </property>
  <property fmtid="{D5CDD505-2E9C-101B-9397-08002B2CF9AE}" pid="5" name="Kontrollerte emneord">
    <vt:lpwstr>5526;#trafikkregler|38436170-7484-495d-90c7-fb628cd6e35a</vt:lpwstr>
  </property>
  <property fmtid="{D5CDD505-2E9C-101B-9397-08002B2CF9AE}" pid="6" name="_dlc_DocIdItemGuid">
    <vt:lpwstr>d228c422-a57b-4098-8637-9afd241b1d73</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2022-01-21T13:25:00Z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381a88bf-3c88-4d72-bb43-c0739883fe47</vt:lpwstr>
  </property>
  <property fmtid="{D5CDD505-2E9C-101B-9397-08002B2CF9AE}" pid="13" name="MSIP_Label_a916b774-2437-465d-837f-7d8f9801ccb7_ContentBits">
    <vt:lpwstr>0</vt:lpwstr>
  </property>
  <property fmtid="{D5CDD505-2E9C-101B-9397-08002B2CF9AE}" pid="14" name="MediaServiceImageTags">
    <vt:lpwstr/>
  </property>
</Properties>
</file>